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07727" w14:textId="77777777" w:rsidR="00B87549" w:rsidRPr="00320D18" w:rsidRDefault="007B7EEE">
      <w:pPr>
        <w:jc w:val="right"/>
        <w:rPr>
          <w:rFonts w:cs="Times New Roman"/>
        </w:rPr>
      </w:pPr>
      <w:r w:rsidRPr="00320D18">
        <w:rPr>
          <w:rFonts w:cs="Times New Roman"/>
        </w:rPr>
        <w:t>Приложение №2</w:t>
      </w:r>
    </w:p>
    <w:p w14:paraId="6F97F6E5" w14:textId="77777777" w:rsidR="00B87549" w:rsidRPr="00320D18" w:rsidRDefault="00B82B01">
      <w:pPr>
        <w:jc w:val="right"/>
        <w:rPr>
          <w:rFonts w:cs="Times New Roman"/>
        </w:rPr>
      </w:pPr>
      <w:r w:rsidRPr="00320D18">
        <w:rPr>
          <w:rFonts w:cs="Times New Roman"/>
        </w:rPr>
        <w:t>к техническому заданию</w:t>
      </w:r>
    </w:p>
    <w:p w14:paraId="33E7A654" w14:textId="77777777" w:rsidR="00B87549" w:rsidRPr="00320D18" w:rsidRDefault="00B82B01">
      <w:pPr>
        <w:jc w:val="right"/>
        <w:rPr>
          <w:rFonts w:cs="Times New Roman"/>
        </w:rPr>
      </w:pPr>
      <w:r w:rsidRPr="00320D18">
        <w:rPr>
          <w:rFonts w:cs="Times New Roman"/>
        </w:rPr>
        <w:t>к государственному контракту</w:t>
      </w:r>
    </w:p>
    <w:tbl>
      <w:tblPr>
        <w:tblStyle w:val="ac"/>
        <w:tblW w:w="538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417"/>
        <w:gridCol w:w="415"/>
        <w:gridCol w:w="577"/>
        <w:gridCol w:w="142"/>
        <w:gridCol w:w="1559"/>
        <w:gridCol w:w="851"/>
      </w:tblGrid>
      <w:tr w:rsidR="00B87549" w:rsidRPr="007B1C98" w14:paraId="56110754" w14:textId="77777777">
        <w:trPr>
          <w:jc w:val="right"/>
        </w:trPr>
        <w:tc>
          <w:tcPr>
            <w:tcW w:w="426" w:type="dxa"/>
            <w:vAlign w:val="center"/>
          </w:tcPr>
          <w:p w14:paraId="58E4B729" w14:textId="77777777" w:rsidR="00B87549" w:rsidRPr="00320D18" w:rsidRDefault="00B82B01">
            <w:pPr>
              <w:jc w:val="right"/>
              <w:rPr>
                <w:rFonts w:cs="Times New Roman"/>
              </w:rPr>
            </w:pPr>
            <w:r w:rsidRPr="00320D18">
              <w:rPr>
                <w:rFonts w:cs="Times New Roman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9538725" w14:textId="38A9948C" w:rsidR="00B87549" w:rsidRPr="00320D18" w:rsidRDefault="002E1047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9/ПИР-2022</w:t>
            </w:r>
          </w:p>
        </w:tc>
        <w:tc>
          <w:tcPr>
            <w:tcW w:w="415" w:type="dxa"/>
            <w:vAlign w:val="center"/>
          </w:tcPr>
          <w:p w14:paraId="74747BD1" w14:textId="77777777" w:rsidR="00B87549" w:rsidRPr="00320D18" w:rsidRDefault="00B82B01">
            <w:pPr>
              <w:jc w:val="right"/>
              <w:rPr>
                <w:rFonts w:cs="Times New Roman"/>
              </w:rPr>
            </w:pPr>
            <w:r w:rsidRPr="00320D18">
              <w:rPr>
                <w:rFonts w:cs="Times New Roman"/>
              </w:rPr>
              <w:t>от «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14:paraId="33BEF7EA" w14:textId="77777777" w:rsidR="00B87549" w:rsidRPr="00320D18" w:rsidRDefault="00B87549">
            <w:pPr>
              <w:jc w:val="right"/>
              <w:rPr>
                <w:rFonts w:cs="Times New Roman"/>
              </w:rPr>
            </w:pPr>
          </w:p>
        </w:tc>
        <w:tc>
          <w:tcPr>
            <w:tcW w:w="142" w:type="dxa"/>
            <w:vAlign w:val="center"/>
          </w:tcPr>
          <w:p w14:paraId="40399091" w14:textId="77777777" w:rsidR="00B87549" w:rsidRPr="00320D18" w:rsidRDefault="00B82B01">
            <w:pPr>
              <w:jc w:val="right"/>
              <w:rPr>
                <w:rFonts w:cs="Times New Roman"/>
              </w:rPr>
            </w:pPr>
            <w:r w:rsidRPr="00320D18">
              <w:rPr>
                <w:rFonts w:cs="Times New Roman"/>
              </w:rPr>
              <w:t>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B6BEC3B" w14:textId="77777777" w:rsidR="00B87549" w:rsidRPr="00320D18" w:rsidRDefault="00B87549">
            <w:pPr>
              <w:jc w:val="right"/>
              <w:rPr>
                <w:rFonts w:cs="Times New Roman"/>
              </w:rPr>
            </w:pPr>
          </w:p>
        </w:tc>
        <w:tc>
          <w:tcPr>
            <w:tcW w:w="851" w:type="dxa"/>
            <w:vAlign w:val="center"/>
          </w:tcPr>
          <w:p w14:paraId="7652804D" w14:textId="35B84EC7" w:rsidR="00B87549" w:rsidRPr="007B1C98" w:rsidRDefault="00B82B01">
            <w:pPr>
              <w:jc w:val="right"/>
              <w:rPr>
                <w:rFonts w:cs="Times New Roman"/>
              </w:rPr>
            </w:pPr>
            <w:r w:rsidRPr="00320D18">
              <w:rPr>
                <w:rFonts w:cs="Times New Roman"/>
              </w:rPr>
              <w:t>202</w:t>
            </w:r>
            <w:r w:rsidR="00C04387" w:rsidRPr="00320D18">
              <w:rPr>
                <w:rFonts w:cs="Times New Roman"/>
                <w:lang w:val="en-US"/>
              </w:rPr>
              <w:t>2</w:t>
            </w:r>
            <w:r w:rsidRPr="00320D18">
              <w:rPr>
                <w:rFonts w:cs="Times New Roman"/>
              </w:rPr>
              <w:t xml:space="preserve"> г.</w:t>
            </w:r>
          </w:p>
        </w:tc>
      </w:tr>
    </w:tbl>
    <w:p w14:paraId="6652F702" w14:textId="77777777" w:rsidR="00B87549" w:rsidRPr="007B1C98" w:rsidRDefault="00B87549">
      <w:pPr>
        <w:jc w:val="right"/>
        <w:rPr>
          <w:rFonts w:cs="Times New Roman"/>
        </w:rPr>
      </w:pPr>
    </w:p>
    <w:p w14:paraId="17DAEB3C" w14:textId="77777777" w:rsidR="00B87549" w:rsidRPr="007B1C98" w:rsidRDefault="00B82B01">
      <w:pPr>
        <w:spacing w:before="4080" w:line="240" w:lineRule="auto"/>
        <w:jc w:val="center"/>
        <w:rPr>
          <w:rFonts w:cs="Times New Roman"/>
          <w:b/>
          <w:sz w:val="28"/>
          <w:szCs w:val="24"/>
        </w:rPr>
      </w:pPr>
      <w:r w:rsidRPr="007B1C98">
        <w:rPr>
          <w:rFonts w:cs="Times New Roman"/>
          <w:b/>
          <w:sz w:val="28"/>
          <w:szCs w:val="24"/>
        </w:rPr>
        <w:t>ТРЕБОВАНИЯ К ЦИФРОВОЙ ИНФОРМАЦИОННОЙ МОДЕЛИ</w:t>
      </w:r>
    </w:p>
    <w:p w14:paraId="447F18AA" w14:textId="08FA62DA" w:rsidR="00B87549" w:rsidRPr="007B1C98" w:rsidRDefault="00B82B01">
      <w:pPr>
        <w:spacing w:before="480" w:after="240"/>
        <w:ind w:right="284"/>
        <w:jc w:val="center"/>
        <w:rPr>
          <w:rFonts w:eastAsia="Calibri" w:cs="Times New Roman"/>
          <w:sz w:val="28"/>
          <w:szCs w:val="24"/>
        </w:rPr>
      </w:pPr>
      <w:r w:rsidRPr="007B1C98">
        <w:rPr>
          <w:rFonts w:eastAsia="Calibri" w:cs="Times New Roman"/>
          <w:sz w:val="28"/>
          <w:szCs w:val="24"/>
        </w:rPr>
        <w:t xml:space="preserve">объекта капитального строительства </w:t>
      </w:r>
      <w:r w:rsidRPr="007B1C98">
        <w:rPr>
          <w:rFonts w:eastAsia="Calibri" w:cs="Times New Roman"/>
          <w:sz w:val="28"/>
          <w:szCs w:val="24"/>
        </w:rPr>
        <w:br/>
      </w:r>
      <w:r w:rsidRPr="007B1C98">
        <w:rPr>
          <w:rFonts w:eastAsia="Calibri" w:cs="Times New Roman"/>
          <w:sz w:val="28"/>
          <w:szCs w:val="24"/>
          <w:lang w:val="en-US"/>
        </w:rPr>
        <w:t>v</w:t>
      </w:r>
      <w:r w:rsidR="00C04387" w:rsidRPr="00C04387">
        <w:rPr>
          <w:rFonts w:eastAsia="Calibri" w:cs="Times New Roman"/>
          <w:sz w:val="28"/>
          <w:szCs w:val="24"/>
        </w:rPr>
        <w:t>2</w:t>
      </w:r>
      <w:r w:rsidRPr="007B1C98">
        <w:rPr>
          <w:rFonts w:eastAsia="Calibri" w:cs="Times New Roman"/>
          <w:sz w:val="28"/>
          <w:szCs w:val="24"/>
        </w:rPr>
        <w:t>.</w:t>
      </w:r>
      <w:r w:rsidR="0082245C" w:rsidRPr="0082245C">
        <w:rPr>
          <w:rFonts w:eastAsia="Calibri" w:cs="Times New Roman"/>
          <w:sz w:val="28"/>
          <w:szCs w:val="24"/>
        </w:rPr>
        <w:t>1</w:t>
      </w:r>
    </w:p>
    <w:p w14:paraId="5AE2109E" w14:textId="77777777" w:rsidR="00B87549" w:rsidRPr="007B1C98" w:rsidRDefault="00B87549">
      <w:pPr>
        <w:rPr>
          <w:rFonts w:cs="Times New Roman"/>
          <w:szCs w:val="24"/>
        </w:rPr>
      </w:pPr>
    </w:p>
    <w:p w14:paraId="2DA45597" w14:textId="77777777" w:rsidR="00B87549" w:rsidRPr="007B1C98" w:rsidRDefault="00B82B01">
      <w:pPr>
        <w:rPr>
          <w:rFonts w:cs="Times New Roman"/>
          <w:szCs w:val="24"/>
        </w:rPr>
      </w:pPr>
      <w:r w:rsidRPr="007B1C98">
        <w:rPr>
          <w:rFonts w:cs="Times New Roman"/>
          <w:szCs w:val="24"/>
        </w:rPr>
        <w:br w:type="page"/>
      </w:r>
    </w:p>
    <w:p w14:paraId="147453AE" w14:textId="77777777" w:rsidR="00B87549" w:rsidRPr="007B1C98" w:rsidRDefault="00B82B01">
      <w:pPr>
        <w:pStyle w:val="15"/>
      </w:pPr>
      <w:r w:rsidRPr="007B1C98">
        <w:lastRenderedPageBreak/>
        <w:t>СОДЕРЖАНИЕ</w:t>
      </w:r>
    </w:p>
    <w:p w14:paraId="5FC2944B" w14:textId="77777777" w:rsidR="00D30AE7" w:rsidRDefault="00D14FB7">
      <w:pPr>
        <w:pStyle w:val="15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r w:rsidRPr="007B1C98">
        <w:fldChar w:fldCharType="begin"/>
      </w:r>
      <w:r w:rsidR="00B82B01" w:rsidRPr="007B1C98">
        <w:instrText xml:space="preserve"> TOC \o "1-3" \f \h \z \t "Подзаголовки п.14;1" </w:instrText>
      </w:r>
      <w:r w:rsidRPr="007B1C98">
        <w:fldChar w:fldCharType="separate"/>
      </w:r>
      <w:hyperlink w:anchor="_Toc87282553" w:history="1">
        <w:r w:rsidR="00D30AE7" w:rsidRPr="00FA5DE4">
          <w:rPr>
            <w:rStyle w:val="ad"/>
            <w:noProof/>
          </w:rPr>
          <w:t>1.</w:t>
        </w:r>
        <w:r w:rsidR="00D30AE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ТЕРМИНЫ И ОПРЕДЕЛЕНИЯ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_Toc87282553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3</w:t>
        </w:r>
        <w:r w:rsidR="00D30AE7">
          <w:rPr>
            <w:noProof/>
            <w:webHidden/>
          </w:rPr>
          <w:fldChar w:fldCharType="end"/>
        </w:r>
      </w:hyperlink>
    </w:p>
    <w:p w14:paraId="46BFF9E1" w14:textId="77777777" w:rsidR="00D30AE7" w:rsidRDefault="008B3CFD">
      <w:pPr>
        <w:pStyle w:val="15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87282554" w:history="1">
        <w:r w:rsidR="00D30AE7" w:rsidRPr="00FA5DE4">
          <w:rPr>
            <w:rStyle w:val="ad"/>
            <w:noProof/>
          </w:rPr>
          <w:t>2.</w:t>
        </w:r>
        <w:r w:rsidR="00D30AE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Цели и Задачи выполнения Цифровой информационной модели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_Toc87282554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4</w:t>
        </w:r>
        <w:r w:rsidR="00D30AE7">
          <w:rPr>
            <w:noProof/>
            <w:webHidden/>
          </w:rPr>
          <w:fldChar w:fldCharType="end"/>
        </w:r>
      </w:hyperlink>
    </w:p>
    <w:p w14:paraId="4DE21783" w14:textId="77777777" w:rsidR="00D30AE7" w:rsidRDefault="008B3CF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7282555" w:history="1">
        <w:r w:rsidR="00D30AE7" w:rsidRPr="00FA5DE4">
          <w:rPr>
            <w:rStyle w:val="ad"/>
            <w:rFonts w:cs="Times New Roman"/>
            <w:noProof/>
          </w:rPr>
          <w:t>2.1</w:t>
        </w:r>
        <w:r w:rsidR="00D30AE7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rFonts w:cs="Times New Roman"/>
            <w:noProof/>
          </w:rPr>
          <w:t>Цели и задачи применения информационного моделирования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_Toc87282555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4</w:t>
        </w:r>
        <w:r w:rsidR="00D30AE7">
          <w:rPr>
            <w:noProof/>
            <w:webHidden/>
          </w:rPr>
          <w:fldChar w:fldCharType="end"/>
        </w:r>
      </w:hyperlink>
    </w:p>
    <w:p w14:paraId="75ACD035" w14:textId="77777777" w:rsidR="00D30AE7" w:rsidRDefault="008B3CFD">
      <w:pPr>
        <w:pStyle w:val="15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87282556" w:history="1">
        <w:r w:rsidR="00D30AE7" w:rsidRPr="00FA5DE4">
          <w:rPr>
            <w:rStyle w:val="ad"/>
            <w:noProof/>
          </w:rPr>
          <w:t>3.</w:t>
        </w:r>
        <w:r w:rsidR="00D30AE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ТЕХНИЧЕСКИЕ ТРЕБОВАНИЯ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_Toc87282556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5</w:t>
        </w:r>
        <w:r w:rsidR="00D30AE7">
          <w:rPr>
            <w:noProof/>
            <w:webHidden/>
          </w:rPr>
          <w:fldChar w:fldCharType="end"/>
        </w:r>
      </w:hyperlink>
    </w:p>
    <w:p w14:paraId="01BC765F" w14:textId="77777777" w:rsidR="00D30AE7" w:rsidRDefault="008B3CF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7282557" w:history="1">
        <w:r w:rsidR="00D30AE7" w:rsidRPr="00FA5DE4">
          <w:rPr>
            <w:rStyle w:val="ad"/>
            <w:rFonts w:cs="Times New Roman"/>
            <w:noProof/>
          </w:rPr>
          <w:t>3.1</w:t>
        </w:r>
        <w:r w:rsidR="00D30AE7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rFonts w:cs="Times New Roman"/>
            <w:noProof/>
          </w:rPr>
          <w:t>Общие требования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_Toc87282557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5</w:t>
        </w:r>
        <w:r w:rsidR="00D30AE7">
          <w:rPr>
            <w:noProof/>
            <w:webHidden/>
          </w:rPr>
          <w:fldChar w:fldCharType="end"/>
        </w:r>
      </w:hyperlink>
    </w:p>
    <w:p w14:paraId="3615CA64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58" w:history="1">
        <w:r w:rsidR="00D30AE7" w:rsidRPr="00FA5DE4">
          <w:rPr>
            <w:rStyle w:val="ad"/>
            <w:noProof/>
          </w:rPr>
          <w:t>3.1.1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масштабу и единицам измерения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_Toc87282558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5</w:t>
        </w:r>
        <w:r w:rsidR="00D30AE7">
          <w:rPr>
            <w:noProof/>
            <w:webHidden/>
          </w:rPr>
          <w:fldChar w:fldCharType="end"/>
        </w:r>
      </w:hyperlink>
    </w:p>
    <w:p w14:paraId="7D023ACA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59" w:history="1">
        <w:r w:rsidR="00D30AE7" w:rsidRPr="00FA5DE4">
          <w:rPr>
            <w:rStyle w:val="ad"/>
            <w:noProof/>
          </w:rPr>
          <w:t>3.1.2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согласованности систем координат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_Toc87282559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5</w:t>
        </w:r>
        <w:r w:rsidR="00D30AE7">
          <w:rPr>
            <w:noProof/>
            <w:webHidden/>
          </w:rPr>
          <w:fldChar w:fldCharType="end"/>
        </w:r>
      </w:hyperlink>
    </w:p>
    <w:p w14:paraId="59964DC5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0" w:history="1">
        <w:r w:rsidR="00D30AE7" w:rsidRPr="00FA5DE4">
          <w:rPr>
            <w:rStyle w:val="ad"/>
            <w:noProof/>
          </w:rPr>
          <w:t>3.1.3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форматам файлов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_Toc87282560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5</w:t>
        </w:r>
        <w:r w:rsidR="00D30AE7">
          <w:rPr>
            <w:noProof/>
            <w:webHidden/>
          </w:rPr>
          <w:fldChar w:fldCharType="end"/>
        </w:r>
      </w:hyperlink>
    </w:p>
    <w:p w14:paraId="7632581A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1" w:history="1">
        <w:r w:rsidR="00D30AE7" w:rsidRPr="00FA5DE4">
          <w:rPr>
            <w:rStyle w:val="ad"/>
            <w:noProof/>
          </w:rPr>
          <w:t>3.1.4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размеру файлов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_Toc87282561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6</w:t>
        </w:r>
        <w:r w:rsidR="00D30AE7">
          <w:rPr>
            <w:noProof/>
            <w:webHidden/>
          </w:rPr>
          <w:fldChar w:fldCharType="end"/>
        </w:r>
      </w:hyperlink>
    </w:p>
    <w:p w14:paraId="046ADFF9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2" w:history="1">
        <w:r w:rsidR="00D30AE7" w:rsidRPr="00FA5DE4">
          <w:rPr>
            <w:rStyle w:val="ad"/>
            <w:noProof/>
          </w:rPr>
          <w:t>3.1.5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общим параметрам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_Toc87282562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6</w:t>
        </w:r>
        <w:r w:rsidR="00D30AE7">
          <w:rPr>
            <w:noProof/>
            <w:webHidden/>
          </w:rPr>
          <w:fldChar w:fldCharType="end"/>
        </w:r>
      </w:hyperlink>
    </w:p>
    <w:p w14:paraId="131F171F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3" w:history="1">
        <w:r w:rsidR="00D30AE7" w:rsidRPr="00FA5DE4">
          <w:rPr>
            <w:rStyle w:val="ad"/>
            <w:noProof/>
          </w:rPr>
          <w:t>3.1.6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критериям разбиения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_Toc87282563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7</w:t>
        </w:r>
        <w:r w:rsidR="00D30AE7">
          <w:rPr>
            <w:noProof/>
            <w:webHidden/>
          </w:rPr>
          <w:fldChar w:fldCharType="end"/>
        </w:r>
      </w:hyperlink>
    </w:p>
    <w:p w14:paraId="2AC6B490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4" w:history="1">
        <w:r w:rsidR="00D30AE7" w:rsidRPr="00FA5DE4">
          <w:rPr>
            <w:rStyle w:val="ad"/>
            <w:noProof/>
          </w:rPr>
          <w:t>3.1.7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параметрам уровней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_Toc87282564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7</w:t>
        </w:r>
        <w:r w:rsidR="00D30AE7">
          <w:rPr>
            <w:noProof/>
            <w:webHidden/>
          </w:rPr>
          <w:fldChar w:fldCharType="end"/>
        </w:r>
      </w:hyperlink>
    </w:p>
    <w:p w14:paraId="2409C9E9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5" w:history="1">
        <w:r w:rsidR="00D30AE7" w:rsidRPr="00FA5DE4">
          <w:rPr>
            <w:rStyle w:val="ad"/>
            <w:noProof/>
          </w:rPr>
          <w:t>3.1.8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базовому файлу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_Toc87282565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9</w:t>
        </w:r>
        <w:r w:rsidR="00D30AE7">
          <w:rPr>
            <w:noProof/>
            <w:webHidden/>
          </w:rPr>
          <w:fldChar w:fldCharType="end"/>
        </w:r>
      </w:hyperlink>
    </w:p>
    <w:p w14:paraId="2693C211" w14:textId="77777777" w:rsidR="00D30AE7" w:rsidRDefault="008B3CF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7282566" w:history="1">
        <w:r w:rsidR="00D30AE7" w:rsidRPr="00FA5DE4">
          <w:rPr>
            <w:rStyle w:val="ad"/>
            <w:rFonts w:cs="Times New Roman"/>
            <w:noProof/>
          </w:rPr>
          <w:t>3.2</w:t>
        </w:r>
        <w:r w:rsidR="00D30AE7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rFonts w:cs="Times New Roman"/>
            <w:noProof/>
          </w:rPr>
          <w:t>Требования к наименованиям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_Toc87282566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9</w:t>
        </w:r>
        <w:r w:rsidR="00D30AE7">
          <w:rPr>
            <w:noProof/>
            <w:webHidden/>
          </w:rPr>
          <w:fldChar w:fldCharType="end"/>
        </w:r>
      </w:hyperlink>
    </w:p>
    <w:p w14:paraId="0D88D886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7" w:history="1">
        <w:r w:rsidR="00D30AE7" w:rsidRPr="00FA5DE4">
          <w:rPr>
            <w:rStyle w:val="ad"/>
            <w:noProof/>
          </w:rPr>
          <w:t>3.2.1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Наименование файлов моделей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_Toc87282567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9</w:t>
        </w:r>
        <w:r w:rsidR="00D30AE7">
          <w:rPr>
            <w:noProof/>
            <w:webHidden/>
          </w:rPr>
          <w:fldChar w:fldCharType="end"/>
        </w:r>
      </w:hyperlink>
    </w:p>
    <w:p w14:paraId="55E7580E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8" w:history="1">
        <w:r w:rsidR="00D30AE7" w:rsidRPr="00FA5DE4">
          <w:rPr>
            <w:rStyle w:val="ad"/>
            <w:noProof/>
          </w:rPr>
          <w:t>3.2.2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Наименование уровней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_Toc87282568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11</w:t>
        </w:r>
        <w:r w:rsidR="00D30AE7">
          <w:rPr>
            <w:noProof/>
            <w:webHidden/>
          </w:rPr>
          <w:fldChar w:fldCharType="end"/>
        </w:r>
      </w:hyperlink>
    </w:p>
    <w:p w14:paraId="272A06F3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69" w:history="1">
        <w:r w:rsidR="00D30AE7" w:rsidRPr="00FA5DE4">
          <w:rPr>
            <w:rStyle w:val="ad"/>
            <w:noProof/>
          </w:rPr>
          <w:t>3.2.3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Наименование материалов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_Toc87282569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14</w:t>
        </w:r>
        <w:r w:rsidR="00D30AE7">
          <w:rPr>
            <w:noProof/>
            <w:webHidden/>
          </w:rPr>
          <w:fldChar w:fldCharType="end"/>
        </w:r>
      </w:hyperlink>
    </w:p>
    <w:p w14:paraId="12596768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70" w:history="1">
        <w:r w:rsidR="00D30AE7" w:rsidRPr="00FA5DE4">
          <w:rPr>
            <w:rStyle w:val="ad"/>
            <w:noProof/>
          </w:rPr>
          <w:t>3.2.4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Наименование элементов модели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_Toc87282570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15</w:t>
        </w:r>
        <w:r w:rsidR="00D30AE7">
          <w:rPr>
            <w:noProof/>
            <w:webHidden/>
          </w:rPr>
          <w:fldChar w:fldCharType="end"/>
        </w:r>
      </w:hyperlink>
    </w:p>
    <w:p w14:paraId="0AE0AD11" w14:textId="77777777" w:rsidR="00D30AE7" w:rsidRDefault="008B3CF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7282571" w:history="1">
        <w:r w:rsidR="00D30AE7" w:rsidRPr="00FA5DE4">
          <w:rPr>
            <w:rStyle w:val="ad"/>
            <w:rFonts w:cs="Times New Roman"/>
            <w:noProof/>
          </w:rPr>
          <w:t>3.3</w:t>
        </w:r>
        <w:r w:rsidR="00D30AE7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rFonts w:cs="Times New Roman"/>
            <w:noProof/>
          </w:rPr>
          <w:t>Требования к качеству ЦИМ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_Toc87282571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17</w:t>
        </w:r>
        <w:r w:rsidR="00D30AE7">
          <w:rPr>
            <w:noProof/>
            <w:webHidden/>
          </w:rPr>
          <w:fldChar w:fldCharType="end"/>
        </w:r>
      </w:hyperlink>
    </w:p>
    <w:p w14:paraId="685C2610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72" w:history="1">
        <w:r w:rsidR="00D30AE7" w:rsidRPr="00FA5DE4">
          <w:rPr>
            <w:rStyle w:val="ad"/>
            <w:noProof/>
          </w:rPr>
          <w:t>3.3.1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Проверка пространственного положения и их геометрических параметров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_Toc87282572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17</w:t>
        </w:r>
        <w:r w:rsidR="00D30AE7">
          <w:rPr>
            <w:noProof/>
            <w:webHidden/>
          </w:rPr>
          <w:fldChar w:fldCharType="end"/>
        </w:r>
      </w:hyperlink>
    </w:p>
    <w:p w14:paraId="322D1931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73" w:history="1">
        <w:r w:rsidR="00D30AE7" w:rsidRPr="00FA5DE4">
          <w:rPr>
            <w:rStyle w:val="ad"/>
            <w:noProof/>
          </w:rPr>
          <w:t>3.3.2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Проверка на наличие коллизий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_Toc87282573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17</w:t>
        </w:r>
        <w:r w:rsidR="00D30AE7">
          <w:rPr>
            <w:noProof/>
            <w:webHidden/>
          </w:rPr>
          <w:fldChar w:fldCharType="end"/>
        </w:r>
      </w:hyperlink>
    </w:p>
    <w:p w14:paraId="072C3D6D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74" w:history="1">
        <w:r w:rsidR="00D30AE7" w:rsidRPr="00FA5DE4">
          <w:rPr>
            <w:rStyle w:val="ad"/>
            <w:noProof/>
          </w:rPr>
          <w:t>3.3.3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Проверка атрибутивных данных и состава ЦИМ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_Toc87282574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18</w:t>
        </w:r>
        <w:r w:rsidR="00D30AE7">
          <w:rPr>
            <w:noProof/>
            <w:webHidden/>
          </w:rPr>
          <w:fldChar w:fldCharType="end"/>
        </w:r>
      </w:hyperlink>
    </w:p>
    <w:p w14:paraId="473D4328" w14:textId="77777777" w:rsidR="00D30AE7" w:rsidRDefault="008B3CF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7282575" w:history="1">
        <w:r w:rsidR="00D30AE7" w:rsidRPr="00FA5DE4">
          <w:rPr>
            <w:rStyle w:val="ad"/>
            <w:rFonts w:cs="Times New Roman"/>
            <w:noProof/>
          </w:rPr>
          <w:t>3.4</w:t>
        </w:r>
        <w:r w:rsidR="00D30AE7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rFonts w:cs="Times New Roman"/>
            <w:noProof/>
          </w:rPr>
          <w:t>Требования к составу и форматам выдачи результатов проекта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_Toc87282575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19</w:t>
        </w:r>
        <w:r w:rsidR="00D30AE7">
          <w:rPr>
            <w:noProof/>
            <w:webHidden/>
          </w:rPr>
          <w:fldChar w:fldCharType="end"/>
        </w:r>
      </w:hyperlink>
    </w:p>
    <w:p w14:paraId="14463717" w14:textId="77777777" w:rsidR="00D30AE7" w:rsidRDefault="008B3CF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7282576" w:history="1">
        <w:r w:rsidR="00D30AE7" w:rsidRPr="00FA5DE4">
          <w:rPr>
            <w:rStyle w:val="ad"/>
            <w:rFonts w:cs="Times New Roman"/>
            <w:noProof/>
          </w:rPr>
          <w:t>3.5</w:t>
        </w:r>
        <w:r w:rsidR="00D30AE7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rFonts w:cs="Times New Roman"/>
            <w:noProof/>
          </w:rPr>
          <w:t>Требования к программному обеспечению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_Toc87282576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20</w:t>
        </w:r>
        <w:r w:rsidR="00D30AE7">
          <w:rPr>
            <w:noProof/>
            <w:webHidden/>
          </w:rPr>
          <w:fldChar w:fldCharType="end"/>
        </w:r>
      </w:hyperlink>
    </w:p>
    <w:p w14:paraId="64BC33DC" w14:textId="77777777" w:rsidR="00D30AE7" w:rsidRDefault="008B3CFD">
      <w:pPr>
        <w:pStyle w:val="15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87282577" w:history="1">
        <w:r w:rsidR="00D30AE7" w:rsidRPr="00FA5DE4">
          <w:rPr>
            <w:rStyle w:val="ad"/>
            <w:noProof/>
          </w:rPr>
          <w:t>4.</w:t>
        </w:r>
        <w:r w:rsidR="00D30AE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уровням проработки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_Toc87282577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21</w:t>
        </w:r>
        <w:r w:rsidR="00D30AE7">
          <w:rPr>
            <w:noProof/>
            <w:webHidden/>
          </w:rPr>
          <w:fldChar w:fldCharType="end"/>
        </w:r>
      </w:hyperlink>
    </w:p>
    <w:p w14:paraId="231E7C34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78" w:history="1">
        <w:r w:rsidR="00D30AE7" w:rsidRPr="00FA5DE4">
          <w:rPr>
            <w:rStyle w:val="ad"/>
            <w:noProof/>
          </w:rPr>
          <w:t>4.1.1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проектным решениям, представляемым в ЦИМ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_Toc87282578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21</w:t>
        </w:r>
        <w:r w:rsidR="00D30AE7">
          <w:rPr>
            <w:noProof/>
            <w:webHidden/>
          </w:rPr>
          <w:fldChar w:fldCharType="end"/>
        </w:r>
      </w:hyperlink>
    </w:p>
    <w:p w14:paraId="638FA557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79" w:history="1">
        <w:r w:rsidR="00D30AE7" w:rsidRPr="00FA5DE4">
          <w:rPr>
            <w:rStyle w:val="ad"/>
            <w:noProof/>
          </w:rPr>
          <w:t>4.1.2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моделированию и информационному наполнению элементов ЦИМ раздела АР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_Toc87282579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21</w:t>
        </w:r>
        <w:r w:rsidR="00D30AE7">
          <w:rPr>
            <w:noProof/>
            <w:webHidden/>
          </w:rPr>
          <w:fldChar w:fldCharType="end"/>
        </w:r>
      </w:hyperlink>
    </w:p>
    <w:p w14:paraId="18C6DB44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80" w:history="1">
        <w:r w:rsidR="00D30AE7" w:rsidRPr="00FA5DE4">
          <w:rPr>
            <w:rStyle w:val="ad"/>
            <w:noProof/>
          </w:rPr>
          <w:t>4.1.3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моделированию и информационному наполнению элементов ЦИМ раздела КР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_Toc87282580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42</w:t>
        </w:r>
        <w:r w:rsidR="00D30AE7">
          <w:rPr>
            <w:noProof/>
            <w:webHidden/>
          </w:rPr>
          <w:fldChar w:fldCharType="end"/>
        </w:r>
      </w:hyperlink>
    </w:p>
    <w:p w14:paraId="1FD67F52" w14:textId="77777777" w:rsidR="00D30AE7" w:rsidRDefault="008B3CFD">
      <w:pPr>
        <w:pStyle w:val="34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87282581" w:history="1">
        <w:r w:rsidR="00D30AE7" w:rsidRPr="00FA5DE4">
          <w:rPr>
            <w:rStyle w:val="ad"/>
            <w:noProof/>
          </w:rPr>
          <w:t>4.1.4</w:t>
        </w:r>
        <w:r w:rsidR="00D30AE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D30AE7" w:rsidRPr="00FA5DE4">
          <w:rPr>
            <w:rStyle w:val="ad"/>
            <w:noProof/>
          </w:rPr>
          <w:t>Требования к моделированию и информационному наполнению элементов ЦИМ инженерных систем и оборудования здания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_Toc87282581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61</w:t>
        </w:r>
        <w:r w:rsidR="00D30AE7">
          <w:rPr>
            <w:noProof/>
            <w:webHidden/>
          </w:rPr>
          <w:fldChar w:fldCharType="end"/>
        </w:r>
      </w:hyperlink>
    </w:p>
    <w:p w14:paraId="02DF2870" w14:textId="77777777" w:rsidR="00D30AE7" w:rsidRDefault="008B3CFD">
      <w:pPr>
        <w:pStyle w:val="15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ru-RU"/>
        </w:rPr>
      </w:pPr>
      <w:hyperlink w:anchor="_Toc87282582" w:history="1">
        <w:r w:rsidR="00D30AE7" w:rsidRPr="00FA5DE4">
          <w:rPr>
            <w:rStyle w:val="ad"/>
            <w:noProof/>
            <w:lang w:eastAsia="ru-RU"/>
          </w:rPr>
          <w:t>ПРИЛОЖЕНИЯ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_Toc87282582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75</w:t>
        </w:r>
        <w:r w:rsidR="00D30AE7">
          <w:rPr>
            <w:noProof/>
            <w:webHidden/>
          </w:rPr>
          <w:fldChar w:fldCharType="end"/>
        </w:r>
      </w:hyperlink>
    </w:p>
    <w:p w14:paraId="461EF447" w14:textId="77777777" w:rsidR="00D30AE7" w:rsidRDefault="008B3CF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7282583" w:history="1">
        <w:r w:rsidR="00D30AE7" w:rsidRPr="00FA5DE4">
          <w:rPr>
            <w:rStyle w:val="ad"/>
            <w:rFonts w:cs="Times New Roman"/>
            <w:noProof/>
          </w:rPr>
          <w:t>Приложение А. Типы открывания дверей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_Toc87282583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76</w:t>
        </w:r>
        <w:r w:rsidR="00D30AE7">
          <w:rPr>
            <w:noProof/>
            <w:webHidden/>
          </w:rPr>
          <w:fldChar w:fldCharType="end"/>
        </w:r>
      </w:hyperlink>
    </w:p>
    <w:p w14:paraId="2C8E2C5A" w14:textId="77777777" w:rsidR="00D30AE7" w:rsidRDefault="008B3CFD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7282584" w:history="1">
        <w:r w:rsidR="00D30AE7" w:rsidRPr="00FA5DE4">
          <w:rPr>
            <w:rStyle w:val="ad"/>
            <w:rFonts w:cs="Times New Roman"/>
            <w:noProof/>
          </w:rPr>
          <w:t>Приложение Б. Типы створок окон</w:t>
        </w:r>
        <w:r w:rsidR="00D30AE7">
          <w:rPr>
            <w:noProof/>
            <w:webHidden/>
          </w:rPr>
          <w:tab/>
        </w:r>
        <w:r w:rsidR="00D30AE7">
          <w:rPr>
            <w:noProof/>
            <w:webHidden/>
          </w:rPr>
          <w:fldChar w:fldCharType="begin"/>
        </w:r>
        <w:r w:rsidR="00D30AE7">
          <w:rPr>
            <w:noProof/>
            <w:webHidden/>
          </w:rPr>
          <w:instrText xml:space="preserve"> PAGEREF _Toc87282584 \h </w:instrText>
        </w:r>
        <w:r w:rsidR="00D30AE7">
          <w:rPr>
            <w:noProof/>
            <w:webHidden/>
          </w:rPr>
        </w:r>
        <w:r w:rsidR="00D30AE7">
          <w:rPr>
            <w:noProof/>
            <w:webHidden/>
          </w:rPr>
          <w:fldChar w:fldCharType="separate"/>
        </w:r>
        <w:r w:rsidR="00D30AE7">
          <w:rPr>
            <w:noProof/>
            <w:webHidden/>
          </w:rPr>
          <w:t>79</w:t>
        </w:r>
        <w:r w:rsidR="00D30AE7">
          <w:rPr>
            <w:noProof/>
            <w:webHidden/>
          </w:rPr>
          <w:fldChar w:fldCharType="end"/>
        </w:r>
      </w:hyperlink>
    </w:p>
    <w:p w14:paraId="4CD8B22A" w14:textId="77777777" w:rsidR="00B87549" w:rsidRPr="007B1C98" w:rsidRDefault="00D14FB7">
      <w:pPr>
        <w:pStyle w:val="15"/>
        <w:rPr>
          <w:lang w:val="en-US"/>
        </w:rPr>
      </w:pPr>
      <w:r w:rsidRPr="007B1C98">
        <w:rPr>
          <w:rFonts w:eastAsiaTheme="minorEastAsia"/>
        </w:rPr>
        <w:fldChar w:fldCharType="end"/>
      </w:r>
      <w:r w:rsidR="00B82B01" w:rsidRPr="007B1C98">
        <w:rPr>
          <w:rFonts w:eastAsiaTheme="minorEastAsia"/>
        </w:rPr>
        <w:br w:type="page"/>
      </w:r>
    </w:p>
    <w:p w14:paraId="3037D325" w14:textId="77777777" w:rsidR="00B87549" w:rsidRPr="007B1C98" w:rsidRDefault="00B82B01">
      <w:pPr>
        <w:pStyle w:val="11"/>
        <w:rPr>
          <w:rFonts w:cs="Times New Roman"/>
        </w:rPr>
      </w:pPr>
      <w:bookmarkStart w:id="0" w:name="_Toc56511617"/>
      <w:bookmarkStart w:id="1" w:name="_Toc56526414"/>
      <w:bookmarkStart w:id="2" w:name="_Toc87282553"/>
      <w:bookmarkStart w:id="3" w:name="_Toc2000578"/>
      <w:r w:rsidRPr="007B1C98">
        <w:rPr>
          <w:rFonts w:eastAsiaTheme="minorEastAsia" w:cs="Times New Roman"/>
        </w:rPr>
        <w:lastRenderedPageBreak/>
        <w:t>ТЕРМИНЫ И ОПРЕДЕЛЕНИЯ</w:t>
      </w:r>
      <w:bookmarkEnd w:id="0"/>
      <w:bookmarkEnd w:id="1"/>
      <w:bookmarkEnd w:id="2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7477"/>
      </w:tblGrid>
      <w:tr w:rsidR="00B87549" w:rsidRPr="007B1C98" w14:paraId="1FC4DF09" w14:textId="77777777">
        <w:tc>
          <w:tcPr>
            <w:tcW w:w="2444" w:type="dxa"/>
          </w:tcPr>
          <w:p w14:paraId="68ABFCC5" w14:textId="77777777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Информационная модель (ИМ)</w:t>
            </w:r>
          </w:p>
        </w:tc>
        <w:tc>
          <w:tcPr>
            <w:tcW w:w="7695" w:type="dxa"/>
          </w:tcPr>
          <w:p w14:paraId="290CF29A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- Совокупность взаимосвязанных сведений, документов и материалов об объекте капитального строительства, формируемых в электронном виде на этапах выполнения инженерных изысканий, осуществления архитектурно-строительного проектирования, строительства, реконструкции, капитального ремонта, эксплуатации и (или) сноса объекта капитального строительства</w:t>
            </w:r>
          </w:p>
          <w:p w14:paraId="70C3BA09" w14:textId="77777777" w:rsidR="00B87549" w:rsidRPr="007B1C98" w:rsidRDefault="00B87549">
            <w:pPr>
              <w:shd w:val="clear" w:color="auto" w:fill="FFFFFF"/>
              <w:rPr>
                <w:rFonts w:cs="Times New Roman"/>
                <w:szCs w:val="24"/>
              </w:rPr>
            </w:pPr>
          </w:p>
        </w:tc>
      </w:tr>
      <w:tr w:rsidR="00B87549" w:rsidRPr="007B1C98" w14:paraId="0576E470" w14:textId="77777777">
        <w:tc>
          <w:tcPr>
            <w:tcW w:w="2444" w:type="dxa"/>
          </w:tcPr>
          <w:p w14:paraId="5EAD282C" w14:textId="77777777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Цифровая информационная модель (ЦИМ)</w:t>
            </w:r>
          </w:p>
        </w:tc>
        <w:tc>
          <w:tcPr>
            <w:tcW w:w="7695" w:type="dxa"/>
          </w:tcPr>
          <w:p w14:paraId="33EAF9E6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eastAsia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- объектно-ориентированная параметрическая трехмерная модель,  представляющая в цифровом виде физические, функциональные и прочие характеристики объекта (или его отдельных частей) в виде совокупности  информационно насыщенных элементов</w:t>
            </w:r>
          </w:p>
          <w:p w14:paraId="5881C532" w14:textId="77777777" w:rsidR="00B87549" w:rsidRPr="007B1C98" w:rsidRDefault="00B87549">
            <w:pPr>
              <w:shd w:val="clear" w:color="auto" w:fill="FFFFFF"/>
              <w:rPr>
                <w:rFonts w:cs="Times New Roman"/>
                <w:szCs w:val="24"/>
              </w:rPr>
            </w:pPr>
          </w:p>
        </w:tc>
      </w:tr>
      <w:tr w:rsidR="00B87549" w:rsidRPr="007B1C98" w14:paraId="12749E03" w14:textId="77777777">
        <w:tc>
          <w:tcPr>
            <w:tcW w:w="2444" w:type="dxa"/>
          </w:tcPr>
          <w:p w14:paraId="3D2644ED" w14:textId="1503B0C5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 xml:space="preserve">План реализации проекта с использованием </w:t>
            </w:r>
            <w:r w:rsidR="005A4BF7">
              <w:rPr>
                <w:rFonts w:cs="Times New Roman"/>
                <w:b/>
                <w:szCs w:val="24"/>
              </w:rPr>
              <w:t>информационного моделирования (П</w:t>
            </w:r>
            <w:r w:rsidRPr="007B1C98">
              <w:rPr>
                <w:rFonts w:cs="Times New Roman"/>
                <w:b/>
                <w:szCs w:val="24"/>
              </w:rPr>
              <w:t>лан реализации</w:t>
            </w:r>
            <w:r w:rsidR="005A4BF7">
              <w:rPr>
                <w:rFonts w:cs="Times New Roman"/>
                <w:b/>
                <w:szCs w:val="24"/>
              </w:rPr>
              <w:t xml:space="preserve"> проекта</w:t>
            </w:r>
            <w:r w:rsidRPr="007B1C98">
              <w:rPr>
                <w:rFonts w:cs="Times New Roman"/>
                <w:b/>
                <w:szCs w:val="24"/>
              </w:rPr>
              <w:t>)</w:t>
            </w:r>
          </w:p>
          <w:p w14:paraId="002F0055" w14:textId="77777777" w:rsidR="00B87549" w:rsidRPr="007B1C98" w:rsidRDefault="00B87549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7695" w:type="dxa"/>
          </w:tcPr>
          <w:p w14:paraId="262C7441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- технический документ, который разрабатывается, как правило, генпроектной и (или) генподрядной организацией для регламентации взаимодействия с субпроектными (субподрядными) организациями и согласовывается с заказчиком.</w:t>
            </w:r>
          </w:p>
        </w:tc>
      </w:tr>
      <w:tr w:rsidR="00B87549" w:rsidRPr="007B1C98" w14:paraId="7DDE8B50" w14:textId="77777777">
        <w:tc>
          <w:tcPr>
            <w:tcW w:w="2444" w:type="dxa"/>
          </w:tcPr>
          <w:p w14:paraId="1EDE8407" w14:textId="77777777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Среда общих данных (СОД)</w:t>
            </w:r>
          </w:p>
        </w:tc>
        <w:tc>
          <w:tcPr>
            <w:tcW w:w="7695" w:type="dxa"/>
          </w:tcPr>
          <w:p w14:paraId="597BB717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- комплекс программно-технических средств, представляющих единый источник данных, обеспечивающий совместное использование информации всеми участниками инвестиционно-строительного проекта</w:t>
            </w:r>
          </w:p>
          <w:p w14:paraId="7A2BD02F" w14:textId="77777777" w:rsidR="00B87549" w:rsidRPr="007B1C98" w:rsidRDefault="00B87549">
            <w:pPr>
              <w:rPr>
                <w:rFonts w:cs="Times New Roman"/>
                <w:szCs w:val="24"/>
              </w:rPr>
            </w:pPr>
          </w:p>
        </w:tc>
      </w:tr>
      <w:tr w:rsidR="00B87549" w:rsidRPr="007B1C98" w14:paraId="18F67D84" w14:textId="77777777">
        <w:tc>
          <w:tcPr>
            <w:tcW w:w="2444" w:type="dxa"/>
          </w:tcPr>
          <w:p w14:paraId="5D938029" w14:textId="77777777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Заказчик</w:t>
            </w:r>
          </w:p>
        </w:tc>
        <w:tc>
          <w:tcPr>
            <w:tcW w:w="7695" w:type="dxa"/>
          </w:tcPr>
          <w:p w14:paraId="7EA887B9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- государственный заказчик, застройщик (инвестор), технический заказчик или юридическое лицо, осуществляющее функции технического заказчика.</w:t>
            </w:r>
          </w:p>
          <w:p w14:paraId="226BB474" w14:textId="77777777" w:rsidR="00B87549" w:rsidRPr="007B1C98" w:rsidRDefault="00B87549">
            <w:pPr>
              <w:rPr>
                <w:rFonts w:cs="Times New Roman"/>
                <w:szCs w:val="24"/>
              </w:rPr>
            </w:pPr>
          </w:p>
        </w:tc>
      </w:tr>
      <w:tr w:rsidR="00B87549" w:rsidRPr="007B1C98" w14:paraId="57E7E9E0" w14:textId="77777777">
        <w:tc>
          <w:tcPr>
            <w:tcW w:w="2444" w:type="dxa"/>
          </w:tcPr>
          <w:p w14:paraId="4339ED58" w14:textId="77777777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 xml:space="preserve">Подрядчик </w:t>
            </w:r>
          </w:p>
        </w:tc>
        <w:tc>
          <w:tcPr>
            <w:tcW w:w="7695" w:type="dxa"/>
          </w:tcPr>
          <w:p w14:paraId="2053323F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- генеральный проектировщик, субподрядные проектные и проектно-изыскательские организации, генеральный подрядчик, подрядные и субподрядные организации и другие юридические лица, участвующие в процессе информационного моделирования</w:t>
            </w:r>
          </w:p>
          <w:p w14:paraId="32BB563B" w14:textId="77777777" w:rsidR="00B87549" w:rsidRPr="007B1C98" w:rsidRDefault="00B87549">
            <w:pPr>
              <w:rPr>
                <w:rFonts w:cs="Times New Roman"/>
                <w:szCs w:val="24"/>
              </w:rPr>
            </w:pPr>
          </w:p>
        </w:tc>
      </w:tr>
      <w:tr w:rsidR="00B87549" w:rsidRPr="007B1C98" w14:paraId="747A1E39" w14:textId="77777777">
        <w:tc>
          <w:tcPr>
            <w:tcW w:w="2444" w:type="dxa"/>
          </w:tcPr>
          <w:p w14:paraId="77042B69" w14:textId="77777777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Атрибуты (атрибутивные данные)/Параметры</w:t>
            </w:r>
          </w:p>
          <w:p w14:paraId="760250B4" w14:textId="77777777" w:rsidR="00B87549" w:rsidRPr="007B1C98" w:rsidRDefault="00B87549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7695" w:type="dxa"/>
          </w:tcPr>
          <w:p w14:paraId="51DF0971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- свойства элемента ЦИМ с определенным типом данных, определяющие его геометрию или характеристики</w:t>
            </w:r>
          </w:p>
        </w:tc>
      </w:tr>
      <w:tr w:rsidR="00B87549" w:rsidRPr="007B1C98" w14:paraId="0707C849" w14:textId="77777777">
        <w:tc>
          <w:tcPr>
            <w:tcW w:w="2444" w:type="dxa"/>
          </w:tcPr>
          <w:p w14:paraId="0BE6594F" w14:textId="77777777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Элемент ЦИМ</w:t>
            </w:r>
          </w:p>
        </w:tc>
        <w:tc>
          <w:tcPr>
            <w:tcW w:w="7695" w:type="dxa"/>
          </w:tcPr>
          <w:p w14:paraId="1EFCF50E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- часть цифровой информационной модели, представляющая собой объект с заданными геометрическими и атрибутивными данными</w:t>
            </w:r>
          </w:p>
          <w:p w14:paraId="6951ED41" w14:textId="77777777" w:rsidR="00B87549" w:rsidRPr="007B1C98" w:rsidRDefault="00B87549">
            <w:pPr>
              <w:rPr>
                <w:rFonts w:cs="Times New Roman"/>
                <w:szCs w:val="24"/>
              </w:rPr>
            </w:pPr>
          </w:p>
        </w:tc>
      </w:tr>
      <w:tr w:rsidR="00B87549" w:rsidRPr="007B1C98" w14:paraId="59E590E4" w14:textId="77777777">
        <w:tc>
          <w:tcPr>
            <w:tcW w:w="2444" w:type="dxa"/>
          </w:tcPr>
          <w:p w14:paraId="509B3AB0" w14:textId="77777777" w:rsidR="00B87549" w:rsidRPr="007B1C98" w:rsidRDefault="00B82B01">
            <w:pPr>
              <w:rPr>
                <w:rFonts w:cs="Times New Roman"/>
                <w:b/>
                <w:szCs w:val="24"/>
                <w:lang w:val="en-US"/>
              </w:rPr>
            </w:pPr>
            <w:r w:rsidRPr="007B1C98">
              <w:rPr>
                <w:rFonts w:cs="Times New Roman"/>
                <w:b/>
                <w:szCs w:val="24"/>
                <w:lang w:val="en-US"/>
              </w:rPr>
              <w:t xml:space="preserve">IFC (Industry Foundation Classes, </w:t>
            </w:r>
            <w:r w:rsidRPr="007B1C98">
              <w:rPr>
                <w:rFonts w:cs="Times New Roman"/>
                <w:b/>
                <w:szCs w:val="24"/>
              </w:rPr>
              <w:t>Отраслевые</w:t>
            </w:r>
            <w:r w:rsidRPr="007B1C98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7B1C98">
              <w:rPr>
                <w:rFonts w:cs="Times New Roman"/>
                <w:b/>
                <w:szCs w:val="24"/>
              </w:rPr>
              <w:t>базовые</w:t>
            </w:r>
            <w:r w:rsidRPr="007B1C98">
              <w:rPr>
                <w:rFonts w:cs="Times New Roman"/>
                <w:b/>
                <w:szCs w:val="24"/>
                <w:lang w:val="en-US"/>
              </w:rPr>
              <w:t xml:space="preserve"> </w:t>
            </w:r>
            <w:r w:rsidRPr="007B1C98">
              <w:rPr>
                <w:rFonts w:cs="Times New Roman"/>
                <w:b/>
                <w:szCs w:val="24"/>
              </w:rPr>
              <w:t>классы</w:t>
            </w:r>
            <w:r w:rsidRPr="007B1C98">
              <w:rPr>
                <w:rFonts w:cs="Times New Roman"/>
                <w:b/>
                <w:szCs w:val="24"/>
                <w:lang w:val="en-US"/>
              </w:rPr>
              <w:t xml:space="preserve">) </w:t>
            </w:r>
          </w:p>
        </w:tc>
        <w:tc>
          <w:tcPr>
            <w:tcW w:w="7695" w:type="dxa"/>
          </w:tcPr>
          <w:p w14:paraId="6E27452E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- открытый формат и схема данных, представляющие собой международный стандарт обмена данными в информационном моделировании в области гражданского строительства и эксплуатации зданий и сооружений</w:t>
            </w:r>
          </w:p>
          <w:p w14:paraId="7395EE58" w14:textId="77777777" w:rsidR="00B87549" w:rsidRPr="007B1C98" w:rsidRDefault="00B87549">
            <w:pPr>
              <w:rPr>
                <w:rFonts w:cs="Times New Roman"/>
                <w:szCs w:val="24"/>
              </w:rPr>
            </w:pPr>
          </w:p>
        </w:tc>
      </w:tr>
      <w:tr w:rsidR="00B87549" w:rsidRPr="007B1C98" w14:paraId="0F0A101B" w14:textId="77777777">
        <w:tc>
          <w:tcPr>
            <w:tcW w:w="2444" w:type="dxa"/>
          </w:tcPr>
          <w:p w14:paraId="56F45C75" w14:textId="77777777" w:rsidR="00B87549" w:rsidRPr="007B1C98" w:rsidRDefault="00B82B01">
            <w:pPr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Класс IFC</w:t>
            </w:r>
          </w:p>
        </w:tc>
        <w:tc>
          <w:tcPr>
            <w:tcW w:w="7695" w:type="dxa"/>
          </w:tcPr>
          <w:p w14:paraId="778BE857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- категория объектов, объединенных общностью главных признаков согласно принятой классификации</w:t>
            </w:r>
          </w:p>
          <w:p w14:paraId="4D5D4AC4" w14:textId="77777777" w:rsidR="00B87549" w:rsidRPr="007B1C98" w:rsidRDefault="00B87549">
            <w:pPr>
              <w:rPr>
                <w:rFonts w:cs="Times New Roman"/>
                <w:szCs w:val="24"/>
              </w:rPr>
            </w:pPr>
          </w:p>
        </w:tc>
      </w:tr>
      <w:tr w:rsidR="00B87549" w:rsidRPr="007B1C98" w14:paraId="1F9AFBCF" w14:textId="77777777">
        <w:tc>
          <w:tcPr>
            <w:tcW w:w="2444" w:type="dxa"/>
          </w:tcPr>
          <w:p w14:paraId="1018998E" w14:textId="77777777" w:rsidR="00B87549" w:rsidRPr="007B1C98" w:rsidRDefault="00B82B01">
            <w:pPr>
              <w:rPr>
                <w:rFonts w:cs="Times New Roman"/>
                <w:b/>
                <w:szCs w:val="24"/>
                <w:lang w:val="en-US"/>
              </w:rPr>
            </w:pPr>
            <w:r w:rsidRPr="007B1C98">
              <w:rPr>
                <w:rFonts w:cs="Times New Roman"/>
                <w:b/>
                <w:szCs w:val="24"/>
              </w:rPr>
              <w:t>XLSX</w:t>
            </w:r>
          </w:p>
          <w:p w14:paraId="1AC7837A" w14:textId="77777777" w:rsidR="00B87549" w:rsidRPr="007B1C98" w:rsidRDefault="00B87549">
            <w:pPr>
              <w:rPr>
                <w:rFonts w:cs="Times New Roman"/>
                <w:b/>
                <w:szCs w:val="24"/>
                <w:lang w:val="en-US"/>
              </w:rPr>
            </w:pPr>
          </w:p>
        </w:tc>
        <w:tc>
          <w:tcPr>
            <w:tcW w:w="7695" w:type="dxa"/>
          </w:tcPr>
          <w:p w14:paraId="730B9D35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  <w:lang w:val="en-US"/>
              </w:rPr>
              <w:t>-</w:t>
            </w:r>
            <w:r w:rsidRPr="007B1C98">
              <w:rPr>
                <w:rFonts w:cs="Times New Roman"/>
                <w:szCs w:val="24"/>
              </w:rPr>
              <w:t xml:space="preserve"> открытый формат электронных таблиц</w:t>
            </w:r>
          </w:p>
        </w:tc>
      </w:tr>
    </w:tbl>
    <w:p w14:paraId="17BAE9ED" w14:textId="413C4D03" w:rsidR="00B87549" w:rsidRPr="007B1C98" w:rsidRDefault="00B402C6" w:rsidP="009F6B3E">
      <w:pPr>
        <w:pStyle w:val="11"/>
        <w:rPr>
          <w:rFonts w:cs="Times New Roman"/>
          <w:szCs w:val="24"/>
        </w:rPr>
      </w:pPr>
      <w:bookmarkStart w:id="4" w:name="_Toc87282554"/>
      <w:bookmarkEnd w:id="3"/>
      <w:r>
        <w:rPr>
          <w:rFonts w:cs="Times New Roman"/>
        </w:rPr>
        <w:lastRenderedPageBreak/>
        <w:t>Цели и</w:t>
      </w:r>
      <w:r w:rsidR="00B82B01" w:rsidRPr="007B1C98">
        <w:rPr>
          <w:rFonts w:cs="Times New Roman"/>
        </w:rPr>
        <w:t xml:space="preserve"> Задачи выполнения Цифровой информационной модели</w:t>
      </w:r>
      <w:bookmarkEnd w:id="4"/>
    </w:p>
    <w:p w14:paraId="78ACE5A3" w14:textId="77777777" w:rsidR="00B87549" w:rsidRPr="007B1C98" w:rsidRDefault="00B82B01" w:rsidP="009F6B3E">
      <w:pPr>
        <w:pStyle w:val="21"/>
        <w:rPr>
          <w:rFonts w:cs="Times New Roman"/>
        </w:rPr>
      </w:pPr>
      <w:bookmarkStart w:id="5" w:name="_Toc56511619"/>
      <w:bookmarkStart w:id="6" w:name="_Toc56526416"/>
      <w:bookmarkStart w:id="7" w:name="_Toc87282555"/>
      <w:r w:rsidRPr="007B1C98">
        <w:rPr>
          <w:rFonts w:cs="Times New Roman"/>
        </w:rPr>
        <w:t>Цели и задачи применения информационного моделирования</w:t>
      </w:r>
      <w:bookmarkEnd w:id="5"/>
      <w:bookmarkEnd w:id="6"/>
      <w:bookmarkEnd w:id="7"/>
    </w:p>
    <w:p w14:paraId="1BF2956E" w14:textId="77777777" w:rsidR="00B87549" w:rsidRPr="007B1C98" w:rsidRDefault="00B82B01">
      <w:pPr>
        <w:ind w:firstLine="709"/>
        <w:rPr>
          <w:rFonts w:cs="Times New Roman"/>
          <w:b/>
          <w:szCs w:val="24"/>
        </w:rPr>
      </w:pPr>
      <w:r w:rsidRPr="007B1C98">
        <w:rPr>
          <w:rFonts w:eastAsiaTheme="minorEastAsia" w:cs="Times New Roman"/>
          <w:b/>
          <w:szCs w:val="24"/>
        </w:rPr>
        <w:t>Цели:</w:t>
      </w:r>
    </w:p>
    <w:p w14:paraId="445B5023" w14:textId="77777777" w:rsidR="00B87549" w:rsidRPr="007B1C98" w:rsidRDefault="00B82B01">
      <w:pPr>
        <w:pStyle w:val="af0"/>
        <w:numPr>
          <w:ilvl w:val="0"/>
          <w:numId w:val="2"/>
        </w:numPr>
        <w:ind w:left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color w:val="000000"/>
          <w:szCs w:val="24"/>
        </w:rPr>
        <w:t>Повысить качество проектной и рабочей документации, за счет минимизации количества междисциплинарных логических и пространственных коллизий;</w:t>
      </w:r>
    </w:p>
    <w:p w14:paraId="7E1E2AE0" w14:textId="77777777" w:rsidR="00B87549" w:rsidRPr="007B1C98" w:rsidRDefault="00B82B01">
      <w:pPr>
        <w:pStyle w:val="af0"/>
        <w:numPr>
          <w:ilvl w:val="0"/>
          <w:numId w:val="2"/>
        </w:numPr>
        <w:spacing w:line="240" w:lineRule="auto"/>
        <w:ind w:left="709"/>
        <w:jc w:val="both"/>
        <w:rPr>
          <w:rFonts w:cs="Times New Roman"/>
          <w:color w:val="000000"/>
          <w:szCs w:val="24"/>
        </w:rPr>
      </w:pPr>
      <w:r w:rsidRPr="007B1C98">
        <w:rPr>
          <w:rFonts w:eastAsiaTheme="minorEastAsia" w:cs="Times New Roman"/>
          <w:color w:val="000000"/>
          <w:szCs w:val="24"/>
        </w:rPr>
        <w:t>Получить автоматизировано объемы материалов и проверить их достоверность на основе ЦИМ.</w:t>
      </w:r>
    </w:p>
    <w:p w14:paraId="665FBD3F" w14:textId="77777777" w:rsidR="00B87549" w:rsidRPr="007B1C98" w:rsidRDefault="00B82B01">
      <w:pPr>
        <w:spacing w:before="120"/>
        <w:ind w:firstLine="709"/>
        <w:rPr>
          <w:rFonts w:cs="Times New Roman"/>
          <w:b/>
          <w:szCs w:val="24"/>
        </w:rPr>
      </w:pPr>
      <w:r w:rsidRPr="007B1C98">
        <w:rPr>
          <w:rFonts w:eastAsiaTheme="minorEastAsia" w:cs="Times New Roman"/>
          <w:b/>
          <w:szCs w:val="24"/>
        </w:rPr>
        <w:t>Задачи:</w:t>
      </w:r>
    </w:p>
    <w:p w14:paraId="01EC0D0E" w14:textId="77777777" w:rsidR="00B87549" w:rsidRPr="007B1C98" w:rsidRDefault="00B82B01">
      <w:pPr>
        <w:pStyle w:val="af0"/>
        <w:numPr>
          <w:ilvl w:val="0"/>
          <w:numId w:val="3"/>
        </w:numPr>
        <w:ind w:left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Выпуск чертежей и спецификаций</w:t>
      </w:r>
      <w:r w:rsidRPr="007B1C98">
        <w:rPr>
          <w:rFonts w:eastAsiaTheme="minorEastAsia" w:cs="Times New Roman"/>
          <w:szCs w:val="24"/>
        </w:rPr>
        <w:t xml:space="preserve"> - процессы, в которых на основании разработанных ЦИМ проводят выпуск проектной и рабочей документации;</w:t>
      </w:r>
    </w:p>
    <w:p w14:paraId="57BD8C87" w14:textId="77777777" w:rsidR="00B87549" w:rsidRPr="007B1C98" w:rsidRDefault="00B82B01">
      <w:pPr>
        <w:pStyle w:val="af0"/>
        <w:numPr>
          <w:ilvl w:val="0"/>
          <w:numId w:val="3"/>
        </w:numPr>
        <w:ind w:left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Проверка и оценка технических решений</w:t>
      </w:r>
      <w:r w:rsidRPr="007B1C98">
        <w:rPr>
          <w:rFonts w:eastAsiaTheme="minorEastAsia" w:cs="Times New Roman"/>
          <w:szCs w:val="24"/>
        </w:rPr>
        <w:t xml:space="preserve"> - процесс, обеспечивающий взаимодействие заинтересованных лиц, которые изучают и анализируют ЦИМ в целях проверки и оценки принятых технических решений. Данный процесс способствует повышению обоснованности и качества принимаемых технических решений;</w:t>
      </w:r>
    </w:p>
    <w:p w14:paraId="1DC50AF6" w14:textId="77777777" w:rsidR="00B87549" w:rsidRPr="007B1C98" w:rsidRDefault="00B82B01">
      <w:pPr>
        <w:pStyle w:val="af0"/>
        <w:numPr>
          <w:ilvl w:val="0"/>
          <w:numId w:val="3"/>
        </w:numPr>
        <w:ind w:left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Пространственная междисциплинарная координация и выявление коллизий</w:t>
      </w:r>
      <w:r w:rsidRPr="007B1C98">
        <w:rPr>
          <w:rFonts w:eastAsiaTheme="minorEastAsia" w:cs="Times New Roman"/>
          <w:szCs w:val="24"/>
        </w:rPr>
        <w:t xml:space="preserve"> - процесс, в котором специализированные программные инструменты выявления коллизий используются для междисциплинарной координации и согласования технических решений. Цель выявления коллизий заключается в устранении значительных конфликтов в проекте до производства строительно-монтажных работ. Выявление коллизий целесообразно осуществлять на основе сводных цифровых моделей;</w:t>
      </w:r>
    </w:p>
    <w:p w14:paraId="2B4249C6" w14:textId="77777777" w:rsidR="00B87549" w:rsidRPr="007B1C98" w:rsidRDefault="00B82B01">
      <w:pPr>
        <w:pStyle w:val="af0"/>
        <w:numPr>
          <w:ilvl w:val="0"/>
          <w:numId w:val="3"/>
        </w:numPr>
        <w:ind w:left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Подсчет объемов работ и оценка сметной стоимости</w:t>
      </w:r>
      <w:r w:rsidRPr="007B1C98">
        <w:rPr>
          <w:rFonts w:eastAsiaTheme="minorEastAsia" w:cs="Times New Roman"/>
          <w:szCs w:val="24"/>
        </w:rPr>
        <w:t xml:space="preserve"> - процесс, в котором геометрические и атрибутивные данные, полученные из ЦИМ, используются для подсчета объемов работ и оценки сметной стоимости строительства;</w:t>
      </w:r>
    </w:p>
    <w:p w14:paraId="2914F292" w14:textId="77777777" w:rsidR="00B87549" w:rsidRPr="007B1C98" w:rsidRDefault="00B82B01">
      <w:pPr>
        <w:pStyle w:val="af0"/>
        <w:numPr>
          <w:ilvl w:val="0"/>
          <w:numId w:val="3"/>
        </w:numPr>
        <w:ind w:left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Инженерно-технические расчеты</w:t>
      </w:r>
      <w:r w:rsidRPr="007B1C98">
        <w:rPr>
          <w:rFonts w:eastAsiaTheme="minorEastAsia" w:cs="Times New Roman"/>
          <w:szCs w:val="24"/>
        </w:rPr>
        <w:t xml:space="preserve"> - процессы, в которых геометрические и атрибутивные данные, полученные из ЦИМ, используются для производства различных инженерно-технических расчетов, в том числе посредством имитаций различных процессов;</w:t>
      </w:r>
    </w:p>
    <w:p w14:paraId="23AA8303" w14:textId="77777777" w:rsidR="00B87549" w:rsidRPr="007B1C98" w:rsidRDefault="00B82B01">
      <w:pPr>
        <w:pStyle w:val="11"/>
        <w:rPr>
          <w:rFonts w:cs="Times New Roman"/>
        </w:rPr>
      </w:pPr>
      <w:bookmarkStart w:id="8" w:name="_Toc56511631"/>
      <w:bookmarkStart w:id="9" w:name="_Toc56526428"/>
      <w:bookmarkStart w:id="10" w:name="_Toc87282556"/>
      <w:r w:rsidRPr="007B1C98">
        <w:rPr>
          <w:rFonts w:eastAsiaTheme="minorEastAsia" w:cs="Times New Roman"/>
        </w:rPr>
        <w:lastRenderedPageBreak/>
        <w:t>ТЕХНИЧЕСКИЕ ТРЕБОВАНИЯ</w:t>
      </w:r>
      <w:bookmarkEnd w:id="8"/>
      <w:bookmarkEnd w:id="9"/>
      <w:bookmarkEnd w:id="10"/>
    </w:p>
    <w:p w14:paraId="5F70D7DD" w14:textId="77777777" w:rsidR="00B87549" w:rsidRPr="007B1C98" w:rsidRDefault="00B82B01">
      <w:pPr>
        <w:pStyle w:val="21"/>
        <w:rPr>
          <w:rFonts w:cs="Times New Roman"/>
        </w:rPr>
      </w:pPr>
      <w:bookmarkStart w:id="11" w:name="_Toc56511632"/>
      <w:bookmarkStart w:id="12" w:name="_Toc56526429"/>
      <w:bookmarkStart w:id="13" w:name="_Toc87282557"/>
      <w:r w:rsidRPr="007B1C98">
        <w:rPr>
          <w:rFonts w:eastAsiaTheme="minorEastAsia" w:cs="Times New Roman"/>
        </w:rPr>
        <w:t>Общие требования</w:t>
      </w:r>
      <w:bookmarkEnd w:id="11"/>
      <w:bookmarkEnd w:id="12"/>
      <w:bookmarkEnd w:id="13"/>
    </w:p>
    <w:p w14:paraId="071627F5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14" w:name="_Toc87282558"/>
      <w:r w:rsidRPr="007B1C98">
        <w:t>Требования к масштабу и единицам измерения</w:t>
      </w:r>
      <w:bookmarkEnd w:id="14"/>
    </w:p>
    <w:p w14:paraId="7807A057" w14:textId="77777777" w:rsidR="00B87549" w:rsidRPr="007B1C98" w:rsidRDefault="00B82B01">
      <w:pPr>
        <w:shd w:val="clear" w:color="auto" w:fill="FFFFFF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 xml:space="preserve">При разработке ЦИМ необходимо использовать единую систему единиц измерения. </w:t>
      </w:r>
    </w:p>
    <w:p w14:paraId="579F2E9A" w14:textId="77777777" w:rsidR="00B87549" w:rsidRPr="007B1C98" w:rsidRDefault="00B82B01">
      <w:pPr>
        <w:shd w:val="clear" w:color="auto" w:fill="FFFFFF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Все ЦИМ должны разрабатываться в соответствии с их истинными размерами в масштабе 1:1 в метрической системе единиц измерения (мм, м</w:t>
      </w:r>
      <w:r w:rsidRPr="007B1C98">
        <w:rPr>
          <w:rFonts w:eastAsiaTheme="minorEastAsia" w:cs="Times New Roman"/>
          <w:szCs w:val="24"/>
          <w:vertAlign w:val="superscript"/>
          <w:lang w:eastAsia="ru-RU"/>
        </w:rPr>
        <w:t>2</w:t>
      </w:r>
      <w:r w:rsidRPr="007B1C98">
        <w:rPr>
          <w:rFonts w:eastAsiaTheme="minorEastAsia" w:cs="Times New Roman"/>
          <w:szCs w:val="24"/>
          <w:lang w:eastAsia="ru-RU"/>
        </w:rPr>
        <w:t>, м</w:t>
      </w:r>
      <w:r w:rsidRPr="007B1C98">
        <w:rPr>
          <w:rFonts w:eastAsiaTheme="minorEastAsia" w:cs="Times New Roman"/>
          <w:szCs w:val="24"/>
          <w:vertAlign w:val="superscript"/>
          <w:lang w:eastAsia="ru-RU"/>
        </w:rPr>
        <w:t>3</w:t>
      </w:r>
      <w:r w:rsidRPr="007B1C98">
        <w:rPr>
          <w:rFonts w:eastAsiaTheme="minorEastAsia" w:cs="Times New Roman"/>
          <w:szCs w:val="24"/>
          <w:lang w:eastAsia="ru-RU"/>
        </w:rPr>
        <w:t>).</w:t>
      </w:r>
    </w:p>
    <w:p w14:paraId="10CBB3AC" w14:textId="77777777" w:rsidR="00B87549" w:rsidRPr="007B1C98" w:rsidRDefault="00B82B01" w:rsidP="00703979">
      <w:pPr>
        <w:pStyle w:val="af0"/>
        <w:numPr>
          <w:ilvl w:val="0"/>
          <w:numId w:val="23"/>
        </w:numPr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Линейные размеры – в мм, с округлением до целого значения 0 мм.</w:t>
      </w:r>
    </w:p>
    <w:p w14:paraId="71B88C46" w14:textId="77777777" w:rsidR="00B87549" w:rsidRPr="007B1C98" w:rsidRDefault="00B82B01" w:rsidP="00703979">
      <w:pPr>
        <w:pStyle w:val="af0"/>
        <w:numPr>
          <w:ilvl w:val="0"/>
          <w:numId w:val="23"/>
        </w:numPr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Высотные отметки – в м, с округлением до трех знаков после запятой 0,000.</w:t>
      </w:r>
    </w:p>
    <w:p w14:paraId="4FEA3B83" w14:textId="77777777" w:rsidR="00B87549" w:rsidRPr="007B1C98" w:rsidRDefault="00B82B01" w:rsidP="00703979">
      <w:pPr>
        <w:pStyle w:val="af0"/>
        <w:numPr>
          <w:ilvl w:val="0"/>
          <w:numId w:val="23"/>
        </w:numPr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Угловые размеры – в градусах-минутах-секундах 0⁰0’0’’. </w:t>
      </w:r>
    </w:p>
    <w:p w14:paraId="67F9E196" w14:textId="77777777" w:rsidR="00B87549" w:rsidRPr="007B1C98" w:rsidRDefault="00B82B01" w:rsidP="00703979">
      <w:pPr>
        <w:pStyle w:val="af0"/>
        <w:numPr>
          <w:ilvl w:val="0"/>
          <w:numId w:val="23"/>
        </w:numPr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Значения площади – в м</w:t>
      </w:r>
      <w:r w:rsidRPr="007B1C98">
        <w:rPr>
          <w:rFonts w:eastAsiaTheme="minorEastAsia" w:cs="Times New Roman"/>
          <w:szCs w:val="24"/>
          <w:vertAlign w:val="superscript"/>
        </w:rPr>
        <w:t>2</w:t>
      </w:r>
      <w:r w:rsidRPr="007B1C98">
        <w:rPr>
          <w:rFonts w:eastAsiaTheme="minorEastAsia" w:cs="Times New Roman"/>
          <w:szCs w:val="24"/>
        </w:rPr>
        <w:t>, с округлением до двух знаков после запятой 0,00.</w:t>
      </w:r>
    </w:p>
    <w:p w14:paraId="78501EE4" w14:textId="77777777" w:rsidR="00B87549" w:rsidRPr="007B1C98" w:rsidRDefault="00B82B01" w:rsidP="00703979">
      <w:pPr>
        <w:pStyle w:val="af0"/>
        <w:numPr>
          <w:ilvl w:val="0"/>
          <w:numId w:val="23"/>
        </w:numPr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Значения объема – в м</w:t>
      </w:r>
      <w:r w:rsidRPr="007B1C98">
        <w:rPr>
          <w:rFonts w:eastAsiaTheme="minorEastAsia" w:cs="Times New Roman"/>
          <w:szCs w:val="24"/>
          <w:vertAlign w:val="superscript"/>
        </w:rPr>
        <w:t>3</w:t>
      </w:r>
      <w:r w:rsidRPr="007B1C98">
        <w:rPr>
          <w:rFonts w:eastAsiaTheme="minorEastAsia" w:cs="Times New Roman"/>
          <w:szCs w:val="24"/>
        </w:rPr>
        <w:t>, с округлением до трех знаков после запятой 0,000.</w:t>
      </w:r>
    </w:p>
    <w:p w14:paraId="34BE0425" w14:textId="1989E11C" w:rsidR="00B87549" w:rsidRPr="007B1C98" w:rsidRDefault="00B82B01" w:rsidP="00703979">
      <w:pPr>
        <w:pStyle w:val="32"/>
        <w:numPr>
          <w:ilvl w:val="2"/>
          <w:numId w:val="22"/>
        </w:numPr>
      </w:pPr>
      <w:bookmarkStart w:id="15" w:name="_Toc56511637"/>
      <w:bookmarkStart w:id="16" w:name="_Toc56526435"/>
      <w:bookmarkStart w:id="17" w:name="_Ref85101443"/>
      <w:bookmarkStart w:id="18" w:name="_Ref86856728"/>
      <w:bookmarkStart w:id="19" w:name="_Toc87282559"/>
      <w:r w:rsidRPr="007B1C98">
        <w:t>Требования к согласованности систем координат</w:t>
      </w:r>
      <w:bookmarkEnd w:id="15"/>
      <w:bookmarkEnd w:id="16"/>
      <w:bookmarkEnd w:id="17"/>
      <w:bookmarkEnd w:id="18"/>
      <w:bookmarkEnd w:id="19"/>
    </w:p>
    <w:p w14:paraId="78B1C7E5" w14:textId="77777777" w:rsidR="00B87549" w:rsidRPr="007B1C98" w:rsidRDefault="00B82B01">
      <w:pPr>
        <w:pStyle w:val="CCR"/>
        <w:keepNext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Все ЦИМ должны иметь одинаковую систему координат.</w:t>
      </w:r>
    </w:p>
    <w:p w14:paraId="574E8ED5" w14:textId="7777777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 проекте должны быть определены базовая точка проекта и точка съемки (пункт государственной геодезической сети).</w:t>
      </w:r>
    </w:p>
    <w:p w14:paraId="7BCA57EB" w14:textId="4182E69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Требуется за начало системы координат проекта принимать базовую точку проекта, в которой размещается пересечение первых разбивочных осей 1 и А координатной сетки с отметкой 0,000 на уровне </w:t>
      </w:r>
      <w:r w:rsidR="00C04387" w:rsidRPr="00C04387">
        <w:rPr>
          <w:rFonts w:ascii="Times New Roman" w:eastAsiaTheme="minorEastAsia" w:hAnsi="Times New Roman" w:cs="Times New Roman"/>
          <w:szCs w:val="24"/>
        </w:rPr>
        <w:t>поверхности какого-либо элемента конструкций здания или сооружения, расположенного вблизи планировочной поверхности земли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. Базовая точка проекта должна иметь привязку к фактическим координатам местности –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X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,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Y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,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Z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– и углу истинного севера, с указанием абсолютной отметки, принятой за относительную отметку 0,000 проекта, в Балтийской системе высот. </w:t>
      </w:r>
    </w:p>
    <w:p w14:paraId="1C9BCAB5" w14:textId="5BBD6477" w:rsidR="00B87549" w:rsidRPr="00B402C6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B402C6">
        <w:rPr>
          <w:rFonts w:ascii="Times New Roman" w:eastAsiaTheme="minorEastAsia" w:hAnsi="Times New Roman" w:cs="Times New Roman"/>
          <w:szCs w:val="24"/>
        </w:rPr>
        <w:t xml:space="preserve">Использование единой системы координат является обязательным требованием для обеспечения координации </w:t>
      </w:r>
      <w:r w:rsidR="00686C69">
        <w:rPr>
          <w:rFonts w:ascii="Times New Roman" w:eastAsiaTheme="minorEastAsia" w:hAnsi="Times New Roman" w:cs="Times New Roman"/>
          <w:szCs w:val="24"/>
        </w:rPr>
        <w:t>ЦИМ</w:t>
      </w:r>
      <w:r w:rsidRPr="00B402C6">
        <w:rPr>
          <w:rFonts w:ascii="Times New Roman" w:eastAsiaTheme="minorEastAsia" w:hAnsi="Times New Roman" w:cs="Times New Roman"/>
          <w:szCs w:val="24"/>
        </w:rPr>
        <w:t>.</w:t>
      </w:r>
    </w:p>
    <w:p w14:paraId="1FBC50CE" w14:textId="77777777" w:rsidR="00B87549" w:rsidRPr="00B402C6" w:rsidRDefault="00B82B01">
      <w:pPr>
        <w:pStyle w:val="CCR"/>
        <w:spacing w:after="0" w:line="276" w:lineRule="auto"/>
        <w:ind w:firstLine="709"/>
        <w:rPr>
          <w:rFonts w:ascii="Times New Roman" w:hAnsi="Times New Roman" w:cs="Times New Roman"/>
          <w:szCs w:val="24"/>
        </w:rPr>
      </w:pPr>
      <w:r w:rsidRPr="00B402C6">
        <w:rPr>
          <w:rFonts w:ascii="Times New Roman" w:eastAsiaTheme="minorEastAsia" w:hAnsi="Times New Roman" w:cs="Times New Roman"/>
          <w:szCs w:val="24"/>
        </w:rPr>
        <w:t>В данном проекте принять:</w:t>
      </w:r>
    </w:p>
    <w:p w14:paraId="1674BA84" w14:textId="77777777" w:rsidR="00B87549" w:rsidRPr="00B402C6" w:rsidRDefault="00B82B01" w:rsidP="00703979">
      <w:pPr>
        <w:pStyle w:val="CCRC-"/>
        <w:numPr>
          <w:ilvl w:val="0"/>
          <w:numId w:val="6"/>
        </w:numPr>
        <w:tabs>
          <w:tab w:val="left" w:pos="1276"/>
        </w:tabs>
        <w:spacing w:after="0" w:line="276" w:lineRule="auto"/>
        <w:ind w:left="567" w:firstLine="709"/>
        <w:rPr>
          <w:rFonts w:ascii="Times New Roman" w:hAnsi="Times New Roman" w:cs="Times New Roman"/>
          <w:color w:val="000000"/>
          <w:szCs w:val="24"/>
        </w:rPr>
      </w:pP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 xml:space="preserve"> базовую точку проекта в пересечении координационных осей А-1 со следующими координатами: X = xxxx.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  <w:lang w:val="en-US"/>
        </w:rPr>
        <w:t>xxx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 xml:space="preserve">, Y = 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  <w:lang w:val="en-US"/>
        </w:rPr>
        <w:t>yyyyy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>.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  <w:lang w:val="en-US"/>
        </w:rPr>
        <w:t>yyy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>;</w:t>
      </w:r>
    </w:p>
    <w:p w14:paraId="17241EF7" w14:textId="77777777" w:rsidR="00B87549" w:rsidRPr="00B402C6" w:rsidRDefault="00B82B01" w:rsidP="00703979">
      <w:pPr>
        <w:pStyle w:val="CCRC-"/>
        <w:numPr>
          <w:ilvl w:val="0"/>
          <w:numId w:val="6"/>
        </w:numPr>
        <w:tabs>
          <w:tab w:val="left" w:pos="1276"/>
        </w:tabs>
        <w:spacing w:after="0" w:line="276" w:lineRule="auto"/>
        <w:ind w:left="567" w:firstLine="709"/>
        <w:rPr>
          <w:rFonts w:ascii="Times New Roman" w:hAnsi="Times New Roman" w:cs="Times New Roman"/>
          <w:color w:val="000000"/>
          <w:szCs w:val="24"/>
        </w:rPr>
      </w:pP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 xml:space="preserve"> дирекционный угол: 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  <w:lang w:val="en-US"/>
        </w:rPr>
        <w:t>xx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>°уу′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  <w:lang w:val="en-US"/>
        </w:rPr>
        <w:t>zz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>″;</w:t>
      </w:r>
    </w:p>
    <w:p w14:paraId="5FC4A85E" w14:textId="77777777" w:rsidR="00B87549" w:rsidRPr="00B402C6" w:rsidRDefault="00B82B01" w:rsidP="00703979">
      <w:pPr>
        <w:pStyle w:val="CCRC-"/>
        <w:numPr>
          <w:ilvl w:val="0"/>
          <w:numId w:val="6"/>
        </w:numPr>
        <w:tabs>
          <w:tab w:val="left" w:pos="1276"/>
        </w:tabs>
        <w:spacing w:after="0" w:line="276" w:lineRule="auto"/>
        <w:ind w:left="567" w:firstLine="709"/>
        <w:rPr>
          <w:rFonts w:ascii="Times New Roman" w:hAnsi="Times New Roman" w:cs="Times New Roman"/>
          <w:color w:val="000000"/>
          <w:szCs w:val="24"/>
        </w:rPr>
      </w:pP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 xml:space="preserve"> абсолютную отметку уровня чистого пола первого этажа: 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  <w:lang w:val="en-US"/>
        </w:rPr>
        <w:t>xxx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>.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  <w:lang w:val="en-US"/>
        </w:rPr>
        <w:t>xx</w:t>
      </w:r>
      <w:r w:rsidRPr="00B402C6">
        <w:rPr>
          <w:rFonts w:ascii="Times New Roman" w:eastAsiaTheme="minorEastAsia" w:hAnsi="Times New Roman" w:cs="Times New Roman"/>
          <w:color w:val="000000" w:themeColor="text1"/>
          <w:szCs w:val="24"/>
        </w:rPr>
        <w:t xml:space="preserve"> м;</w:t>
      </w:r>
    </w:p>
    <w:p w14:paraId="167C18A9" w14:textId="77777777" w:rsidR="00B87549" w:rsidRPr="007B1C98" w:rsidRDefault="00B82B01">
      <w:pPr>
        <w:pStyle w:val="CCR"/>
        <w:spacing w:after="0" w:line="276" w:lineRule="auto"/>
        <w:ind w:firstLine="709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Если в проекте неизвестны абсолютные координаты, положения базовой точки проекта и точки съемки должны совпадать.</w:t>
      </w:r>
    </w:p>
    <w:p w14:paraId="31CABE32" w14:textId="77777777" w:rsidR="00B87549" w:rsidRPr="007B1C98" w:rsidRDefault="00B82B01">
      <w:pPr>
        <w:pStyle w:val="CCR"/>
        <w:spacing w:after="0" w:line="276" w:lineRule="auto"/>
        <w:ind w:firstLine="709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Ни при каких условиях исполнители не должны изменять данные координаты.</w:t>
      </w:r>
    </w:p>
    <w:p w14:paraId="49EF63D9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20" w:name="_Ref86855973"/>
      <w:bookmarkStart w:id="21" w:name="_Ref86855978"/>
      <w:bookmarkStart w:id="22" w:name="_Toc87282560"/>
      <w:bookmarkStart w:id="23" w:name="_Ref85101575"/>
      <w:r w:rsidRPr="007B1C98">
        <w:t>Требования к форматам файлов</w:t>
      </w:r>
      <w:bookmarkEnd w:id="20"/>
      <w:bookmarkEnd w:id="21"/>
      <w:bookmarkEnd w:id="22"/>
      <w:r w:rsidRPr="007B1C98">
        <w:t xml:space="preserve"> </w:t>
      </w:r>
      <w:bookmarkEnd w:id="23"/>
    </w:p>
    <w:p w14:paraId="7FD653F2" w14:textId="7777777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Каждая ЦИМ должна быть предоставлена в электронном виде в следующих форматах:</w:t>
      </w:r>
    </w:p>
    <w:p w14:paraId="5C5F5C21" w14:textId="77777777" w:rsidR="00B87549" w:rsidRPr="007B1C98" w:rsidRDefault="00B82B01" w:rsidP="00703979">
      <w:pPr>
        <w:pStyle w:val="CCR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  <w:lang w:val="en-US"/>
        </w:rPr>
        <w:t>IFC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формат (версии не ниже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IFC</w:t>
      </w:r>
      <w:r w:rsidRPr="007B1C98">
        <w:rPr>
          <w:rFonts w:ascii="Times New Roman" w:eastAsiaTheme="minorEastAsia" w:hAnsi="Times New Roman" w:cs="Times New Roman"/>
          <w:szCs w:val="24"/>
        </w:rPr>
        <w:t>4)</w:t>
      </w:r>
    </w:p>
    <w:p w14:paraId="515E4982" w14:textId="740062FE" w:rsidR="00B87549" w:rsidRPr="007B1C98" w:rsidRDefault="00B82B01" w:rsidP="00703979">
      <w:pPr>
        <w:pStyle w:val="CCR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 исходных проприетарных форматах применяемого программного обеспечения с указанием используемого ПО и Версии</w:t>
      </w:r>
      <w:r w:rsidR="00C04387" w:rsidRPr="001A7758">
        <w:rPr>
          <w:rFonts w:ascii="Times New Roman" w:eastAsiaTheme="minorEastAsia" w:hAnsi="Times New Roman" w:cs="Times New Roman"/>
          <w:szCs w:val="24"/>
        </w:rPr>
        <w:t xml:space="preserve"> (</w:t>
      </w:r>
      <w:r w:rsidR="00986718">
        <w:rPr>
          <w:rFonts w:ascii="Times New Roman" w:eastAsiaTheme="minorEastAsia" w:hAnsi="Times New Roman" w:cs="Times New Roman"/>
          <w:szCs w:val="24"/>
        </w:rPr>
        <w:t>по желанию Подрядчика</w:t>
      </w:r>
      <w:r w:rsidR="00C04387">
        <w:rPr>
          <w:rFonts w:ascii="Times New Roman" w:eastAsiaTheme="minorEastAsia" w:hAnsi="Times New Roman" w:cs="Times New Roman"/>
          <w:szCs w:val="24"/>
        </w:rPr>
        <w:t>)</w:t>
      </w:r>
      <w:r w:rsidRPr="007B1C98">
        <w:rPr>
          <w:rFonts w:ascii="Times New Roman" w:eastAsiaTheme="minorEastAsia" w:hAnsi="Times New Roman" w:cs="Times New Roman"/>
          <w:szCs w:val="24"/>
        </w:rPr>
        <w:t>.</w:t>
      </w:r>
    </w:p>
    <w:p w14:paraId="2936F32B" w14:textId="26422E32" w:rsidR="00B87549" w:rsidRDefault="00B82B01">
      <w:pPr>
        <w:ind w:firstLine="709"/>
        <w:jc w:val="both"/>
        <w:rPr>
          <w:rFonts w:eastAsiaTheme="minorEastAsia"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При выгрузке в </w:t>
      </w:r>
      <w:r w:rsidRPr="007B1C98">
        <w:rPr>
          <w:rFonts w:eastAsiaTheme="minorEastAsia" w:cs="Times New Roman"/>
          <w:szCs w:val="24"/>
          <w:lang w:val="en-US"/>
        </w:rPr>
        <w:t>IFC</w:t>
      </w:r>
      <w:r w:rsidRPr="007B1C98">
        <w:rPr>
          <w:rFonts w:eastAsiaTheme="minorEastAsia" w:cs="Times New Roman"/>
          <w:szCs w:val="24"/>
        </w:rPr>
        <w:t xml:space="preserve"> необходимо использовать описание представления модели (</w:t>
      </w:r>
      <w:r w:rsidRPr="007B1C98">
        <w:rPr>
          <w:rFonts w:eastAsiaTheme="minorEastAsia" w:cs="Times New Roman"/>
          <w:szCs w:val="24"/>
          <w:lang w:val="en-US"/>
        </w:rPr>
        <w:t>MVD</w:t>
      </w:r>
      <w:r w:rsidRPr="007B1C98">
        <w:rPr>
          <w:rFonts w:eastAsiaTheme="minorEastAsia" w:cs="Times New Roman"/>
          <w:szCs w:val="24"/>
        </w:rPr>
        <w:t xml:space="preserve">) </w:t>
      </w:r>
      <w:r w:rsidRPr="007B1C98">
        <w:rPr>
          <w:rFonts w:eastAsiaTheme="minorEastAsia" w:cs="Times New Roman"/>
          <w:szCs w:val="24"/>
          <w:lang w:val="en-US"/>
        </w:rPr>
        <w:t>IFC</w:t>
      </w:r>
      <w:r w:rsidRPr="007B1C98">
        <w:rPr>
          <w:rFonts w:eastAsiaTheme="minorEastAsia" w:cs="Times New Roman"/>
          <w:szCs w:val="24"/>
        </w:rPr>
        <w:t xml:space="preserve">4 </w:t>
      </w:r>
      <w:r w:rsidRPr="007B1C98">
        <w:rPr>
          <w:rFonts w:eastAsiaTheme="minorEastAsia" w:cs="Times New Roman"/>
          <w:szCs w:val="24"/>
          <w:lang w:val="en-US"/>
        </w:rPr>
        <w:t>Reference</w:t>
      </w:r>
      <w:r w:rsidRPr="007B1C98">
        <w:rPr>
          <w:rFonts w:eastAsiaTheme="minorEastAsia" w:cs="Times New Roman"/>
          <w:szCs w:val="24"/>
        </w:rPr>
        <w:t xml:space="preserve"> </w:t>
      </w:r>
      <w:r w:rsidRPr="007B1C98">
        <w:rPr>
          <w:rFonts w:eastAsiaTheme="minorEastAsia" w:cs="Times New Roman"/>
          <w:szCs w:val="24"/>
          <w:lang w:val="en-US"/>
        </w:rPr>
        <w:t>View</w:t>
      </w:r>
      <w:r w:rsidRPr="007B1C98">
        <w:rPr>
          <w:rFonts w:eastAsiaTheme="minorEastAsia" w:cs="Times New Roman"/>
          <w:szCs w:val="24"/>
        </w:rPr>
        <w:t xml:space="preserve">, дополненное данными в соответствии с требованиями </w:t>
      </w:r>
      <w:r w:rsidR="00E52F53">
        <w:rPr>
          <w:rFonts w:eastAsiaTheme="minorEastAsia" w:cs="Times New Roman"/>
          <w:szCs w:val="24"/>
        </w:rPr>
        <w:t>п.3 и п.4.</w:t>
      </w:r>
    </w:p>
    <w:p w14:paraId="3DF529DF" w14:textId="77777777" w:rsidR="00686C69" w:rsidRPr="007B1C98" w:rsidRDefault="00686C69">
      <w:pPr>
        <w:ind w:firstLine="709"/>
        <w:jc w:val="both"/>
        <w:rPr>
          <w:rFonts w:cs="Times New Roman"/>
          <w:szCs w:val="24"/>
        </w:rPr>
      </w:pPr>
    </w:p>
    <w:p w14:paraId="3C1B8486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24" w:name="_Toc86219514"/>
      <w:bookmarkStart w:id="25" w:name="_Toc86219515"/>
      <w:bookmarkStart w:id="26" w:name="_Toc86219516"/>
      <w:bookmarkStart w:id="27" w:name="_Toc86219517"/>
      <w:bookmarkStart w:id="28" w:name="_Toc86219518"/>
      <w:bookmarkStart w:id="29" w:name="_Toc86219523"/>
      <w:bookmarkStart w:id="30" w:name="_Toc86219543"/>
      <w:bookmarkStart w:id="31" w:name="_Toc86219563"/>
      <w:bookmarkStart w:id="32" w:name="_Toc87282561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B1C98">
        <w:lastRenderedPageBreak/>
        <w:t>Требования к размеру файлов</w:t>
      </w:r>
      <w:bookmarkEnd w:id="32"/>
      <w:r w:rsidRPr="007B1C98">
        <w:t xml:space="preserve"> </w:t>
      </w:r>
    </w:p>
    <w:p w14:paraId="06B7E299" w14:textId="77777777" w:rsidR="00B87549" w:rsidRPr="007B1C98" w:rsidRDefault="00B82B01">
      <w:pPr>
        <w:shd w:val="clear" w:color="auto" w:fill="FFFFFF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При предоставлении файлов ЦИМ необходимо соблюдать следующие правила, касающиеся размеров файлов:</w:t>
      </w:r>
    </w:p>
    <w:p w14:paraId="577CB9DC" w14:textId="77777777" w:rsidR="00B87549" w:rsidRPr="007B1C98" w:rsidRDefault="00B82B01" w:rsidP="00703979">
      <w:pPr>
        <w:pStyle w:val="CCR"/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размер файла ЦИМ в формате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IFC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не должен превышать 500 МБ;</w:t>
      </w:r>
    </w:p>
    <w:p w14:paraId="66F30230" w14:textId="77777777" w:rsidR="00B87549" w:rsidRPr="007B1C98" w:rsidRDefault="00B82B01" w:rsidP="00703979">
      <w:pPr>
        <w:pStyle w:val="CCR"/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размер файла исходного проприетарного формата не ограничен.</w:t>
      </w:r>
    </w:p>
    <w:p w14:paraId="13A7E067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33" w:name="_Toc87282562"/>
      <w:bookmarkStart w:id="34" w:name="_Toc56511639"/>
      <w:bookmarkStart w:id="35" w:name="_Toc56526437"/>
      <w:bookmarkStart w:id="36" w:name="_Toc56511635"/>
      <w:bookmarkStart w:id="37" w:name="_Toc56526433"/>
      <w:bookmarkStart w:id="38" w:name="_Toc56511638"/>
      <w:bookmarkStart w:id="39" w:name="_Toc56526436"/>
      <w:bookmarkStart w:id="40" w:name="_Toc56511633"/>
      <w:bookmarkStart w:id="41" w:name="_Toc56526431"/>
      <w:r w:rsidRPr="007B1C98">
        <w:t xml:space="preserve">Требования к </w:t>
      </w:r>
      <w:r w:rsidR="006F436D" w:rsidRPr="007B1C98">
        <w:t xml:space="preserve">общим </w:t>
      </w:r>
      <w:r w:rsidRPr="007B1C98">
        <w:t>параметрам</w:t>
      </w:r>
      <w:bookmarkEnd w:id="33"/>
      <w:r w:rsidRPr="007B1C98">
        <w:t xml:space="preserve"> </w:t>
      </w:r>
    </w:p>
    <w:p w14:paraId="2A5897A7" w14:textId="4A63A6BF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Данные требования являются общими </w:t>
      </w:r>
      <w:r w:rsidR="000C6A95" w:rsidRPr="000C6A95">
        <w:rPr>
          <w:rFonts w:eastAsiaTheme="minorEastAsia" w:cs="Times New Roman"/>
          <w:szCs w:val="24"/>
        </w:rPr>
        <w:t xml:space="preserve">и обязательными к исполнению </w:t>
      </w:r>
      <w:r w:rsidRPr="007B1C98">
        <w:rPr>
          <w:rFonts w:eastAsiaTheme="minorEastAsia" w:cs="Times New Roman"/>
          <w:szCs w:val="24"/>
        </w:rPr>
        <w:t xml:space="preserve">для всех ЦИМ зданий. Перечень параметров </w:t>
      </w:r>
      <w:r w:rsidR="00E52F53">
        <w:rPr>
          <w:rFonts w:eastAsiaTheme="minorEastAsia" w:cs="Times New Roman"/>
          <w:szCs w:val="24"/>
        </w:rPr>
        <w:t xml:space="preserve">ЦИМ, </w:t>
      </w:r>
      <w:r w:rsidRPr="007B1C98">
        <w:rPr>
          <w:rFonts w:eastAsiaTheme="minorEastAsia" w:cs="Times New Roman"/>
          <w:szCs w:val="24"/>
        </w:rPr>
        <w:t xml:space="preserve">приведен в Таблице </w:t>
      </w:r>
      <w:r w:rsidR="00B402C6">
        <w:fldChar w:fldCharType="begin"/>
      </w:r>
      <w:r w:rsidR="00B402C6">
        <w:instrText xml:space="preserve"> REF _Ref86855729 \h  \* MERGEFORMAT </w:instrText>
      </w:r>
      <w:r w:rsidR="00B402C6">
        <w:fldChar w:fldCharType="separate"/>
      </w:r>
      <w:r w:rsidR="000C6A95" w:rsidRPr="000C6A95">
        <w:rPr>
          <w:vanish/>
        </w:rPr>
        <w:t xml:space="preserve">Таблица </w:t>
      </w:r>
      <w:r w:rsidR="000C6A95" w:rsidRPr="000C6A95">
        <w:rPr>
          <w:noProof/>
        </w:rPr>
        <w:t>3.1.5</w:t>
      </w:r>
      <w:r w:rsidR="000C6A95" w:rsidRPr="000C6A95">
        <w:t>.1</w:t>
      </w:r>
      <w:r w:rsidR="00B402C6">
        <w:fldChar w:fldCharType="end"/>
      </w:r>
      <w:r w:rsidRPr="000C6A95">
        <w:rPr>
          <w:rFonts w:eastAsiaTheme="minorEastAsia" w:cs="Times New Roman"/>
          <w:szCs w:val="24"/>
        </w:rPr>
        <w:t>.</w:t>
      </w:r>
    </w:p>
    <w:p w14:paraId="23BE990B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При выгрузке ЦИМ в формат IFC указанные параметры должны выгружаться с объектом класса</w:t>
      </w:r>
      <w:r w:rsidRPr="007B1C98">
        <w:rPr>
          <w:rFonts w:eastAsiaTheme="minorEastAsia" w:cs="Times New Roman"/>
          <w:b/>
          <w:szCs w:val="24"/>
        </w:rPr>
        <w:t>: I</w:t>
      </w:r>
      <w:r w:rsidRPr="007B1C98">
        <w:rPr>
          <w:rFonts w:eastAsiaTheme="minorEastAsia" w:cs="Times New Roman"/>
          <w:b/>
          <w:szCs w:val="24"/>
          <w:lang w:val="en-US"/>
        </w:rPr>
        <w:t>fc</w:t>
      </w:r>
      <w:r w:rsidRPr="007B1C98">
        <w:rPr>
          <w:rFonts w:eastAsiaTheme="minorEastAsia" w:cs="Times New Roman"/>
          <w:b/>
          <w:szCs w:val="24"/>
        </w:rPr>
        <w:t>Building</w:t>
      </w:r>
      <w:r w:rsidRPr="007B1C98">
        <w:rPr>
          <w:rFonts w:eastAsiaTheme="minorEastAsia" w:cs="Times New Roman"/>
          <w:szCs w:val="24"/>
        </w:rPr>
        <w:t>.</w:t>
      </w:r>
    </w:p>
    <w:p w14:paraId="6201F763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При выгрузке объектов I</w:t>
      </w:r>
      <w:r w:rsidRPr="007B1C98">
        <w:rPr>
          <w:rFonts w:eastAsiaTheme="minorEastAsia" w:cs="Times New Roman"/>
          <w:szCs w:val="24"/>
          <w:lang w:val="en-US"/>
        </w:rPr>
        <w:t>fc</w:t>
      </w:r>
      <w:r w:rsidRPr="007B1C98">
        <w:rPr>
          <w:rFonts w:eastAsiaTheme="minorEastAsia" w:cs="Times New Roman"/>
          <w:szCs w:val="24"/>
        </w:rPr>
        <w:t>Building необходимо выгружать наборы параметров:</w:t>
      </w:r>
    </w:p>
    <w:p w14:paraId="007C7A3E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Стандартные наборы IFC</w:t>
      </w:r>
    </w:p>
    <w:p w14:paraId="426A57DE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• Pset_BuildingCommon − общие параметры</w:t>
      </w:r>
    </w:p>
    <w:p w14:paraId="04B9B419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Пользовательские наборы IFC</w:t>
      </w:r>
    </w:p>
    <w:p w14:paraId="633ED6DB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• ExpCheck_Building − параметры для нормативных проверок</w:t>
      </w:r>
    </w:p>
    <w:p w14:paraId="7CC57D1A" w14:textId="77777777" w:rsidR="00517337" w:rsidRDefault="00517337" w:rsidP="00517337">
      <w:pPr>
        <w:pStyle w:val="13"/>
      </w:pPr>
      <w:bookmarkStart w:id="42" w:name="_Ref86855729"/>
      <w:r>
        <w:t xml:space="preserve">Таблица </w:t>
      </w:r>
      <w:r w:rsidR="00B402C6">
        <w:fldChar w:fldCharType="begin"/>
      </w:r>
      <w:r w:rsidR="00B402C6">
        <w:instrText xml:space="preserve"> STYLEREF 3 \s </w:instrText>
      </w:r>
      <w:r w:rsidR="00B402C6">
        <w:fldChar w:fldCharType="separate"/>
      </w:r>
      <w:r w:rsidR="0099219E">
        <w:rPr>
          <w:noProof/>
        </w:rPr>
        <w:t>3.1.5</w:t>
      </w:r>
      <w:r w:rsidR="00B402C6">
        <w:rPr>
          <w:noProof/>
        </w:rPr>
        <w:fldChar w:fldCharType="end"/>
      </w:r>
      <w:r w:rsidR="00F95D36">
        <w:t>.</w:t>
      </w:r>
      <w:r w:rsidR="00D14FB7">
        <w:fldChar w:fldCharType="begin"/>
      </w:r>
      <w:r w:rsidR="00F95D36">
        <w:instrText xml:space="preserve"> SEQ Таблица \* ARABIC \s 3 </w:instrText>
      </w:r>
      <w:r w:rsidR="00D14FB7">
        <w:fldChar w:fldCharType="separate"/>
      </w:r>
      <w:r w:rsidR="0099219E">
        <w:rPr>
          <w:noProof/>
        </w:rPr>
        <w:t>1</w:t>
      </w:r>
      <w:r w:rsidR="00D14FB7">
        <w:fldChar w:fldCharType="end"/>
      </w:r>
      <w:bookmarkEnd w:id="42"/>
      <w:r w:rsidRPr="00517337">
        <w:rPr>
          <w:rFonts w:eastAsiaTheme="minorEastAsia"/>
          <w:lang w:val="ru-RU"/>
        </w:rPr>
        <w:t xml:space="preserve"> </w:t>
      </w:r>
      <w:r w:rsidRPr="007B1C98">
        <w:rPr>
          <w:rFonts w:eastAsiaTheme="minorEastAsia"/>
          <w:lang w:val="ru-RU"/>
        </w:rPr>
        <w:t>Перечень параметров ЦИМ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5"/>
        <w:gridCol w:w="3019"/>
        <w:gridCol w:w="1671"/>
        <w:gridCol w:w="3030"/>
      </w:tblGrid>
      <w:tr w:rsidR="00B87549" w:rsidRPr="007B1C98" w14:paraId="47347D08" w14:textId="77777777" w:rsidTr="00517337">
        <w:trPr>
          <w:cantSplit/>
          <w:trHeight w:val="278"/>
          <w:tblHeader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5D3DB7" w14:textId="77777777" w:rsidR="00B87549" w:rsidRPr="007B1C98" w:rsidRDefault="00B82B01">
            <w:pPr>
              <w:keepNext/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Наименование параметра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156547" w14:textId="77777777" w:rsidR="00B87549" w:rsidRPr="007B1C98" w:rsidRDefault="00B82B01">
            <w:pPr>
              <w:keepNext/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Имя параметра IFC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ADB3FCB" w14:textId="77777777" w:rsidR="00B87549" w:rsidRPr="007B1C98" w:rsidRDefault="00B82B01">
            <w:pPr>
              <w:keepNext/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Тип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82B10E9" w14:textId="77777777" w:rsidR="00B87549" w:rsidRPr="007B1C98" w:rsidRDefault="00B82B01">
            <w:pPr>
              <w:keepNext/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Примечание</w:t>
            </w:r>
          </w:p>
        </w:tc>
      </w:tr>
      <w:tr w:rsidR="00B87549" w:rsidRPr="007B1C98" w14:paraId="781AF28E" w14:textId="77777777" w:rsidTr="00517337">
        <w:trPr>
          <w:cantSplit/>
          <w:trHeight w:val="275"/>
        </w:trPr>
        <w:tc>
          <w:tcPr>
            <w:tcW w:w="1006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AD7333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Общие параметры</w:t>
            </w:r>
          </w:p>
          <w:p w14:paraId="70293674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Pset_BuildingCommon</w:t>
            </w:r>
          </w:p>
        </w:tc>
      </w:tr>
      <w:tr w:rsidR="00B87549" w:rsidRPr="007B1C98" w14:paraId="76D8F742" w14:textId="77777777" w:rsidTr="00517337">
        <w:trPr>
          <w:cantSplit/>
          <w:trHeight w:val="272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D81983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Вид строительства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578E08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ConstructionMethod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EF0A1C6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текст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07AECBE" w14:textId="77777777" w:rsidR="00B87549" w:rsidRPr="007B1C98" w:rsidRDefault="00B82B01">
            <w:pPr>
              <w:spacing w:line="240" w:lineRule="auto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Указывается вид строительства</w:t>
            </w:r>
          </w:p>
        </w:tc>
      </w:tr>
      <w:tr w:rsidR="00B87549" w:rsidRPr="007B1C98" w14:paraId="5E2D6A2A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C928EB1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Степень огнестойкости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7915E9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FireProtectionClass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94A5DFE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текст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504A4A7" w14:textId="77777777" w:rsidR="00B87549" w:rsidRPr="007B1C98" w:rsidRDefault="00B82B01">
            <w:pPr>
              <w:spacing w:line="240" w:lineRule="auto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Указывается степень огнестойкости здания (№123-ФЗ статья 30).</w:t>
            </w:r>
          </w:p>
        </w:tc>
      </w:tr>
      <w:tr w:rsidR="00B87549" w:rsidRPr="007B1C98" w14:paraId="0818D629" w14:textId="77777777" w:rsidTr="00517337">
        <w:trPr>
          <w:cantSplit/>
          <w:trHeight w:val="287"/>
        </w:trPr>
        <w:tc>
          <w:tcPr>
            <w:tcW w:w="1006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4EC2C0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Дополнительные параметры</w:t>
            </w:r>
          </w:p>
          <w:p w14:paraId="5B91EC08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7B1C98">
              <w:rPr>
                <w:rFonts w:cs="Times New Roman"/>
                <w:color w:val="000000"/>
                <w:sz w:val="23"/>
                <w:szCs w:val="23"/>
              </w:rPr>
              <w:t>ExpCheck_Building</w:t>
            </w:r>
          </w:p>
        </w:tc>
      </w:tr>
      <w:tr w:rsidR="00B87549" w:rsidRPr="007B1C98" w14:paraId="200CDA16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BDCA1E9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Э59_</w:t>
            </w:r>
            <w:r w:rsidR="00B82B01" w:rsidRPr="007B1C98">
              <w:rPr>
                <w:rFonts w:cs="Times New Roman"/>
                <w:color w:val="000000"/>
              </w:rPr>
              <w:t>Адрес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3C3845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Exp59_</w:t>
            </w:r>
            <w:r w:rsidR="00B82B01" w:rsidRPr="007B1C98">
              <w:rPr>
                <w:rFonts w:cs="Times New Roman"/>
                <w:color w:val="000000"/>
              </w:rPr>
              <w:t>BuildingAddress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34773A1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текст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2BA2AF" w14:textId="77777777" w:rsidR="00B87549" w:rsidRPr="007B1C98" w:rsidRDefault="00B82B01">
            <w:pPr>
              <w:spacing w:line="240" w:lineRule="auto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Указывается точный или ориентировочный адрес объекта</w:t>
            </w:r>
          </w:p>
        </w:tc>
      </w:tr>
      <w:tr w:rsidR="00B87549" w:rsidRPr="007B1C98" w14:paraId="58AA2A46" w14:textId="77777777" w:rsidTr="00517337">
        <w:trPr>
          <w:cantSplit/>
          <w:trHeight w:val="525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172E8C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Э59_</w:t>
            </w:r>
            <w:r w:rsidR="00B82B01" w:rsidRPr="007B1C98">
              <w:rPr>
                <w:rFonts w:cs="Times New Roman"/>
                <w:color w:val="000000"/>
              </w:rPr>
              <w:t>Отметка нуля проекта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617F50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Exp59_</w:t>
            </w:r>
            <w:r w:rsidR="00B82B01" w:rsidRPr="007B1C98">
              <w:rPr>
                <w:rFonts w:cs="Times New Roman"/>
                <w:color w:val="000000"/>
              </w:rPr>
              <w:t>ElevationOfRefHeight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35DDA5B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число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8EBB0A" w14:textId="77777777" w:rsidR="00B87549" w:rsidRPr="007B1C98" w:rsidRDefault="00B82B01">
            <w:pPr>
              <w:spacing w:line="240" w:lineRule="auto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Указывается абсолютная отметка, принятая за отметку 0.000 проекта в БСВ, в м.</w:t>
            </w:r>
          </w:p>
        </w:tc>
      </w:tr>
      <w:tr w:rsidR="00B87549" w:rsidRPr="007B1C98" w14:paraId="027CA132" w14:textId="77777777" w:rsidTr="00517337">
        <w:trPr>
          <w:cantSplit/>
          <w:trHeight w:val="398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324AFC0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Э59_</w:t>
            </w:r>
            <w:r w:rsidR="00B82B01" w:rsidRPr="007B1C98">
              <w:rPr>
                <w:rFonts w:cs="Times New Roman"/>
                <w:color w:val="000000"/>
              </w:rPr>
              <w:t>Отметка уровня земли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7716F2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Exp59_</w:t>
            </w:r>
            <w:r w:rsidR="00B82B01" w:rsidRPr="007B1C98">
              <w:rPr>
                <w:rFonts w:cs="Times New Roman"/>
                <w:color w:val="000000"/>
              </w:rPr>
              <w:t>ElevationOfTerrain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0B7EC3F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число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AEF1EC8" w14:textId="77777777" w:rsidR="00B87549" w:rsidRPr="007B1C98" w:rsidRDefault="00B82B01">
            <w:pPr>
              <w:spacing w:line="240" w:lineRule="auto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Указывается минимальная отметка уровня земли по периметру здания в БСВ, в м.</w:t>
            </w:r>
          </w:p>
        </w:tc>
      </w:tr>
      <w:tr w:rsidR="00B87549" w:rsidRPr="007B1C98" w14:paraId="2AF38277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240BA08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Э59_</w:t>
            </w:r>
            <w:r w:rsidR="00B82B01" w:rsidRPr="007B1C98">
              <w:rPr>
                <w:rFonts w:cs="Times New Roman"/>
                <w:color w:val="000000"/>
              </w:rPr>
              <w:t>Проектировщик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2D8799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Exp59_</w:t>
            </w:r>
            <w:r w:rsidR="00B82B01" w:rsidRPr="007B1C98">
              <w:rPr>
                <w:rFonts w:cs="Times New Roman"/>
                <w:color w:val="000000"/>
              </w:rPr>
              <w:t>Designer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5B7B604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текст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CEADF0" w14:textId="77777777" w:rsidR="00B87549" w:rsidRPr="007B1C98" w:rsidRDefault="00B82B01">
            <w:pPr>
              <w:spacing w:line="240" w:lineRule="auto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Указывается компания-разработчик проектных решений</w:t>
            </w:r>
          </w:p>
        </w:tc>
      </w:tr>
      <w:tr w:rsidR="00B87549" w:rsidRPr="007B1C98" w14:paraId="16A58E64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AE0E47F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Э59_</w:t>
            </w:r>
            <w:r w:rsidR="00B82B01" w:rsidRPr="007B1C98">
              <w:rPr>
                <w:rFonts w:cs="Times New Roman"/>
                <w:color w:val="000000"/>
              </w:rPr>
              <w:t>Заказчик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AAD11B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Exp59_</w:t>
            </w:r>
            <w:r w:rsidR="00B82B01" w:rsidRPr="007B1C98">
              <w:rPr>
                <w:rFonts w:cs="Times New Roman"/>
                <w:color w:val="000000"/>
              </w:rPr>
              <w:t>Customer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4249AAD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текст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4EBC95" w14:textId="77777777" w:rsidR="00B87549" w:rsidRPr="007B1C98" w:rsidRDefault="00B82B01">
            <w:pPr>
              <w:spacing w:line="240" w:lineRule="auto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Указывается Заказчик разработки проектных решений</w:t>
            </w:r>
          </w:p>
        </w:tc>
      </w:tr>
      <w:tr w:rsidR="00B87549" w:rsidRPr="007B1C98" w14:paraId="4CDABA4A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8543D8F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Э59_</w:t>
            </w:r>
            <w:r w:rsidR="00B82B01" w:rsidRPr="007B1C98">
              <w:rPr>
                <w:rFonts w:cs="Times New Roman"/>
                <w:color w:val="000000"/>
              </w:rPr>
              <w:t xml:space="preserve">Наименование проекта 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CA8FBD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Exp59_</w:t>
            </w:r>
            <w:r w:rsidR="00B82B01" w:rsidRPr="007B1C98">
              <w:rPr>
                <w:rFonts w:cs="Times New Roman"/>
                <w:color w:val="000000"/>
              </w:rPr>
              <w:t xml:space="preserve">ProjectName 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F8F1A5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 xml:space="preserve">текст 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C5B1251" w14:textId="77777777" w:rsidR="00B87549" w:rsidRPr="007B1C98" w:rsidRDefault="00B82B01">
            <w:pPr>
              <w:spacing w:line="240" w:lineRule="auto"/>
              <w:rPr>
                <w:rFonts w:cs="Times New Roman"/>
                <w:i/>
                <w:iCs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 xml:space="preserve">Указывается название проекта </w:t>
            </w:r>
          </w:p>
        </w:tc>
      </w:tr>
      <w:tr w:rsidR="00B87549" w:rsidRPr="007B1C98" w14:paraId="27CDEE08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E29954D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Э59_</w:t>
            </w:r>
            <w:r w:rsidR="00B82B01" w:rsidRPr="007B1C98">
              <w:rPr>
                <w:rFonts w:cs="Times New Roman"/>
                <w:color w:val="000000"/>
              </w:rPr>
              <w:t xml:space="preserve">Шифр проекта 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51A4CF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Exp59_</w:t>
            </w:r>
            <w:r w:rsidR="00B82B01" w:rsidRPr="007B1C98">
              <w:rPr>
                <w:rFonts w:cs="Times New Roman"/>
                <w:color w:val="000000"/>
              </w:rPr>
              <w:t xml:space="preserve">ProjectCode 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2C5A2B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 xml:space="preserve">текст 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78BC33D" w14:textId="77777777" w:rsidR="00B87549" w:rsidRPr="007B1C98" w:rsidRDefault="00B82B01">
            <w:pPr>
              <w:spacing w:line="240" w:lineRule="auto"/>
              <w:rPr>
                <w:rFonts w:cs="Times New Roman"/>
                <w:i/>
                <w:iCs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 xml:space="preserve">Указывается номер/шифр проекта, выданный генеральным проектировщиком </w:t>
            </w:r>
          </w:p>
        </w:tc>
      </w:tr>
      <w:tr w:rsidR="00B87549" w:rsidRPr="007B1C98" w14:paraId="0DA3B70A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315E7B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 xml:space="preserve">Назначение объекта 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0269A7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 xml:space="preserve">FunctionalUse 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69C04C3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текст 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A6F5F31" w14:textId="77777777" w:rsidR="00B87549" w:rsidRPr="007B1C98" w:rsidRDefault="00B82B01">
            <w:pPr>
              <w:spacing w:line="240" w:lineRule="auto"/>
              <w:rPr>
                <w:rFonts w:cs="Times New Roman"/>
                <w:i/>
                <w:iCs/>
              </w:rPr>
            </w:pPr>
            <w:r w:rsidRPr="007B1C98">
              <w:rPr>
                <w:rFonts w:cs="Times New Roman"/>
                <w:i/>
                <w:iCs/>
              </w:rPr>
              <w:t>Указывается код функционального назначения объекта по классификатору МССК</w:t>
            </w:r>
          </w:p>
        </w:tc>
      </w:tr>
      <w:tr w:rsidR="00B87549" w:rsidRPr="007B1C98" w14:paraId="2ED2FDEA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</w:tcPr>
          <w:p w14:paraId="5CB1C51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конструктивной пожарной опасности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</w:tcPr>
          <w:p w14:paraId="2AE3B22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FireRiskFactor_1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</w:tcPr>
          <w:p w14:paraId="7C35E94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</w:tcPr>
          <w:p w14:paraId="3B43B06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класс конструктивной пожарной опасности пожарного отсека (№123-ФЗ статья 31)</w:t>
            </w:r>
          </w:p>
        </w:tc>
      </w:tr>
      <w:tr w:rsidR="00B87549" w:rsidRPr="007B1C98" w14:paraId="73B7DB18" w14:textId="77777777" w:rsidTr="00517337">
        <w:trPr>
          <w:cantSplit/>
          <w:trHeight w:val="399"/>
        </w:trPr>
        <w:tc>
          <w:tcPr>
            <w:tcW w:w="2345" w:type="dxa"/>
            <w:shd w:val="clear" w:color="auto" w:fill="auto"/>
            <w:tcMar>
              <w:left w:w="85" w:type="dxa"/>
              <w:right w:w="85" w:type="dxa"/>
            </w:tcMar>
          </w:tcPr>
          <w:p w14:paraId="6F63D11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функциональной пожарной опасности</w:t>
            </w:r>
          </w:p>
        </w:tc>
        <w:tc>
          <w:tcPr>
            <w:tcW w:w="3019" w:type="dxa"/>
            <w:shd w:val="clear" w:color="auto" w:fill="auto"/>
            <w:tcMar>
              <w:left w:w="28" w:type="dxa"/>
              <w:right w:w="28" w:type="dxa"/>
            </w:tcMar>
          </w:tcPr>
          <w:p w14:paraId="6358A24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FireRiskFactor_2</w:t>
            </w:r>
          </w:p>
        </w:tc>
        <w:tc>
          <w:tcPr>
            <w:tcW w:w="1671" w:type="dxa"/>
            <w:shd w:val="clear" w:color="auto" w:fill="auto"/>
            <w:tcMar>
              <w:left w:w="85" w:type="dxa"/>
              <w:right w:w="85" w:type="dxa"/>
            </w:tcMar>
          </w:tcPr>
          <w:p w14:paraId="5A56C95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0" w:type="dxa"/>
            <w:shd w:val="clear" w:color="auto" w:fill="auto"/>
            <w:tcMar>
              <w:left w:w="85" w:type="dxa"/>
              <w:right w:w="85" w:type="dxa"/>
            </w:tcMar>
          </w:tcPr>
          <w:p w14:paraId="4E782F3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класс функциональной пожарной опасности пожарного отсека (№123-ФЗ статья 32)</w:t>
            </w:r>
          </w:p>
        </w:tc>
      </w:tr>
    </w:tbl>
    <w:p w14:paraId="6F5D1590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43" w:name="_Toc87282563"/>
      <w:r w:rsidRPr="007B1C98">
        <w:t>Требования к критериям разбиения</w:t>
      </w:r>
      <w:bookmarkEnd w:id="43"/>
      <w:r w:rsidRPr="007B1C98">
        <w:t xml:space="preserve"> </w:t>
      </w:r>
    </w:p>
    <w:p w14:paraId="61111A3D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Разбиение на отдельные ЦИМ необходимо выполнять по следующим критериям:</w:t>
      </w:r>
    </w:p>
    <w:p w14:paraId="682889C6" w14:textId="77777777" w:rsidR="00B87549" w:rsidRPr="007B1C98" w:rsidRDefault="00B82B01" w:rsidP="00703979">
      <w:pPr>
        <w:pStyle w:val="af0"/>
        <w:numPr>
          <w:ilvl w:val="0"/>
          <w:numId w:val="12"/>
        </w:numPr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Разбиение по отдельным корпусам, если ОКС состоит из двух и более корпусов/зданий. Не допускается моделирование в одном файле нескольких корпусов/зданий.</w:t>
      </w:r>
    </w:p>
    <w:p w14:paraId="763A552E" w14:textId="77777777" w:rsidR="00B87549" w:rsidRPr="007B1C98" w:rsidRDefault="00B82B01" w:rsidP="00703979">
      <w:pPr>
        <w:pStyle w:val="af0"/>
        <w:numPr>
          <w:ilvl w:val="0"/>
          <w:numId w:val="12"/>
        </w:numPr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В рамках одного корпуса/здания разбиение по разделам проектных решений. </w:t>
      </w:r>
    </w:p>
    <w:p w14:paraId="36E2C743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Допускается дополнительно разбивать модель по секциям, зонам или уровням, если это необходимо для обеспечения коллективной работы или снижения размера рабочего файла.</w:t>
      </w:r>
    </w:p>
    <w:p w14:paraId="3503316D" w14:textId="77777777" w:rsidR="00B87549" w:rsidRPr="007B1C98" w:rsidRDefault="00B82B01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ЦИМ базовой модели должна быть представлена в виде отдельного файла.</w:t>
      </w:r>
    </w:p>
    <w:p w14:paraId="568C0580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Для раздела АР допускается деление ЦИМ по секциям.</w:t>
      </w:r>
    </w:p>
    <w:p w14:paraId="54BBF6B6" w14:textId="77777777" w:rsidR="00B87549" w:rsidRPr="007B1C98" w:rsidRDefault="00B82B01">
      <w:pPr>
        <w:keepNext/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Для раздела КР допускается деление ЦИМ по секциям и по основному типу несущих конструкций:</w:t>
      </w:r>
    </w:p>
    <w:p w14:paraId="49F47D95" w14:textId="77777777" w:rsidR="00B87549" w:rsidRPr="007B1C98" w:rsidRDefault="00B82B01" w:rsidP="00703979">
      <w:pPr>
        <w:pStyle w:val="af0"/>
        <w:keepNext/>
        <w:numPr>
          <w:ilvl w:val="0"/>
          <w:numId w:val="11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Конструкции железобетонные;</w:t>
      </w:r>
    </w:p>
    <w:p w14:paraId="43829253" w14:textId="77777777" w:rsidR="00B87549" w:rsidRPr="007B1C98" w:rsidRDefault="00B82B01" w:rsidP="00703979">
      <w:pPr>
        <w:pStyle w:val="af0"/>
        <w:keepNext/>
        <w:numPr>
          <w:ilvl w:val="0"/>
          <w:numId w:val="11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Конструкции металлические;</w:t>
      </w:r>
    </w:p>
    <w:p w14:paraId="033441CA" w14:textId="77777777" w:rsidR="00B87549" w:rsidRPr="007B1C98" w:rsidRDefault="00B82B01" w:rsidP="00703979">
      <w:pPr>
        <w:pStyle w:val="af0"/>
        <w:keepNext/>
        <w:numPr>
          <w:ilvl w:val="0"/>
          <w:numId w:val="11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Конструкции каменные и армокаменные;</w:t>
      </w:r>
    </w:p>
    <w:p w14:paraId="06CC8860" w14:textId="77777777" w:rsidR="00B87549" w:rsidRPr="007B1C98" w:rsidRDefault="00B82B01" w:rsidP="00703979">
      <w:pPr>
        <w:pStyle w:val="af0"/>
        <w:numPr>
          <w:ilvl w:val="0"/>
          <w:numId w:val="11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Конструкции деревянные.</w:t>
      </w:r>
    </w:p>
    <w:p w14:paraId="6F9881DF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  <w:lang w:eastAsia="ru-RU"/>
        </w:rPr>
        <w:t>Допускается разрабатывать несколько инженерных систем в одной ЦИМ.</w:t>
      </w:r>
    </w:p>
    <w:p w14:paraId="48BB4548" w14:textId="77777777" w:rsidR="00B87549" w:rsidRPr="007B1C98" w:rsidRDefault="00B82B01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Вне зависимости от принятой схемы разбиения проекта на ЦИМ, необходимо придерживаться правил именовании файлов ЦИМ, описанных в п. </w:t>
      </w:r>
      <w:r w:rsidR="00D14FB7">
        <w:rPr>
          <w:rFonts w:eastAsiaTheme="minorEastAsia" w:cs="Times New Roman"/>
          <w:szCs w:val="24"/>
          <w:highlight w:val="yellow"/>
        </w:rPr>
        <w:fldChar w:fldCharType="begin"/>
      </w:r>
      <w:r w:rsidR="0004766D">
        <w:rPr>
          <w:rFonts w:eastAsiaTheme="minorEastAsia" w:cs="Times New Roman"/>
          <w:szCs w:val="24"/>
        </w:rPr>
        <w:instrText xml:space="preserve"> REF _Ref86851270 \r \h </w:instrText>
      </w:r>
      <w:r w:rsidR="00D14FB7">
        <w:rPr>
          <w:rFonts w:eastAsiaTheme="minorEastAsia" w:cs="Times New Roman"/>
          <w:szCs w:val="24"/>
          <w:highlight w:val="yellow"/>
        </w:rPr>
      </w:r>
      <w:r w:rsidR="00D14FB7">
        <w:rPr>
          <w:rFonts w:eastAsiaTheme="minorEastAsia" w:cs="Times New Roman"/>
          <w:szCs w:val="24"/>
          <w:highlight w:val="yellow"/>
        </w:rPr>
        <w:fldChar w:fldCharType="separate"/>
      </w:r>
      <w:r w:rsidR="0099219E">
        <w:rPr>
          <w:rFonts w:eastAsiaTheme="minorEastAsia" w:cs="Times New Roman"/>
          <w:szCs w:val="24"/>
        </w:rPr>
        <w:t>3.2.1</w:t>
      </w:r>
      <w:r w:rsidR="00D14FB7">
        <w:rPr>
          <w:rFonts w:eastAsiaTheme="minorEastAsia" w:cs="Times New Roman"/>
          <w:szCs w:val="24"/>
          <w:highlight w:val="yellow"/>
        </w:rPr>
        <w:fldChar w:fldCharType="end"/>
      </w:r>
      <w:r w:rsidRPr="007B1C98">
        <w:rPr>
          <w:rFonts w:eastAsiaTheme="minorEastAsia" w:cs="Times New Roman"/>
          <w:szCs w:val="24"/>
        </w:rPr>
        <w:t xml:space="preserve"> настоящего документа.</w:t>
      </w:r>
    </w:p>
    <w:p w14:paraId="535DC0D5" w14:textId="77777777" w:rsidR="00B87549" w:rsidRPr="007B1C98" w:rsidRDefault="00B87549">
      <w:pPr>
        <w:jc w:val="both"/>
        <w:rPr>
          <w:rFonts w:cs="Times New Roman"/>
          <w:szCs w:val="24"/>
        </w:rPr>
      </w:pPr>
    </w:p>
    <w:p w14:paraId="4EBB97E0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44" w:name="_Toc87282564"/>
      <w:r w:rsidRPr="007B1C98">
        <w:t>Требования к параметрам уровней</w:t>
      </w:r>
      <w:bookmarkEnd w:id="44"/>
    </w:p>
    <w:p w14:paraId="0DBE46D1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Все элементы ЦИМ, также как помещения и зоны, должны иметь «привязку» к уровню, на котором находятся. Уровень определяет высотную отметку этажа здания, помещения или любого элемента здания.</w:t>
      </w:r>
    </w:p>
    <w:p w14:paraId="57AF7C9E" w14:textId="13204C34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Уровни следует моделировать по отметке </w:t>
      </w:r>
      <w:r w:rsidR="00C04387" w:rsidRPr="00C04387">
        <w:rPr>
          <w:rFonts w:ascii="Times New Roman" w:eastAsiaTheme="minorEastAsia" w:hAnsi="Times New Roman" w:cs="Times New Roman"/>
          <w:szCs w:val="24"/>
        </w:rPr>
        <w:t>поверхности перекрытия</w:t>
      </w:r>
      <w:r w:rsidR="00C04387">
        <w:rPr>
          <w:rFonts w:ascii="Times New Roman" w:eastAsiaTheme="minorEastAsia" w:hAnsi="Times New Roman" w:cs="Times New Roman"/>
          <w:szCs w:val="24"/>
        </w:rPr>
        <w:t xml:space="preserve"> 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этажа. </w:t>
      </w:r>
    </w:p>
    <w:p w14:paraId="024C9830" w14:textId="59181904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lastRenderedPageBreak/>
        <w:t xml:space="preserve">В качестве нулевой отметки ЦИМ рекомендуется принимать уровень </w:t>
      </w:r>
      <w:r w:rsidR="00C04387" w:rsidRPr="00C04387">
        <w:rPr>
          <w:rFonts w:ascii="Times New Roman" w:eastAsiaTheme="minorEastAsia" w:hAnsi="Times New Roman" w:cs="Times New Roman"/>
          <w:szCs w:val="24"/>
        </w:rPr>
        <w:t>поверхности какого-либо элемента конструкций здания или сооружения, расположенного вблизи планировочной поверхности земли</w:t>
      </w:r>
      <w:r w:rsidR="00C04387">
        <w:rPr>
          <w:rFonts w:ascii="Times New Roman" w:eastAsiaTheme="minorEastAsia" w:hAnsi="Times New Roman" w:cs="Times New Roman"/>
          <w:szCs w:val="24"/>
        </w:rPr>
        <w:t xml:space="preserve"> </w:t>
      </w:r>
      <w:r w:rsidRPr="007B1C98">
        <w:rPr>
          <w:rFonts w:ascii="Times New Roman" w:eastAsiaTheme="minorEastAsia" w:hAnsi="Times New Roman" w:cs="Times New Roman"/>
          <w:szCs w:val="24"/>
        </w:rPr>
        <w:t>ОКС. В случае сложного рельефа за нулевую отметку рекомендуется принимать уровень чистого пола этажа с наименьшей абсолютной отметкой.</w:t>
      </w:r>
    </w:p>
    <w:p w14:paraId="4F77144C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Допускается вводить дополнительный уровень для моделирования элементов крыши и фундаментов. При этом отметка уровня выбирается наиболее удобной для целей моделирования элементов.</w:t>
      </w:r>
    </w:p>
    <w:p w14:paraId="26527D8E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Перечень параметров уровней ЦИМ приведен в таблице </w:t>
      </w:r>
      <w:r w:rsidR="00B402C6">
        <w:fldChar w:fldCharType="begin"/>
      </w:r>
      <w:r w:rsidR="00B402C6">
        <w:instrText xml:space="preserve"> REF _Ref86853024 \h  \* MERGEFORMAT </w:instrText>
      </w:r>
      <w:r w:rsidR="00B402C6">
        <w:fldChar w:fldCharType="separate"/>
      </w:r>
      <w:r w:rsidR="000C6A95" w:rsidRPr="000C6A95">
        <w:rPr>
          <w:rFonts w:ascii="Times New Roman" w:eastAsiaTheme="minorEastAsia" w:hAnsi="Times New Roman" w:cs="Times New Roman"/>
          <w:vanish/>
          <w:szCs w:val="24"/>
        </w:rPr>
        <w:t xml:space="preserve">Таблица </w:t>
      </w:r>
      <w:r w:rsidR="000C6A95" w:rsidRPr="000C6A95">
        <w:rPr>
          <w:rFonts w:ascii="Times New Roman" w:eastAsiaTheme="minorEastAsia" w:hAnsi="Times New Roman" w:cs="Times New Roman"/>
          <w:szCs w:val="24"/>
        </w:rPr>
        <w:t>3.1.7.1</w:t>
      </w:r>
      <w:r w:rsidR="00B402C6">
        <w:fldChar w:fldCharType="end"/>
      </w:r>
      <w:r w:rsidR="000C6A95">
        <w:rPr>
          <w:rFonts w:ascii="Times New Roman" w:eastAsiaTheme="minorEastAsia" w:hAnsi="Times New Roman" w:cs="Times New Roman"/>
          <w:szCs w:val="24"/>
        </w:rPr>
        <w:t xml:space="preserve"> и </w:t>
      </w:r>
      <w:r w:rsidRPr="007B1C98">
        <w:rPr>
          <w:rFonts w:ascii="Times New Roman" w:eastAsiaTheme="minorEastAsia" w:hAnsi="Times New Roman" w:cs="Times New Roman"/>
          <w:szCs w:val="24"/>
        </w:rPr>
        <w:t>содержит следующую информацию:</w:t>
      </w:r>
    </w:p>
    <w:p w14:paraId="45A7882D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− </w:t>
      </w:r>
      <w:r w:rsidRPr="007B1C98">
        <w:rPr>
          <w:rFonts w:ascii="Times New Roman" w:eastAsiaTheme="minorEastAsia" w:hAnsi="Times New Roman" w:cs="Times New Roman"/>
          <w:b/>
          <w:szCs w:val="24"/>
        </w:rPr>
        <w:t>Наименование параметра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– краткое описание параметра (может не совпадать с именем параметра ЦИМ в проприетарном формате).</w:t>
      </w:r>
    </w:p>
    <w:p w14:paraId="47200D26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− </w:t>
      </w:r>
      <w:r w:rsidRPr="007B1C98">
        <w:rPr>
          <w:rFonts w:ascii="Times New Roman" w:eastAsiaTheme="minorEastAsia" w:hAnsi="Times New Roman" w:cs="Times New Roman"/>
          <w:b/>
          <w:szCs w:val="24"/>
        </w:rPr>
        <w:t>Имя параметра IFC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– имя параметра, выгружаемого в IFC.</w:t>
      </w:r>
    </w:p>
    <w:p w14:paraId="33A54CBD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− </w:t>
      </w:r>
      <w:r w:rsidRPr="007B1C98">
        <w:rPr>
          <w:rFonts w:ascii="Times New Roman" w:eastAsiaTheme="minorEastAsia" w:hAnsi="Times New Roman" w:cs="Times New Roman"/>
          <w:b/>
          <w:szCs w:val="24"/>
        </w:rPr>
        <w:t>Тип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– тип данных выгружаемого параметра.</w:t>
      </w:r>
    </w:p>
    <w:p w14:paraId="677DB1A5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− </w:t>
      </w:r>
      <w:r w:rsidRPr="007B1C98">
        <w:rPr>
          <w:rFonts w:ascii="Times New Roman" w:eastAsiaTheme="minorEastAsia" w:hAnsi="Times New Roman" w:cs="Times New Roman"/>
          <w:b/>
          <w:szCs w:val="24"/>
        </w:rPr>
        <w:t>Примечание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– расшифровка параметра.</w:t>
      </w:r>
    </w:p>
    <w:p w14:paraId="5C14EF9D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При выгрузке ЦИМ в формат IFC указанные параметры должны выгружаться с объектом класса: </w:t>
      </w:r>
      <w:r w:rsidRPr="007B1C98">
        <w:rPr>
          <w:rFonts w:ascii="Times New Roman" w:eastAsiaTheme="minorEastAsia" w:hAnsi="Times New Roman" w:cs="Times New Roman"/>
          <w:b/>
          <w:szCs w:val="24"/>
        </w:rPr>
        <w:t>I</w:t>
      </w:r>
      <w:r w:rsidRPr="007B1C98">
        <w:rPr>
          <w:rFonts w:ascii="Times New Roman" w:eastAsiaTheme="minorEastAsia" w:hAnsi="Times New Roman" w:cs="Times New Roman"/>
          <w:b/>
          <w:szCs w:val="24"/>
          <w:lang w:val="en-US"/>
        </w:rPr>
        <w:t>fc</w:t>
      </w:r>
      <w:r w:rsidRPr="007B1C98">
        <w:rPr>
          <w:rFonts w:ascii="Times New Roman" w:eastAsiaTheme="minorEastAsia" w:hAnsi="Times New Roman" w:cs="Times New Roman"/>
          <w:b/>
          <w:szCs w:val="24"/>
        </w:rPr>
        <w:t>BuildingStorey</w:t>
      </w:r>
      <w:r w:rsidRPr="007B1C98">
        <w:rPr>
          <w:rFonts w:ascii="Times New Roman" w:eastAsiaTheme="minorEastAsia" w:hAnsi="Times New Roman" w:cs="Times New Roman"/>
          <w:szCs w:val="24"/>
        </w:rPr>
        <w:t>.</w:t>
      </w:r>
    </w:p>
    <w:p w14:paraId="2A3950B9" w14:textId="77777777" w:rsidR="00B87549" w:rsidRPr="007B1C98" w:rsidRDefault="00B87549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</w:p>
    <w:p w14:paraId="73DA9841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Объекты </w:t>
      </w:r>
      <w:r w:rsidRPr="007B1C98">
        <w:rPr>
          <w:rFonts w:ascii="Times New Roman" w:eastAsiaTheme="minorEastAsia" w:hAnsi="Times New Roman" w:cs="Times New Roman"/>
          <w:b/>
          <w:szCs w:val="24"/>
        </w:rPr>
        <w:t>I</w:t>
      </w:r>
      <w:r w:rsidRPr="007B1C98">
        <w:rPr>
          <w:rFonts w:ascii="Times New Roman" w:eastAsiaTheme="minorEastAsia" w:hAnsi="Times New Roman" w:cs="Times New Roman"/>
          <w:b/>
          <w:szCs w:val="24"/>
          <w:lang w:val="en-US"/>
        </w:rPr>
        <w:t>fc</w:t>
      </w:r>
      <w:r w:rsidRPr="007B1C98">
        <w:rPr>
          <w:rFonts w:ascii="Times New Roman" w:eastAsiaTheme="minorEastAsia" w:hAnsi="Times New Roman" w:cs="Times New Roman"/>
          <w:b/>
          <w:szCs w:val="24"/>
        </w:rPr>
        <w:t>BuildingStorey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должны выгружаться со следующими наборами параметров:</w:t>
      </w:r>
    </w:p>
    <w:p w14:paraId="240FE7A8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Стандартные наборы IFC</w:t>
      </w:r>
    </w:p>
    <w:p w14:paraId="1136DD31" w14:textId="77777777" w:rsidR="00B87549" w:rsidRPr="007B1C98" w:rsidRDefault="00B82B01">
      <w:pPr>
        <w:pStyle w:val="CCR"/>
        <w:spacing w:after="0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• Pset_BuildingStoreyCommon − общие параметры</w:t>
      </w:r>
    </w:p>
    <w:p w14:paraId="00D06D62" w14:textId="77777777" w:rsidR="002D61A5" w:rsidRDefault="002D61A5" w:rsidP="002D61A5">
      <w:pPr>
        <w:pStyle w:val="13"/>
      </w:pPr>
      <w:bookmarkStart w:id="45" w:name="_Ref86853024"/>
      <w:r>
        <w:t xml:space="preserve">Таблица </w:t>
      </w:r>
      <w:r w:rsidR="00B402C6">
        <w:fldChar w:fldCharType="begin"/>
      </w:r>
      <w:r w:rsidR="00B402C6">
        <w:instrText xml:space="preserve"> STYLEREF 3 \s </w:instrText>
      </w:r>
      <w:r w:rsidR="00B402C6">
        <w:fldChar w:fldCharType="separate"/>
      </w:r>
      <w:r w:rsidR="0099219E">
        <w:rPr>
          <w:noProof/>
        </w:rPr>
        <w:t>3.1.7</w:t>
      </w:r>
      <w:r w:rsidR="00B402C6">
        <w:rPr>
          <w:noProof/>
        </w:rPr>
        <w:fldChar w:fldCharType="end"/>
      </w:r>
      <w:r w:rsidR="00F95D36">
        <w:t>.</w:t>
      </w:r>
      <w:r w:rsidR="00D14FB7">
        <w:fldChar w:fldCharType="begin"/>
      </w:r>
      <w:r w:rsidR="00F95D36">
        <w:instrText xml:space="preserve"> SEQ Таблица \* ARABIC \s 3 </w:instrText>
      </w:r>
      <w:r w:rsidR="00D14FB7">
        <w:fldChar w:fldCharType="separate"/>
      </w:r>
      <w:r w:rsidR="0099219E">
        <w:rPr>
          <w:noProof/>
        </w:rPr>
        <w:t>1</w:t>
      </w:r>
      <w:r w:rsidR="00D14FB7">
        <w:fldChar w:fldCharType="end"/>
      </w:r>
      <w:bookmarkEnd w:id="45"/>
      <w:r w:rsidRPr="002D61A5">
        <w:rPr>
          <w:rFonts w:eastAsiaTheme="minorEastAsia"/>
          <w:color w:val="000000"/>
          <w:sz w:val="23"/>
          <w:szCs w:val="23"/>
          <w:lang w:val="ru-RU"/>
        </w:rPr>
        <w:t xml:space="preserve"> </w:t>
      </w:r>
      <w:r w:rsidRPr="00517337">
        <w:rPr>
          <w:rFonts w:eastAsiaTheme="minorEastAsia"/>
          <w:color w:val="000000"/>
          <w:sz w:val="23"/>
          <w:szCs w:val="23"/>
          <w:lang w:val="ru-RU"/>
        </w:rPr>
        <w:t>Параметры уровней</w:t>
      </w:r>
    </w:p>
    <w:tbl>
      <w:tblPr>
        <w:tblStyle w:val="1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820"/>
        <w:gridCol w:w="1680"/>
        <w:gridCol w:w="3423"/>
      </w:tblGrid>
      <w:tr w:rsidR="00B87549" w:rsidRPr="007B1C98" w14:paraId="1146F5AB" w14:textId="77777777" w:rsidTr="002D61A5">
        <w:trPr>
          <w:cantSplit/>
          <w:trHeight w:val="722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700EE24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Наименование параметра</w:t>
            </w:r>
          </w:p>
        </w:tc>
        <w:tc>
          <w:tcPr>
            <w:tcW w:w="2820" w:type="dxa"/>
            <w:shd w:val="clear" w:color="auto" w:fill="auto"/>
            <w:vAlign w:val="center"/>
          </w:tcPr>
          <w:p w14:paraId="59BCB4FE" w14:textId="77777777" w:rsidR="00B87549" w:rsidRPr="007B1C98" w:rsidRDefault="00B82B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Имя параметра IFC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7785861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Тип</w:t>
            </w:r>
          </w:p>
        </w:tc>
        <w:tc>
          <w:tcPr>
            <w:tcW w:w="3423" w:type="dxa"/>
            <w:shd w:val="clear" w:color="auto" w:fill="auto"/>
            <w:vAlign w:val="center"/>
          </w:tcPr>
          <w:p w14:paraId="1EE34E7E" w14:textId="77777777" w:rsidR="00B87549" w:rsidRPr="007B1C98" w:rsidRDefault="00B82B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Примечание</w:t>
            </w:r>
          </w:p>
        </w:tc>
      </w:tr>
      <w:tr w:rsidR="00B87549" w:rsidRPr="007B1C98" w14:paraId="672D00ED" w14:textId="77777777" w:rsidTr="002D6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3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A4B55F1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Параметры уровня</w:t>
            </w:r>
          </w:p>
        </w:tc>
      </w:tr>
      <w:tr w:rsidR="00B87549" w:rsidRPr="007B1C98" w14:paraId="48DD1DF8" w14:textId="77777777" w:rsidTr="002D61A5">
        <w:trPr>
          <w:cantSplit/>
          <w:trHeight w:val="6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4896009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Имя этажа</w:t>
            </w:r>
          </w:p>
        </w:tc>
        <w:tc>
          <w:tcPr>
            <w:tcW w:w="2820" w:type="dxa"/>
            <w:shd w:val="clear" w:color="auto" w:fill="auto"/>
            <w:vAlign w:val="center"/>
          </w:tcPr>
          <w:p w14:paraId="65360E3C" w14:textId="77777777" w:rsidR="00B87549" w:rsidRPr="007B1C98" w:rsidRDefault="00B82B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5CD133F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текст</w:t>
            </w:r>
          </w:p>
        </w:tc>
        <w:tc>
          <w:tcPr>
            <w:tcW w:w="3423" w:type="dxa"/>
            <w:shd w:val="clear" w:color="auto" w:fill="auto"/>
            <w:vAlign w:val="center"/>
          </w:tcPr>
          <w:p w14:paraId="076856F8" w14:textId="77777777" w:rsidR="00B87549" w:rsidRPr="007B1C98" w:rsidRDefault="00B82B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 xml:space="preserve">Указывается имя уровня. См. раздел </w:t>
            </w:r>
            <w:r w:rsidR="00D14FB7" w:rsidRPr="007B1C98">
              <w:rPr>
                <w:rFonts w:cs="Times New Roman"/>
                <w:i/>
                <w:iCs/>
                <w:color w:val="000000"/>
              </w:rPr>
              <w:fldChar w:fldCharType="begin"/>
            </w:r>
            <w:r w:rsidRPr="007B1C98">
              <w:rPr>
                <w:rFonts w:cs="Times New Roman"/>
                <w:i/>
                <w:iCs/>
                <w:color w:val="000000"/>
              </w:rPr>
              <w:instrText xml:space="preserve"> REF _Ref85016010 \r \h </w:instrText>
            </w:r>
            <w:r w:rsidR="007B1C98">
              <w:rPr>
                <w:rFonts w:cs="Times New Roman"/>
                <w:i/>
                <w:iCs/>
                <w:color w:val="000000"/>
              </w:rPr>
              <w:instrText xml:space="preserve"> \* MERGEFORMAT </w:instrText>
            </w:r>
            <w:r w:rsidR="00D14FB7" w:rsidRPr="007B1C98">
              <w:rPr>
                <w:rFonts w:cs="Times New Roman"/>
                <w:i/>
                <w:iCs/>
                <w:color w:val="000000"/>
              </w:rPr>
            </w:r>
            <w:r w:rsidR="00D14FB7" w:rsidRPr="007B1C98">
              <w:rPr>
                <w:rFonts w:cs="Times New Roman"/>
                <w:i/>
                <w:iCs/>
                <w:color w:val="000000"/>
              </w:rPr>
              <w:fldChar w:fldCharType="separate"/>
            </w:r>
            <w:r w:rsidR="0099219E">
              <w:rPr>
                <w:rFonts w:cs="Times New Roman"/>
                <w:b/>
                <w:bCs/>
                <w:i/>
                <w:iCs/>
                <w:color w:val="000000"/>
              </w:rPr>
              <w:t>Ошибка! Источник ссылки не найден.</w:t>
            </w:r>
            <w:r w:rsidR="00D14FB7" w:rsidRPr="007B1C98">
              <w:rPr>
                <w:rFonts w:cs="Times New Roman"/>
                <w:i/>
                <w:iCs/>
                <w:color w:val="000000"/>
              </w:rPr>
              <w:fldChar w:fldCharType="end"/>
            </w:r>
          </w:p>
        </w:tc>
      </w:tr>
      <w:tr w:rsidR="00B87549" w:rsidRPr="007B1C98" w14:paraId="0E521041" w14:textId="77777777" w:rsidTr="002D6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5D37D92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Отметка уровня</w:t>
            </w:r>
          </w:p>
        </w:tc>
        <w:tc>
          <w:tcPr>
            <w:tcW w:w="282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D853901" w14:textId="77777777" w:rsidR="00B87549" w:rsidRPr="007B1C98" w:rsidRDefault="00B82B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Elevation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AE8DBF0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вещественный</w:t>
            </w:r>
          </w:p>
        </w:tc>
        <w:tc>
          <w:tcPr>
            <w:tcW w:w="342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24A7AB3" w14:textId="77777777" w:rsidR="00B87549" w:rsidRPr="007B1C98" w:rsidRDefault="00B82B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 xml:space="preserve">Значение отметки уровня относительно нулевой отметки проекта здания в модели, в мм. Нулевая отметка 0,00 проекта определяется абсолютной отметкой, заданной атрибутом «Отметка нуля проекта» в параметрах ЦИМ (см. таблицу </w:t>
            </w:r>
            <w:r w:rsidRPr="007B1C98">
              <w:rPr>
                <w:rFonts w:cs="Times New Roman"/>
                <w:i/>
                <w:iCs/>
                <w:vanish/>
                <w:color w:val="000000"/>
              </w:rPr>
              <w:t xml:space="preserve">Таблица </w:t>
            </w:r>
            <w:r w:rsidRPr="007B1C98">
              <w:rPr>
                <w:rFonts w:cs="Times New Roman"/>
                <w:i/>
                <w:iCs/>
                <w:color w:val="000000"/>
              </w:rPr>
              <w:t>4.6.</w:t>
            </w:r>
            <w:r w:rsidRPr="007B1C98">
              <w:rPr>
                <w:rFonts w:cs="Times New Roman"/>
              </w:rPr>
              <w:t>4.1</w:t>
            </w:r>
            <w:r w:rsidRPr="007B1C98">
              <w:rPr>
                <w:rFonts w:cs="Times New Roman"/>
                <w:i/>
                <w:iCs/>
                <w:color w:val="000000"/>
              </w:rPr>
              <w:t xml:space="preserve"> настоящего документа).</w:t>
            </w:r>
          </w:p>
        </w:tc>
      </w:tr>
      <w:tr w:rsidR="00B87549" w:rsidRPr="007B1C98" w14:paraId="2307550E" w14:textId="77777777" w:rsidTr="002D61A5">
        <w:trPr>
          <w:cantSplit/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73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D463E50" w14:textId="77777777" w:rsidR="00B87549" w:rsidRPr="007B1C98" w:rsidRDefault="00B82B01">
            <w:pPr>
              <w:keepNext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b/>
                <w:bCs/>
                <w:color w:val="000000"/>
              </w:rPr>
              <w:t>Общие параметры</w:t>
            </w:r>
          </w:p>
          <w:p w14:paraId="0AD185D1" w14:textId="77777777" w:rsidR="00B87549" w:rsidRPr="007B1C98" w:rsidRDefault="00B82B01">
            <w:pPr>
              <w:keepNext/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Pset_BuildingStoreyCommon</w:t>
            </w:r>
          </w:p>
        </w:tc>
      </w:tr>
      <w:tr w:rsidR="00B87549" w:rsidRPr="007B1C98" w14:paraId="66B52BCE" w14:textId="77777777" w:rsidTr="002D6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0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B56C16A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Надземный уровень</w:t>
            </w:r>
          </w:p>
        </w:tc>
        <w:tc>
          <w:tcPr>
            <w:tcW w:w="2820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46FCB6" w14:textId="77777777" w:rsidR="00B87549" w:rsidRPr="007B1C98" w:rsidRDefault="00B82B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AboveGround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059C00A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логический</w:t>
            </w:r>
          </w:p>
        </w:tc>
        <w:tc>
          <w:tcPr>
            <w:tcW w:w="342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E290517" w14:textId="77777777" w:rsidR="00B87549" w:rsidRPr="007B1C98" w:rsidRDefault="00B82B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Параметр указывает надземный (ИСТИНА) или подземный (ЛОЖЬ) уровень. В случае наклонной местности, где часть уровня надземная, а часть подземная, выбирается неопределенное значение (НЕ ОПРЕДЕЛЕНО).</w:t>
            </w:r>
          </w:p>
        </w:tc>
      </w:tr>
      <w:tr w:rsidR="00B87549" w:rsidRPr="007B1C98" w14:paraId="245C8AEC" w14:textId="77777777" w:rsidTr="002D61A5">
        <w:trPr>
          <w:cantSplit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F5E5F9E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Базовый уровень</w:t>
            </w:r>
          </w:p>
        </w:tc>
        <w:tc>
          <w:tcPr>
            <w:tcW w:w="28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70BCF" w14:textId="77777777" w:rsidR="00B87549" w:rsidRPr="007B1C98" w:rsidRDefault="00B82B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EntranceLevel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1DCF51E" w14:textId="77777777" w:rsidR="00B87549" w:rsidRPr="007B1C98" w:rsidRDefault="00B82B01">
            <w:pPr>
              <w:jc w:val="center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color w:val="000000"/>
              </w:rPr>
              <w:t>булевый</w:t>
            </w:r>
          </w:p>
        </w:tc>
        <w:tc>
          <w:tcPr>
            <w:tcW w:w="3423" w:type="dxa"/>
            <w:shd w:val="clear" w:color="auto" w:fill="auto"/>
            <w:vAlign w:val="center"/>
          </w:tcPr>
          <w:p w14:paraId="54B44F8C" w14:textId="77777777" w:rsidR="00B87549" w:rsidRPr="007B1C98" w:rsidRDefault="00B82B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</w:rPr>
            </w:pPr>
            <w:r w:rsidRPr="007B1C98">
              <w:rPr>
                <w:rFonts w:cs="Times New Roman"/>
                <w:i/>
                <w:iCs/>
                <w:color w:val="000000"/>
              </w:rPr>
              <w:t>Параметр указывает этаж входа в здание/секцию (ИСТИНА), в противном случае (ЛОЖЬ).</w:t>
            </w:r>
          </w:p>
        </w:tc>
      </w:tr>
    </w:tbl>
    <w:p w14:paraId="0D4A4A24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46" w:name="_Toc87282565"/>
      <w:r w:rsidRPr="007B1C98">
        <w:t>Требования к базовому файлу</w:t>
      </w:r>
      <w:bookmarkEnd w:id="46"/>
    </w:p>
    <w:p w14:paraId="760B08B6" w14:textId="77777777" w:rsidR="00B87549" w:rsidRPr="007B1C98" w:rsidRDefault="00B82B01">
      <w:pPr>
        <w:ind w:firstLine="851"/>
        <w:jc w:val="both"/>
        <w:rPr>
          <w:rFonts w:cs="Times New Roman"/>
          <w:color w:val="000000"/>
          <w:szCs w:val="24"/>
        </w:rPr>
      </w:pPr>
      <w:r w:rsidRPr="007B1C98">
        <w:rPr>
          <w:rFonts w:eastAsiaTheme="minorEastAsia" w:cs="Times New Roman"/>
          <w:color w:val="000000"/>
          <w:szCs w:val="24"/>
        </w:rPr>
        <w:t xml:space="preserve">Для обеспечения координации цифровых информационных моделей необходимо предусмотреть использование общего для всех ЦИМ базового координационного файла с разбивочными осями, уровнями и проектными координатами. </w:t>
      </w:r>
    </w:p>
    <w:p w14:paraId="205A32D1" w14:textId="77777777" w:rsidR="00B87549" w:rsidRPr="007B1C98" w:rsidRDefault="00B82B01">
      <w:pPr>
        <w:pStyle w:val="CCR"/>
        <w:spacing w:after="0" w:line="276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Базовый координационный файл должен содержать координаты базовой точки проекта и точки съемки (в системе координат Пермского края (МСК59) или иной, установленной требованиями технического задания на проектирование). Координаты этих точек должны совпадать с соответствующими координатами точек проектного решения «Планировочная организация земельного участка».</w:t>
      </w:r>
    </w:p>
    <w:p w14:paraId="3F5C49C7" w14:textId="77777777" w:rsidR="00B87549" w:rsidRPr="000C6A95" w:rsidRDefault="00B82B01">
      <w:pPr>
        <w:pStyle w:val="CCR"/>
        <w:keepNext/>
        <w:spacing w:after="0" w:line="276" w:lineRule="auto"/>
        <w:ind w:firstLine="851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Базовый </w:t>
      </w:r>
      <w:r w:rsidRPr="000C6A95">
        <w:rPr>
          <w:rFonts w:ascii="Times New Roman" w:eastAsiaTheme="minorEastAsia" w:hAnsi="Times New Roman" w:cs="Times New Roman"/>
          <w:color w:val="auto"/>
          <w:szCs w:val="24"/>
        </w:rPr>
        <w:t>координационный файл должен быть представлен в форматах, определенных в п. </w:t>
      </w:r>
      <w:r w:rsidR="00B402C6">
        <w:fldChar w:fldCharType="begin"/>
      </w:r>
      <w:r w:rsidR="00B402C6">
        <w:instrText xml:space="preserve"> REF _Ref86855978 \r \h  \* MERGEFORMAT </w:instrText>
      </w:r>
      <w:r w:rsidR="00B402C6">
        <w:fldChar w:fldCharType="separate"/>
      </w:r>
      <w:r w:rsidR="000C6A95" w:rsidRPr="000C6A95">
        <w:rPr>
          <w:rFonts w:ascii="Times New Roman" w:eastAsiaTheme="minorEastAsia" w:hAnsi="Times New Roman" w:cs="Times New Roman"/>
          <w:color w:val="auto"/>
          <w:szCs w:val="24"/>
        </w:rPr>
        <w:t>3.1.3</w:t>
      </w:r>
      <w:r w:rsidR="00B402C6">
        <w:fldChar w:fldCharType="end"/>
      </w:r>
      <w:r w:rsidRPr="000C6A95">
        <w:rPr>
          <w:rFonts w:ascii="Times New Roman" w:eastAsiaTheme="minorEastAsia" w:hAnsi="Times New Roman" w:cs="Times New Roman"/>
          <w:color w:val="auto"/>
          <w:szCs w:val="24"/>
        </w:rPr>
        <w:t>.</w:t>
      </w:r>
    </w:p>
    <w:p w14:paraId="52872691" w14:textId="77777777" w:rsidR="00B87549" w:rsidRPr="000C6A95" w:rsidRDefault="00B82B01">
      <w:pPr>
        <w:ind w:firstLine="851"/>
        <w:jc w:val="both"/>
        <w:rPr>
          <w:rFonts w:cs="Times New Roman"/>
          <w:szCs w:val="24"/>
        </w:rPr>
      </w:pPr>
      <w:r w:rsidRPr="000C6A95">
        <w:rPr>
          <w:rFonts w:eastAsiaTheme="minorEastAsia" w:cs="Times New Roman"/>
          <w:szCs w:val="24"/>
        </w:rPr>
        <w:t>Требования к именованию базового координационного файла приведены в п.</w:t>
      </w:r>
      <w:r w:rsidR="000C6A95" w:rsidRPr="000C6A95">
        <w:rPr>
          <w:rFonts w:eastAsiaTheme="minorEastAsia" w:cs="Times New Roman"/>
          <w:szCs w:val="24"/>
        </w:rPr>
        <w:t> </w:t>
      </w:r>
      <w:r w:rsidR="00B402C6">
        <w:fldChar w:fldCharType="begin"/>
      </w:r>
      <w:r w:rsidR="00B402C6">
        <w:instrText xml:space="preserve"> REF _Ref86851270 \r \h  \* MERGEFORMAT </w:instrText>
      </w:r>
      <w:r w:rsidR="00B402C6">
        <w:fldChar w:fldCharType="separate"/>
      </w:r>
      <w:r w:rsidR="000C6A95" w:rsidRPr="000C6A95">
        <w:rPr>
          <w:rFonts w:eastAsiaTheme="minorEastAsia" w:cs="Times New Roman"/>
          <w:szCs w:val="24"/>
        </w:rPr>
        <w:t>3.2.1</w:t>
      </w:r>
      <w:r w:rsidR="00B402C6">
        <w:fldChar w:fldCharType="end"/>
      </w:r>
      <w:r w:rsidRPr="000C6A95">
        <w:rPr>
          <w:rFonts w:eastAsiaTheme="minorEastAsia" w:cs="Times New Roman"/>
          <w:szCs w:val="24"/>
        </w:rPr>
        <w:t xml:space="preserve"> настоящего документа.</w:t>
      </w:r>
    </w:p>
    <w:p w14:paraId="25DF6943" w14:textId="77777777" w:rsidR="00B87549" w:rsidRPr="007B1C98" w:rsidRDefault="00B82B01">
      <w:pPr>
        <w:pStyle w:val="21"/>
        <w:rPr>
          <w:rFonts w:cs="Times New Roman"/>
        </w:rPr>
      </w:pPr>
      <w:bookmarkStart w:id="47" w:name="_Toc87282566"/>
      <w:r w:rsidRPr="007B1C98">
        <w:rPr>
          <w:rFonts w:eastAsiaTheme="minorEastAsia" w:cs="Times New Roman"/>
        </w:rPr>
        <w:t>Требования к наименованиям</w:t>
      </w:r>
      <w:bookmarkEnd w:id="47"/>
    </w:p>
    <w:p w14:paraId="06D5E7FD" w14:textId="77777777" w:rsidR="00B87549" w:rsidRPr="00517337" w:rsidRDefault="00B82B01" w:rsidP="00703979">
      <w:pPr>
        <w:pStyle w:val="32"/>
        <w:numPr>
          <w:ilvl w:val="2"/>
          <w:numId w:val="22"/>
        </w:numPr>
      </w:pPr>
      <w:bookmarkStart w:id="48" w:name="_Ref86851270"/>
      <w:bookmarkStart w:id="49" w:name="_Toc87282567"/>
      <w:r w:rsidRPr="00517337">
        <w:t>Наименование файлов моделей</w:t>
      </w:r>
      <w:bookmarkEnd w:id="48"/>
      <w:bookmarkEnd w:id="49"/>
    </w:p>
    <w:p w14:paraId="573194AC" w14:textId="7777777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Именование файлов проекта следует осуществлять в соответствии со следующими правилами:</w:t>
      </w:r>
    </w:p>
    <w:p w14:paraId="24217A6E" w14:textId="77777777" w:rsidR="00B87549" w:rsidRPr="007B1C98" w:rsidRDefault="00B82B01">
      <w:pPr>
        <w:pStyle w:val="CCR"/>
        <w:keepNext/>
        <w:tabs>
          <w:tab w:val="left" w:pos="1134"/>
        </w:tabs>
        <w:spacing w:after="0" w:line="276" w:lineRule="auto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Имя файла состоит из набора полей:</w:t>
      </w:r>
    </w:p>
    <w:tbl>
      <w:tblPr>
        <w:tblStyle w:val="aff8"/>
        <w:tblW w:w="10031" w:type="dxa"/>
        <w:tblLayout w:type="fixed"/>
        <w:tblLook w:val="04A0" w:firstRow="1" w:lastRow="0" w:firstColumn="1" w:lastColumn="0" w:noHBand="0" w:noVBand="1"/>
      </w:tblPr>
      <w:tblGrid>
        <w:gridCol w:w="1002"/>
        <w:gridCol w:w="331"/>
        <w:gridCol w:w="1378"/>
        <w:gridCol w:w="336"/>
        <w:gridCol w:w="1332"/>
        <w:gridCol w:w="335"/>
        <w:gridCol w:w="1674"/>
        <w:gridCol w:w="335"/>
        <w:gridCol w:w="1345"/>
        <w:gridCol w:w="336"/>
        <w:gridCol w:w="1627"/>
      </w:tblGrid>
      <w:tr w:rsidR="00B87549" w:rsidRPr="007B1C98" w14:paraId="47B4B0D9" w14:textId="77777777" w:rsidTr="00517337">
        <w:trPr>
          <w:cantSplit/>
          <w:trHeight w:val="328"/>
        </w:trPr>
        <w:tc>
          <w:tcPr>
            <w:tcW w:w="1002" w:type="dxa"/>
          </w:tcPr>
          <w:p w14:paraId="33628FAD" w14:textId="77777777" w:rsidR="00B87549" w:rsidRPr="007B1C98" w:rsidRDefault="00B82B01" w:rsidP="00517337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1</w:t>
            </w:r>
          </w:p>
        </w:tc>
        <w:tc>
          <w:tcPr>
            <w:tcW w:w="331" w:type="dxa"/>
          </w:tcPr>
          <w:p w14:paraId="672E9EC9" w14:textId="77777777" w:rsidR="00B87549" w:rsidRPr="007B1C98" w:rsidRDefault="00B87549" w:rsidP="00517337">
            <w:pPr>
              <w:keepNext/>
              <w:rPr>
                <w:rFonts w:cs="Times New Roman"/>
              </w:rPr>
            </w:pPr>
          </w:p>
        </w:tc>
        <w:tc>
          <w:tcPr>
            <w:tcW w:w="1378" w:type="dxa"/>
          </w:tcPr>
          <w:p w14:paraId="028E750B" w14:textId="77777777" w:rsidR="00B87549" w:rsidRPr="007B1C98" w:rsidRDefault="00B82B01" w:rsidP="00517337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2</w:t>
            </w:r>
          </w:p>
        </w:tc>
        <w:tc>
          <w:tcPr>
            <w:tcW w:w="336" w:type="dxa"/>
          </w:tcPr>
          <w:p w14:paraId="2E2CC951" w14:textId="77777777" w:rsidR="00B87549" w:rsidRPr="007B1C98" w:rsidRDefault="00B87549" w:rsidP="00517337">
            <w:pPr>
              <w:keepNext/>
              <w:rPr>
                <w:rFonts w:cs="Times New Roman"/>
              </w:rPr>
            </w:pPr>
          </w:p>
        </w:tc>
        <w:tc>
          <w:tcPr>
            <w:tcW w:w="1332" w:type="dxa"/>
          </w:tcPr>
          <w:p w14:paraId="0733E340" w14:textId="77777777" w:rsidR="00B87549" w:rsidRPr="007B1C98" w:rsidRDefault="00B82B01" w:rsidP="00517337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3</w:t>
            </w:r>
          </w:p>
        </w:tc>
        <w:tc>
          <w:tcPr>
            <w:tcW w:w="335" w:type="dxa"/>
          </w:tcPr>
          <w:p w14:paraId="6CA1C8EB" w14:textId="77777777" w:rsidR="00B87549" w:rsidRPr="007B1C98" w:rsidRDefault="00B87549" w:rsidP="00517337">
            <w:pPr>
              <w:keepNext/>
              <w:rPr>
                <w:rFonts w:cs="Times New Roman"/>
              </w:rPr>
            </w:pPr>
          </w:p>
        </w:tc>
        <w:tc>
          <w:tcPr>
            <w:tcW w:w="1674" w:type="dxa"/>
          </w:tcPr>
          <w:p w14:paraId="15A5C1D4" w14:textId="77777777" w:rsidR="00B87549" w:rsidRPr="007B1C98" w:rsidRDefault="00B82B01" w:rsidP="00517337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4</w:t>
            </w:r>
          </w:p>
        </w:tc>
        <w:tc>
          <w:tcPr>
            <w:tcW w:w="335" w:type="dxa"/>
          </w:tcPr>
          <w:p w14:paraId="1309AF92" w14:textId="77777777" w:rsidR="00B87549" w:rsidRPr="007B1C98" w:rsidRDefault="00B87549" w:rsidP="00517337">
            <w:pPr>
              <w:keepNext/>
              <w:rPr>
                <w:rFonts w:cs="Times New Roman"/>
              </w:rPr>
            </w:pPr>
          </w:p>
        </w:tc>
        <w:tc>
          <w:tcPr>
            <w:tcW w:w="1345" w:type="dxa"/>
          </w:tcPr>
          <w:p w14:paraId="75A12770" w14:textId="77777777" w:rsidR="00B87549" w:rsidRPr="007B1C98" w:rsidRDefault="00B82B01" w:rsidP="00517337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5</w:t>
            </w:r>
          </w:p>
        </w:tc>
        <w:tc>
          <w:tcPr>
            <w:tcW w:w="336" w:type="dxa"/>
          </w:tcPr>
          <w:p w14:paraId="4272E4C1" w14:textId="77777777" w:rsidR="00B87549" w:rsidRPr="007B1C98" w:rsidRDefault="00B87549" w:rsidP="00517337">
            <w:pPr>
              <w:keepNext/>
              <w:rPr>
                <w:rFonts w:cs="Times New Roman"/>
              </w:rPr>
            </w:pPr>
          </w:p>
        </w:tc>
        <w:tc>
          <w:tcPr>
            <w:tcW w:w="1627" w:type="dxa"/>
          </w:tcPr>
          <w:p w14:paraId="4CBE9DB3" w14:textId="77777777" w:rsidR="00B87549" w:rsidRPr="007B1C98" w:rsidRDefault="00B82B01" w:rsidP="00517337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6</w:t>
            </w:r>
          </w:p>
        </w:tc>
      </w:tr>
      <w:tr w:rsidR="00B87549" w:rsidRPr="007B1C98" w14:paraId="5CF38CFA" w14:textId="77777777" w:rsidTr="00517337">
        <w:trPr>
          <w:cantSplit/>
          <w:trHeight w:val="809"/>
        </w:trPr>
        <w:tc>
          <w:tcPr>
            <w:tcW w:w="1002" w:type="dxa"/>
          </w:tcPr>
          <w:p w14:paraId="79F13FFB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Шифр</w:t>
            </w:r>
          </w:p>
        </w:tc>
        <w:tc>
          <w:tcPr>
            <w:tcW w:w="331" w:type="dxa"/>
          </w:tcPr>
          <w:p w14:paraId="37308781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378" w:type="dxa"/>
          </w:tcPr>
          <w:p w14:paraId="5BCB3B80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Корпус</w:t>
            </w:r>
          </w:p>
        </w:tc>
        <w:tc>
          <w:tcPr>
            <w:tcW w:w="336" w:type="dxa"/>
          </w:tcPr>
          <w:p w14:paraId="1EB67CF6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332" w:type="dxa"/>
          </w:tcPr>
          <w:p w14:paraId="59E4AC94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Секция</w:t>
            </w:r>
          </w:p>
        </w:tc>
        <w:tc>
          <w:tcPr>
            <w:tcW w:w="335" w:type="dxa"/>
          </w:tcPr>
          <w:p w14:paraId="34BD80FC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674" w:type="dxa"/>
          </w:tcPr>
          <w:p w14:paraId="650A0781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Раздел/ подраздел</w:t>
            </w:r>
          </w:p>
        </w:tc>
        <w:tc>
          <w:tcPr>
            <w:tcW w:w="335" w:type="dxa"/>
          </w:tcPr>
          <w:p w14:paraId="4CCED666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345" w:type="dxa"/>
          </w:tcPr>
          <w:p w14:paraId="3603EE88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Стадия</w:t>
            </w:r>
          </w:p>
        </w:tc>
        <w:tc>
          <w:tcPr>
            <w:tcW w:w="336" w:type="dxa"/>
          </w:tcPr>
          <w:p w14:paraId="4FE2AB53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627" w:type="dxa"/>
          </w:tcPr>
          <w:p w14:paraId="45D379C6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Версия ПО</w:t>
            </w:r>
          </w:p>
        </w:tc>
      </w:tr>
      <w:tr w:rsidR="00B87549" w:rsidRPr="007B1C98" w14:paraId="76A0AA97" w14:textId="77777777" w:rsidTr="00517337">
        <w:trPr>
          <w:cantSplit/>
          <w:trHeight w:val="343"/>
        </w:trPr>
        <w:tc>
          <w:tcPr>
            <w:tcW w:w="1002" w:type="dxa"/>
          </w:tcPr>
          <w:p w14:paraId="067429D1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1234</w:t>
            </w:r>
          </w:p>
        </w:tc>
        <w:tc>
          <w:tcPr>
            <w:tcW w:w="331" w:type="dxa"/>
          </w:tcPr>
          <w:p w14:paraId="3174E5FB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378" w:type="dxa"/>
          </w:tcPr>
          <w:p w14:paraId="6CA7AAB8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К01</w:t>
            </w:r>
          </w:p>
        </w:tc>
        <w:tc>
          <w:tcPr>
            <w:tcW w:w="336" w:type="dxa"/>
          </w:tcPr>
          <w:p w14:paraId="774D3B31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332" w:type="dxa"/>
          </w:tcPr>
          <w:p w14:paraId="68E4CBCC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С01</w:t>
            </w:r>
          </w:p>
        </w:tc>
        <w:tc>
          <w:tcPr>
            <w:tcW w:w="335" w:type="dxa"/>
          </w:tcPr>
          <w:p w14:paraId="2C6B3AD6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674" w:type="dxa"/>
          </w:tcPr>
          <w:p w14:paraId="28BCE289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АР</w:t>
            </w:r>
          </w:p>
        </w:tc>
        <w:tc>
          <w:tcPr>
            <w:tcW w:w="335" w:type="dxa"/>
          </w:tcPr>
          <w:p w14:paraId="714B5D7C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345" w:type="dxa"/>
          </w:tcPr>
          <w:p w14:paraId="734E5554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Р</w:t>
            </w:r>
          </w:p>
        </w:tc>
        <w:tc>
          <w:tcPr>
            <w:tcW w:w="336" w:type="dxa"/>
          </w:tcPr>
          <w:p w14:paraId="1F2C7E50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627" w:type="dxa"/>
          </w:tcPr>
          <w:p w14:paraId="08F69437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R21</w:t>
            </w:r>
          </w:p>
        </w:tc>
      </w:tr>
    </w:tbl>
    <w:p w14:paraId="0CBD4DEE" w14:textId="77777777" w:rsidR="00B87549" w:rsidRPr="007B1C98" w:rsidRDefault="00B82B01" w:rsidP="00703979">
      <w:pPr>
        <w:pStyle w:val="CCR"/>
        <w:numPr>
          <w:ilvl w:val="0"/>
          <w:numId w:val="7"/>
        </w:numPr>
        <w:tabs>
          <w:tab w:val="left" w:pos="567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 качестве разделителя полей необходимо использовать символ «_» (нижнее подчеркивание).</w:t>
      </w:r>
    </w:p>
    <w:p w14:paraId="55636CAA" w14:textId="77777777" w:rsidR="00B87549" w:rsidRPr="007B1C98" w:rsidRDefault="00B82B01" w:rsidP="00703979">
      <w:pPr>
        <w:pStyle w:val="CCR"/>
        <w:numPr>
          <w:ilvl w:val="0"/>
          <w:numId w:val="7"/>
        </w:numPr>
        <w:tabs>
          <w:tab w:val="left" w:pos="567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Внутри поля 3 может быть несколько контейнеров. В качестве разделителя контейнеров необходимо использовать символ «-» (дефис).</w:t>
      </w:r>
    </w:p>
    <w:p w14:paraId="624CA15A" w14:textId="77777777" w:rsidR="00B87549" w:rsidRPr="007B1C98" w:rsidRDefault="00B82B01" w:rsidP="00703979">
      <w:pPr>
        <w:pStyle w:val="CCR"/>
        <w:numPr>
          <w:ilvl w:val="0"/>
          <w:numId w:val="7"/>
        </w:numPr>
        <w:tabs>
          <w:tab w:val="left" w:pos="567"/>
        </w:tabs>
        <w:spacing w:after="0" w:line="276" w:lineRule="auto"/>
        <w:ind w:left="0" w:firstLine="284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Не допускается использование в имени файла пробелов, а также следующих символов: </w:t>
      </w:r>
    </w:p>
    <w:p w14:paraId="30D6F39B" w14:textId="77777777" w:rsidR="00B87549" w:rsidRPr="007B1C98" w:rsidRDefault="00B82B01">
      <w:pPr>
        <w:pStyle w:val="CCR"/>
        <w:tabs>
          <w:tab w:val="left" w:pos="567"/>
        </w:tabs>
        <w:spacing w:after="0" w:line="276" w:lineRule="auto"/>
        <w:ind w:firstLine="284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, !. « » # ; % : ^ ? &amp; * ( ) [ ] { } + = ‘ ` ~ \ /</w:t>
      </w:r>
    </w:p>
    <w:p w14:paraId="414C4917" w14:textId="77777777" w:rsidR="00B87549" w:rsidRPr="007B1C98" w:rsidRDefault="00B82B01">
      <w:pPr>
        <w:pStyle w:val="CCR"/>
        <w:tabs>
          <w:tab w:val="left" w:pos="567"/>
        </w:tabs>
        <w:spacing w:after="0" w:line="276" w:lineRule="auto"/>
        <w:ind w:firstLine="284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В таблице </w:t>
      </w:r>
      <w:r w:rsidRPr="007B1C98">
        <w:rPr>
          <w:rFonts w:ascii="Times New Roman" w:eastAsiaTheme="minorEastAsia" w:hAnsi="Times New Roman" w:cs="Times New Roman"/>
          <w:vanish/>
          <w:szCs w:val="24"/>
        </w:rPr>
        <w:t xml:space="preserve">Таблица </w:t>
      </w:r>
      <w:r w:rsidRPr="007B1C98">
        <w:rPr>
          <w:rFonts w:ascii="Times New Roman" w:eastAsiaTheme="minorEastAsia" w:hAnsi="Times New Roman" w:cs="Times New Roman"/>
          <w:szCs w:val="24"/>
        </w:rPr>
        <w:t>4.5.1</w:t>
      </w:r>
      <w:r w:rsidRPr="007B1C98">
        <w:rPr>
          <w:rFonts w:ascii="Times New Roman" w:eastAsiaTheme="minorEastAsia" w:hAnsi="Times New Roman" w:cs="Times New Roman"/>
        </w:rPr>
        <w:t>.1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приведено подробное описание полей и контейнеров внутри каждого поля.</w:t>
      </w:r>
    </w:p>
    <w:p w14:paraId="269CD1A5" w14:textId="77777777" w:rsidR="00517337" w:rsidRPr="00517337" w:rsidRDefault="00517337" w:rsidP="00517337">
      <w:pPr>
        <w:pStyle w:val="13"/>
        <w:rPr>
          <w:lang w:val="ru-RU"/>
        </w:rPr>
      </w:pPr>
      <w:r w:rsidRPr="00517337">
        <w:rPr>
          <w:lang w:val="ru-RU"/>
        </w:rPr>
        <w:t xml:space="preserve">Таблица </w:t>
      </w:r>
      <w:r w:rsidR="00D14FB7">
        <w:rPr>
          <w:lang w:val="ru-RU"/>
        </w:rPr>
        <w:fldChar w:fldCharType="begin"/>
      </w:r>
      <w:r w:rsidR="00F95D36">
        <w:rPr>
          <w:lang w:val="ru-RU"/>
        </w:rPr>
        <w:instrText xml:space="preserve"> STYLEREF 3 \s </w:instrText>
      </w:r>
      <w:r w:rsidR="00D14FB7">
        <w:rPr>
          <w:lang w:val="ru-RU"/>
        </w:rPr>
        <w:fldChar w:fldCharType="separate"/>
      </w:r>
      <w:r w:rsidR="0099219E">
        <w:rPr>
          <w:noProof/>
          <w:lang w:val="ru-RU"/>
        </w:rPr>
        <w:t>3.2.1</w:t>
      </w:r>
      <w:r w:rsidR="00D14FB7">
        <w:rPr>
          <w:lang w:val="ru-RU"/>
        </w:rPr>
        <w:fldChar w:fldCharType="end"/>
      </w:r>
      <w:r w:rsidR="00F95D36">
        <w:rPr>
          <w:lang w:val="ru-RU"/>
        </w:rPr>
        <w:t>.</w:t>
      </w:r>
      <w:r w:rsidR="00D14FB7">
        <w:rPr>
          <w:lang w:val="ru-RU"/>
        </w:rPr>
        <w:fldChar w:fldCharType="begin"/>
      </w:r>
      <w:r w:rsidR="00F95D36">
        <w:rPr>
          <w:lang w:val="ru-RU"/>
        </w:rPr>
        <w:instrText xml:space="preserve"> SEQ Таблица \* ARABIC \s 3 </w:instrText>
      </w:r>
      <w:r w:rsidR="00D14FB7">
        <w:rPr>
          <w:lang w:val="ru-RU"/>
        </w:rPr>
        <w:fldChar w:fldCharType="separate"/>
      </w:r>
      <w:r w:rsidR="0099219E">
        <w:rPr>
          <w:noProof/>
          <w:lang w:val="ru-RU"/>
        </w:rPr>
        <w:t>1</w:t>
      </w:r>
      <w:r w:rsidR="00D14FB7">
        <w:rPr>
          <w:lang w:val="ru-RU"/>
        </w:rPr>
        <w:fldChar w:fldCharType="end"/>
      </w:r>
      <w:r w:rsidRPr="00517337">
        <w:rPr>
          <w:rFonts w:eastAsiaTheme="minorEastAsia"/>
          <w:lang w:val="ru-RU"/>
        </w:rPr>
        <w:t xml:space="preserve"> </w:t>
      </w:r>
      <w:r w:rsidRPr="007B1C98">
        <w:rPr>
          <w:rFonts w:eastAsiaTheme="minorEastAsia"/>
          <w:lang w:val="ru-RU"/>
        </w:rPr>
        <w:t>Описание полей и контейнеров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2166"/>
        <w:gridCol w:w="6525"/>
      </w:tblGrid>
      <w:tr w:rsidR="00B87549" w:rsidRPr="007B1C98" w14:paraId="558B42BB" w14:textId="77777777" w:rsidTr="00517337">
        <w:trPr>
          <w:cantSplit/>
          <w:trHeight w:val="597"/>
          <w:tblHeader/>
        </w:trPr>
        <w:tc>
          <w:tcPr>
            <w:tcW w:w="1374" w:type="dxa"/>
            <w:shd w:val="clear" w:color="auto" w:fill="auto"/>
            <w:vAlign w:val="center"/>
          </w:tcPr>
          <w:p w14:paraId="69237C0F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Поле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115B327B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Контейнер</w:t>
            </w:r>
          </w:p>
        </w:tc>
        <w:tc>
          <w:tcPr>
            <w:tcW w:w="6525" w:type="dxa"/>
            <w:shd w:val="clear" w:color="auto" w:fill="auto"/>
            <w:vAlign w:val="center"/>
          </w:tcPr>
          <w:p w14:paraId="72AC42C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Описание</w:t>
            </w:r>
          </w:p>
        </w:tc>
      </w:tr>
      <w:tr w:rsidR="00B87549" w:rsidRPr="007B1C98" w14:paraId="650837DB" w14:textId="77777777" w:rsidTr="00517337">
        <w:trPr>
          <w:cantSplit/>
        </w:trPr>
        <w:tc>
          <w:tcPr>
            <w:tcW w:w="1374" w:type="dxa"/>
            <w:shd w:val="clear" w:color="auto" w:fill="auto"/>
          </w:tcPr>
          <w:p w14:paraId="5A8BE9CE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1</w:t>
            </w:r>
          </w:p>
        </w:tc>
        <w:tc>
          <w:tcPr>
            <w:tcW w:w="2166" w:type="dxa"/>
            <w:shd w:val="clear" w:color="auto" w:fill="auto"/>
          </w:tcPr>
          <w:p w14:paraId="449576ED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Шифр</w:t>
            </w:r>
          </w:p>
        </w:tc>
        <w:tc>
          <w:tcPr>
            <w:tcW w:w="6525" w:type="dxa"/>
            <w:shd w:val="clear" w:color="auto" w:fill="auto"/>
          </w:tcPr>
          <w:p w14:paraId="35003BF0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Аббревиатура объекта</w:t>
            </w:r>
          </w:p>
        </w:tc>
      </w:tr>
      <w:tr w:rsidR="00B87549" w:rsidRPr="007B1C98" w14:paraId="6D3BE2D5" w14:textId="77777777" w:rsidTr="00517337">
        <w:trPr>
          <w:cantSplit/>
        </w:trPr>
        <w:tc>
          <w:tcPr>
            <w:tcW w:w="1374" w:type="dxa"/>
            <w:shd w:val="clear" w:color="auto" w:fill="auto"/>
          </w:tcPr>
          <w:p w14:paraId="0753CC51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 xml:space="preserve">Поле </w:t>
            </w: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</w:p>
        </w:tc>
        <w:tc>
          <w:tcPr>
            <w:tcW w:w="2166" w:type="dxa"/>
            <w:shd w:val="clear" w:color="auto" w:fill="auto"/>
          </w:tcPr>
          <w:p w14:paraId="34D1E74A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Корпус</w:t>
            </w:r>
          </w:p>
        </w:tc>
        <w:tc>
          <w:tcPr>
            <w:tcW w:w="6525" w:type="dxa"/>
            <w:shd w:val="clear" w:color="auto" w:fill="auto"/>
          </w:tcPr>
          <w:p w14:paraId="73A2CDA2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используется для обозначения ЦИМ корпуса в соответствии с экспликацией на генплане, если ОКС состоит из нескольких отдельно стоящих зданий или обособленных частей.</w:t>
            </w:r>
          </w:p>
          <w:p w14:paraId="47B7B231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Если ОКС представлен одним зданием/строением, то значение поля принимать К01.</w:t>
            </w:r>
          </w:p>
        </w:tc>
      </w:tr>
      <w:tr w:rsidR="00B87549" w:rsidRPr="007B1C98" w14:paraId="7A5E78D3" w14:textId="77777777" w:rsidTr="00517337">
        <w:trPr>
          <w:cantSplit/>
        </w:trPr>
        <w:tc>
          <w:tcPr>
            <w:tcW w:w="1374" w:type="dxa"/>
            <w:shd w:val="clear" w:color="auto" w:fill="auto"/>
          </w:tcPr>
          <w:p w14:paraId="2D79E7D6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3</w:t>
            </w:r>
          </w:p>
        </w:tc>
        <w:tc>
          <w:tcPr>
            <w:tcW w:w="2166" w:type="dxa"/>
            <w:shd w:val="clear" w:color="auto" w:fill="auto"/>
          </w:tcPr>
          <w:p w14:paraId="38BFCA4B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Секция</w:t>
            </w:r>
          </w:p>
        </w:tc>
        <w:tc>
          <w:tcPr>
            <w:tcW w:w="6525" w:type="dxa"/>
            <w:shd w:val="clear" w:color="auto" w:fill="auto"/>
          </w:tcPr>
          <w:p w14:paraId="30C07903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используется в случае, если ЦИМ корпуса здания подразделяется на секции, блоки. Перед номером секции пишется буква «С», а затем обозначение секции (</w:t>
            </w:r>
            <w:r w:rsidRPr="007B1C98">
              <w:rPr>
                <w:rFonts w:ascii="Times New Roman" w:hAnsi="Times New Roman" w:cs="Times New Roman"/>
                <w:i/>
                <w:szCs w:val="24"/>
              </w:rPr>
              <w:t>см. пример 2).</w:t>
            </w:r>
          </w:p>
          <w:p w14:paraId="62EF32CB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Диапазон секций указывается через дефис, например, С1-3</w:t>
            </w:r>
            <w:r w:rsidRPr="007B1C98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14:paraId="0D7C7343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Если разделение на секции отсутствует, то значение поля принимать С01.</w:t>
            </w:r>
          </w:p>
        </w:tc>
      </w:tr>
      <w:tr w:rsidR="00B87549" w:rsidRPr="007B1C98" w14:paraId="2E28F59C" w14:textId="77777777" w:rsidTr="00517337">
        <w:trPr>
          <w:cantSplit/>
        </w:trPr>
        <w:tc>
          <w:tcPr>
            <w:tcW w:w="1374" w:type="dxa"/>
            <w:shd w:val="clear" w:color="auto" w:fill="auto"/>
          </w:tcPr>
          <w:p w14:paraId="154E2C4B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4</w:t>
            </w:r>
          </w:p>
        </w:tc>
        <w:tc>
          <w:tcPr>
            <w:tcW w:w="2166" w:type="dxa"/>
            <w:shd w:val="clear" w:color="auto" w:fill="auto"/>
          </w:tcPr>
          <w:p w14:paraId="7305F39D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Раздел/ подраздел</w:t>
            </w:r>
          </w:p>
        </w:tc>
        <w:tc>
          <w:tcPr>
            <w:tcW w:w="6525" w:type="dxa"/>
            <w:shd w:val="clear" w:color="auto" w:fill="auto"/>
          </w:tcPr>
          <w:p w14:paraId="465FBAFB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 xml:space="preserve">Код обозначения ЦИМ принимается по таблице </w:t>
            </w:r>
            <w:r w:rsidR="00B402C6">
              <w:fldChar w:fldCharType="begin"/>
            </w:r>
            <w:r w:rsidR="00B402C6">
              <w:instrText xml:space="preserve"> REF _Ref86856119 \h  \* MERGEFORMAT </w:instrText>
            </w:r>
            <w:r w:rsidR="00B402C6">
              <w:fldChar w:fldCharType="separate"/>
            </w:r>
            <w:r w:rsidR="00ED17AA" w:rsidRPr="00ED17AA">
              <w:rPr>
                <w:rFonts w:ascii="Times New Roman" w:hAnsi="Times New Roman" w:cs="Times New Roman"/>
                <w:vanish/>
                <w:szCs w:val="24"/>
              </w:rPr>
              <w:t xml:space="preserve">Таблица </w:t>
            </w:r>
            <w:r w:rsidR="00ED17AA" w:rsidRPr="00ED17AA">
              <w:rPr>
                <w:rFonts w:ascii="Times New Roman" w:hAnsi="Times New Roman" w:cs="Times New Roman"/>
                <w:szCs w:val="24"/>
              </w:rPr>
              <w:t>3.2.1.2</w:t>
            </w:r>
            <w:r w:rsidR="00B402C6">
              <w:fldChar w:fldCharType="end"/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настоящего документа. Если раздел проектного решения состоит из нескольких ЦИМ, то к обозначению кода добавляется номер, например, АР1</w:t>
            </w:r>
            <w:r w:rsidRPr="00ED17AA">
              <w:rPr>
                <w:rFonts w:ascii="Times New Roman" w:hAnsi="Times New Roman" w:cs="Times New Roman"/>
                <w:szCs w:val="24"/>
              </w:rPr>
              <w:t>.</w:t>
            </w:r>
          </w:p>
          <w:p w14:paraId="61950D38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 xml:space="preserve">Допускается разрабатывать несколько инженерных систем в одной ЦИМ, используя в качестве разделителя кодов «-» (дефис). </w:t>
            </w:r>
            <w:r w:rsidRPr="00ED17AA">
              <w:rPr>
                <w:rFonts w:ascii="Times New Roman" w:hAnsi="Times New Roman" w:cs="Times New Roman"/>
                <w:szCs w:val="24"/>
              </w:rPr>
              <w:t>См. пример 3.</w:t>
            </w:r>
          </w:p>
        </w:tc>
      </w:tr>
      <w:tr w:rsidR="00B87549" w:rsidRPr="007B1C98" w14:paraId="25685A52" w14:textId="77777777" w:rsidTr="00517337">
        <w:trPr>
          <w:cantSplit/>
        </w:trPr>
        <w:tc>
          <w:tcPr>
            <w:tcW w:w="1374" w:type="dxa"/>
            <w:shd w:val="clear" w:color="auto" w:fill="auto"/>
          </w:tcPr>
          <w:p w14:paraId="74633A76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5</w:t>
            </w:r>
          </w:p>
        </w:tc>
        <w:tc>
          <w:tcPr>
            <w:tcW w:w="2166" w:type="dxa"/>
            <w:shd w:val="clear" w:color="auto" w:fill="auto"/>
          </w:tcPr>
          <w:p w14:paraId="1DC6A413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Стадия проектирования</w:t>
            </w:r>
          </w:p>
        </w:tc>
        <w:tc>
          <w:tcPr>
            <w:tcW w:w="6525" w:type="dxa"/>
            <w:shd w:val="clear" w:color="auto" w:fill="auto"/>
            <w:vAlign w:val="center"/>
          </w:tcPr>
          <w:p w14:paraId="68913342" w14:textId="77777777" w:rsidR="00B87549" w:rsidRPr="007B1C98" w:rsidRDefault="00B82B01" w:rsidP="00ED17AA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 xml:space="preserve"> Указывается уровень разработки ЦИМ – П (проект) или Р (рабочий проект).</w:t>
            </w:r>
          </w:p>
        </w:tc>
      </w:tr>
      <w:tr w:rsidR="00B87549" w:rsidRPr="007B1C98" w14:paraId="2716073B" w14:textId="77777777" w:rsidTr="00517337">
        <w:trPr>
          <w:cantSplit/>
        </w:trPr>
        <w:tc>
          <w:tcPr>
            <w:tcW w:w="1374" w:type="dxa"/>
            <w:shd w:val="clear" w:color="auto" w:fill="auto"/>
          </w:tcPr>
          <w:p w14:paraId="2F5DD27C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6</w:t>
            </w:r>
          </w:p>
        </w:tc>
        <w:tc>
          <w:tcPr>
            <w:tcW w:w="2166" w:type="dxa"/>
            <w:shd w:val="clear" w:color="auto" w:fill="auto"/>
          </w:tcPr>
          <w:p w14:paraId="3D609898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Код наименования и версии ПО</w:t>
            </w:r>
          </w:p>
        </w:tc>
        <w:tc>
          <w:tcPr>
            <w:tcW w:w="6525" w:type="dxa"/>
            <w:shd w:val="clear" w:color="auto" w:fill="auto"/>
          </w:tcPr>
          <w:p w14:paraId="3DCAC5E0" w14:textId="77777777" w:rsidR="00B87549" w:rsidRPr="00ED17AA" w:rsidRDefault="00B82B01" w:rsidP="00ED17AA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применяется для идентификации ПО и версии ПО, с помощью которого была разработана ЦИМ. Код принимается по таблице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402C6">
              <w:fldChar w:fldCharType="begin"/>
            </w:r>
            <w:r w:rsidR="00B402C6">
              <w:instrText xml:space="preserve"> REF _Ref86856128 \h  \* MERGEFORMAT </w:instrText>
            </w:r>
            <w:r w:rsidR="00B402C6">
              <w:fldChar w:fldCharType="separate"/>
            </w:r>
            <w:r w:rsidR="00ED17AA" w:rsidRPr="00ED17AA">
              <w:rPr>
                <w:rFonts w:ascii="Times New Roman" w:hAnsi="Times New Roman" w:cs="Times New Roman"/>
                <w:vanish/>
                <w:szCs w:val="24"/>
              </w:rPr>
              <w:t xml:space="preserve">Таблица </w:t>
            </w:r>
            <w:r w:rsidR="00ED17AA" w:rsidRPr="00ED17AA">
              <w:rPr>
                <w:rFonts w:ascii="Times New Roman" w:hAnsi="Times New Roman" w:cs="Times New Roman"/>
                <w:szCs w:val="24"/>
              </w:rPr>
              <w:t>3.2.1.3</w:t>
            </w:r>
            <w:r w:rsidR="00B402C6">
              <w:fldChar w:fldCharType="end"/>
            </w:r>
          </w:p>
        </w:tc>
      </w:tr>
    </w:tbl>
    <w:p w14:paraId="132028A5" w14:textId="77777777" w:rsidR="00B87549" w:rsidRPr="007B1C98" w:rsidRDefault="00B82B01">
      <w:pPr>
        <w:pStyle w:val="13"/>
        <w:rPr>
          <w:lang w:val="ru-RU"/>
        </w:rPr>
      </w:pPr>
      <w:bookmarkStart w:id="50" w:name="_Ref86856119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3.2.1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2</w:t>
      </w:r>
      <w:r w:rsidR="00D14FB7">
        <w:rPr>
          <w:rFonts w:eastAsiaTheme="minorEastAsia"/>
          <w:lang w:val="ru-RU"/>
        </w:rPr>
        <w:fldChar w:fldCharType="end"/>
      </w:r>
      <w:bookmarkEnd w:id="50"/>
      <w:r w:rsidRPr="007B1C98">
        <w:rPr>
          <w:rFonts w:eastAsiaTheme="minorEastAsia"/>
          <w:lang w:val="ru-RU"/>
        </w:rPr>
        <w:t xml:space="preserve"> Коды для обозначения разделов ЦИМ</w:t>
      </w:r>
    </w:p>
    <w:tbl>
      <w:tblPr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8509"/>
      </w:tblGrid>
      <w:tr w:rsidR="00B87549" w:rsidRPr="007B1C98" w14:paraId="7A7D03D7" w14:textId="77777777">
        <w:trPr>
          <w:cantSplit/>
          <w:trHeight w:val="555"/>
          <w:tblHeader/>
        </w:trPr>
        <w:tc>
          <w:tcPr>
            <w:tcW w:w="1494" w:type="dxa"/>
            <w:shd w:val="clear" w:color="auto" w:fill="auto"/>
            <w:vAlign w:val="center"/>
          </w:tcPr>
          <w:p w14:paraId="53C3FCFC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Код</w:t>
            </w:r>
          </w:p>
        </w:tc>
        <w:tc>
          <w:tcPr>
            <w:tcW w:w="8509" w:type="dxa"/>
            <w:shd w:val="clear" w:color="auto" w:fill="auto"/>
            <w:vAlign w:val="center"/>
          </w:tcPr>
          <w:p w14:paraId="20CD2E7C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Описание</w:t>
            </w:r>
          </w:p>
        </w:tc>
      </w:tr>
      <w:tr w:rsidR="00B87549" w:rsidRPr="007B1C98" w14:paraId="5C16027C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2909432C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БФ</w:t>
            </w:r>
          </w:p>
        </w:tc>
        <w:tc>
          <w:tcPr>
            <w:tcW w:w="8509" w:type="dxa"/>
            <w:shd w:val="clear" w:color="auto" w:fill="auto"/>
          </w:tcPr>
          <w:p w14:paraId="6362B065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Базовый координационный файл</w:t>
            </w:r>
          </w:p>
        </w:tc>
      </w:tr>
      <w:tr w:rsidR="00B87549" w:rsidRPr="007B1C98" w14:paraId="5DD4E5AA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536A292F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АР</w:t>
            </w:r>
          </w:p>
        </w:tc>
        <w:tc>
          <w:tcPr>
            <w:tcW w:w="8509" w:type="dxa"/>
            <w:shd w:val="clear" w:color="auto" w:fill="auto"/>
          </w:tcPr>
          <w:p w14:paraId="2ABADD9F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Архитектурные решения</w:t>
            </w:r>
          </w:p>
        </w:tc>
      </w:tr>
      <w:tr w:rsidR="00B87549" w:rsidRPr="007B1C98" w14:paraId="1B8D8EC9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4B7BA0D8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КР</w:t>
            </w:r>
          </w:p>
        </w:tc>
        <w:tc>
          <w:tcPr>
            <w:tcW w:w="8509" w:type="dxa"/>
            <w:shd w:val="clear" w:color="auto" w:fill="auto"/>
          </w:tcPr>
          <w:p w14:paraId="60D6627F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Конструктивные решения</w:t>
            </w:r>
          </w:p>
        </w:tc>
      </w:tr>
      <w:tr w:rsidR="00B87549" w:rsidRPr="007B1C98" w14:paraId="0BAC9A61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20AB7709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КЖ</w:t>
            </w:r>
          </w:p>
        </w:tc>
        <w:tc>
          <w:tcPr>
            <w:tcW w:w="8509" w:type="dxa"/>
            <w:shd w:val="clear" w:color="auto" w:fill="auto"/>
          </w:tcPr>
          <w:p w14:paraId="6D0248B8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Конструктивные решения - Конструкции железобетонные</w:t>
            </w:r>
          </w:p>
        </w:tc>
      </w:tr>
      <w:tr w:rsidR="00B87549" w:rsidRPr="007B1C98" w14:paraId="0DE01479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77AB457D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КМ</w:t>
            </w:r>
          </w:p>
        </w:tc>
        <w:tc>
          <w:tcPr>
            <w:tcW w:w="8509" w:type="dxa"/>
            <w:shd w:val="clear" w:color="auto" w:fill="auto"/>
          </w:tcPr>
          <w:p w14:paraId="0095CCD7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Конструктивные решения - Конструкции металлические</w:t>
            </w:r>
          </w:p>
        </w:tc>
      </w:tr>
      <w:tr w:rsidR="00B87549" w:rsidRPr="007B1C98" w14:paraId="1647E893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687E1A8E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КД</w:t>
            </w:r>
          </w:p>
        </w:tc>
        <w:tc>
          <w:tcPr>
            <w:tcW w:w="8509" w:type="dxa"/>
            <w:shd w:val="clear" w:color="auto" w:fill="auto"/>
          </w:tcPr>
          <w:p w14:paraId="48CDB28F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Конструктивные решения - Конструкции деревянные</w:t>
            </w:r>
          </w:p>
        </w:tc>
      </w:tr>
      <w:tr w:rsidR="00B87549" w:rsidRPr="007B1C98" w14:paraId="264E3B9B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5FB213F6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КК</w:t>
            </w:r>
          </w:p>
        </w:tc>
        <w:tc>
          <w:tcPr>
            <w:tcW w:w="8509" w:type="dxa"/>
            <w:shd w:val="clear" w:color="auto" w:fill="auto"/>
          </w:tcPr>
          <w:p w14:paraId="4DB4A5EC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Конструктивные решения - Конструкции каменные и армокаменные</w:t>
            </w:r>
          </w:p>
        </w:tc>
      </w:tr>
      <w:tr w:rsidR="00B87549" w:rsidRPr="007B1C98" w14:paraId="404771F9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2251803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АРМ</w:t>
            </w:r>
          </w:p>
        </w:tc>
        <w:tc>
          <w:tcPr>
            <w:tcW w:w="8509" w:type="dxa"/>
            <w:shd w:val="clear" w:color="auto" w:fill="auto"/>
          </w:tcPr>
          <w:p w14:paraId="2BB0FF86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Конструктивные решения - Армирование</w:t>
            </w:r>
          </w:p>
        </w:tc>
      </w:tr>
      <w:tr w:rsidR="00B87549" w:rsidRPr="007B1C98" w14:paraId="416215D5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0FEC4370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ВК</w:t>
            </w:r>
          </w:p>
        </w:tc>
        <w:tc>
          <w:tcPr>
            <w:tcW w:w="8509" w:type="dxa"/>
            <w:shd w:val="clear" w:color="auto" w:fill="auto"/>
          </w:tcPr>
          <w:p w14:paraId="75E3DB54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Внутренние системы водоснабжения и водоотведения</w:t>
            </w:r>
          </w:p>
        </w:tc>
      </w:tr>
      <w:tr w:rsidR="00B87549" w:rsidRPr="007B1C98" w14:paraId="344BB740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6AEC7101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ОВ</w:t>
            </w:r>
          </w:p>
        </w:tc>
        <w:tc>
          <w:tcPr>
            <w:tcW w:w="8509" w:type="dxa"/>
            <w:shd w:val="clear" w:color="auto" w:fill="auto"/>
          </w:tcPr>
          <w:p w14:paraId="0BB83165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Отопление, вентиляция и кондиционирование</w:t>
            </w:r>
          </w:p>
        </w:tc>
      </w:tr>
      <w:tr w:rsidR="00B87549" w:rsidRPr="007B1C98" w14:paraId="6775F9C8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57C1D7A2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ТС</w:t>
            </w:r>
          </w:p>
        </w:tc>
        <w:tc>
          <w:tcPr>
            <w:tcW w:w="8509" w:type="dxa"/>
            <w:shd w:val="clear" w:color="auto" w:fill="auto"/>
          </w:tcPr>
          <w:p w14:paraId="427A4355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Тепловые сети</w:t>
            </w:r>
          </w:p>
        </w:tc>
      </w:tr>
      <w:tr w:rsidR="00B87549" w:rsidRPr="007B1C98" w14:paraId="1ED910D7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33FC48B2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ХС</w:t>
            </w:r>
          </w:p>
        </w:tc>
        <w:tc>
          <w:tcPr>
            <w:tcW w:w="8509" w:type="dxa"/>
            <w:shd w:val="clear" w:color="auto" w:fill="auto"/>
          </w:tcPr>
          <w:p w14:paraId="707DA2BD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Холодоснабжение</w:t>
            </w:r>
          </w:p>
        </w:tc>
      </w:tr>
      <w:tr w:rsidR="00B87549" w:rsidRPr="007B1C98" w14:paraId="0E6801FA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0867DC67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ГС</w:t>
            </w:r>
          </w:p>
        </w:tc>
        <w:tc>
          <w:tcPr>
            <w:tcW w:w="8509" w:type="dxa"/>
            <w:shd w:val="clear" w:color="auto" w:fill="auto"/>
          </w:tcPr>
          <w:p w14:paraId="137F1C29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Газоснабжение</w:t>
            </w:r>
          </w:p>
        </w:tc>
      </w:tr>
      <w:tr w:rsidR="00B87549" w:rsidRPr="007B1C98" w14:paraId="066282F9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47208652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ПТ</w:t>
            </w:r>
          </w:p>
        </w:tc>
        <w:tc>
          <w:tcPr>
            <w:tcW w:w="8509" w:type="dxa"/>
            <w:shd w:val="clear" w:color="auto" w:fill="auto"/>
          </w:tcPr>
          <w:p w14:paraId="45CDE1F6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Система пожаротушения</w:t>
            </w:r>
          </w:p>
        </w:tc>
      </w:tr>
      <w:tr w:rsidR="00B87549" w:rsidRPr="007B1C98" w14:paraId="2E4BA095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0C472D74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ТМ</w:t>
            </w:r>
          </w:p>
        </w:tc>
        <w:tc>
          <w:tcPr>
            <w:tcW w:w="8509" w:type="dxa"/>
            <w:shd w:val="clear" w:color="auto" w:fill="auto"/>
          </w:tcPr>
          <w:p w14:paraId="21A767F3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Тепломеханические решения (ИТП, котельные и т.д.)</w:t>
            </w:r>
          </w:p>
        </w:tc>
      </w:tr>
      <w:tr w:rsidR="00B87549" w:rsidRPr="007B1C98" w14:paraId="1C5C4FDA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265C3CA9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ЭС</w:t>
            </w:r>
          </w:p>
        </w:tc>
        <w:tc>
          <w:tcPr>
            <w:tcW w:w="8509" w:type="dxa"/>
            <w:shd w:val="clear" w:color="auto" w:fill="auto"/>
          </w:tcPr>
          <w:p w14:paraId="3B8FF2A4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Система электроснабжения</w:t>
            </w:r>
          </w:p>
        </w:tc>
      </w:tr>
      <w:tr w:rsidR="00B87549" w:rsidRPr="007B1C98" w14:paraId="4C5BE436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1C70229B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ЭО</w:t>
            </w:r>
          </w:p>
        </w:tc>
        <w:tc>
          <w:tcPr>
            <w:tcW w:w="8509" w:type="dxa"/>
            <w:shd w:val="clear" w:color="auto" w:fill="auto"/>
          </w:tcPr>
          <w:p w14:paraId="14EC67EE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Система электроосвещения</w:t>
            </w:r>
          </w:p>
        </w:tc>
      </w:tr>
      <w:tr w:rsidR="00B87549" w:rsidRPr="007B1C98" w14:paraId="1745B22C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7C4EC1C8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СС</w:t>
            </w:r>
          </w:p>
        </w:tc>
        <w:tc>
          <w:tcPr>
            <w:tcW w:w="8509" w:type="dxa"/>
            <w:shd w:val="clear" w:color="auto" w:fill="auto"/>
          </w:tcPr>
          <w:p w14:paraId="746D1183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Слаботочные системы и сети связи</w:t>
            </w:r>
          </w:p>
        </w:tc>
      </w:tr>
      <w:tr w:rsidR="00B87549" w:rsidRPr="007B1C98" w14:paraId="4BD09A00" w14:textId="77777777">
        <w:trPr>
          <w:cantSplit/>
        </w:trPr>
        <w:tc>
          <w:tcPr>
            <w:tcW w:w="1494" w:type="dxa"/>
            <w:shd w:val="clear" w:color="auto" w:fill="auto"/>
            <w:vAlign w:val="center"/>
          </w:tcPr>
          <w:p w14:paraId="67D104E5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ТХ</w:t>
            </w:r>
          </w:p>
        </w:tc>
        <w:tc>
          <w:tcPr>
            <w:tcW w:w="8509" w:type="dxa"/>
            <w:shd w:val="clear" w:color="auto" w:fill="auto"/>
          </w:tcPr>
          <w:p w14:paraId="58B5A6E6" w14:textId="77777777" w:rsidR="00B87549" w:rsidRPr="007B1C98" w:rsidRDefault="00B82B01">
            <w:pPr>
              <w:pStyle w:val="CCR"/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Технологические решения</w:t>
            </w:r>
          </w:p>
        </w:tc>
      </w:tr>
    </w:tbl>
    <w:p w14:paraId="1CB0C0AD" w14:textId="77777777" w:rsidR="00B87549" w:rsidRPr="007B1C98" w:rsidRDefault="00B82B01">
      <w:pPr>
        <w:pStyle w:val="13"/>
        <w:rPr>
          <w:lang w:val="ru-RU"/>
        </w:rPr>
      </w:pPr>
      <w:bookmarkStart w:id="51" w:name="_Ref86856128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3.2.1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</w:t>
      </w:r>
      <w:r w:rsidR="00D14FB7">
        <w:rPr>
          <w:rFonts w:eastAsiaTheme="minorEastAsia"/>
          <w:lang w:val="ru-RU"/>
        </w:rPr>
        <w:fldChar w:fldCharType="end"/>
      </w:r>
      <w:bookmarkEnd w:id="51"/>
      <w:r w:rsidRPr="007B1C98">
        <w:rPr>
          <w:rFonts w:eastAsiaTheme="minorEastAsia"/>
          <w:lang w:val="ru-RU"/>
        </w:rPr>
        <w:t xml:space="preserve"> Коды наименования и версий ПО для поля 3 в имени файла ЦМ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8"/>
        <w:gridCol w:w="1553"/>
        <w:gridCol w:w="2699"/>
        <w:gridCol w:w="2553"/>
      </w:tblGrid>
      <w:tr w:rsidR="00B87549" w:rsidRPr="007B1C98" w14:paraId="425A7DDC" w14:textId="77777777">
        <w:trPr>
          <w:tblHeader/>
          <w:jc w:val="center"/>
        </w:trPr>
        <w:tc>
          <w:tcPr>
            <w:tcW w:w="2978" w:type="dxa"/>
            <w:shd w:val="clear" w:color="auto" w:fill="auto"/>
            <w:vAlign w:val="center"/>
          </w:tcPr>
          <w:p w14:paraId="43DC7C0C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Наименование ПО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C8FB1F8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Код ПО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2FAB8097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Обозначение версии ПО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6170E051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Пример кода</w:t>
            </w:r>
          </w:p>
        </w:tc>
      </w:tr>
      <w:tr w:rsidR="00B87549" w:rsidRPr="007B1C98" w14:paraId="5580CD21" w14:textId="77777777">
        <w:trPr>
          <w:trHeight w:val="378"/>
          <w:jc w:val="center"/>
        </w:trPr>
        <w:tc>
          <w:tcPr>
            <w:tcW w:w="2978" w:type="dxa"/>
            <w:shd w:val="clear" w:color="auto" w:fill="auto"/>
            <w:vAlign w:val="center"/>
          </w:tcPr>
          <w:p w14:paraId="249B331F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Renga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104E9B3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Rn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64867621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 xml:space="preserve">Не ниже </w:t>
            </w: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2.1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56EC4CE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Rn21</w:t>
            </w:r>
          </w:p>
        </w:tc>
      </w:tr>
      <w:tr w:rsidR="00B87549" w:rsidRPr="007B1C98" w14:paraId="6DF015B3" w14:textId="77777777">
        <w:trPr>
          <w:trHeight w:val="378"/>
          <w:jc w:val="center"/>
        </w:trPr>
        <w:tc>
          <w:tcPr>
            <w:tcW w:w="2978" w:type="dxa"/>
            <w:shd w:val="clear" w:color="auto" w:fill="auto"/>
            <w:vAlign w:val="center"/>
          </w:tcPr>
          <w:p w14:paraId="494A50F7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NanoCAD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310F5BD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N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7CB01D9C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Не ниже 5.0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B6CF498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N6</w:t>
            </w:r>
          </w:p>
        </w:tc>
      </w:tr>
      <w:tr w:rsidR="00B87549" w:rsidRPr="007B1C98" w14:paraId="20D85B6E" w14:textId="77777777">
        <w:trPr>
          <w:trHeight w:val="378"/>
          <w:jc w:val="center"/>
        </w:trPr>
        <w:tc>
          <w:tcPr>
            <w:tcW w:w="2978" w:type="dxa"/>
            <w:shd w:val="clear" w:color="auto" w:fill="auto"/>
            <w:vAlign w:val="center"/>
          </w:tcPr>
          <w:p w14:paraId="2E7D73DB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ARCHICAD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DD26DE8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2CCF0C7D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Не ниже 21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E1EDB86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А22</w:t>
            </w:r>
          </w:p>
        </w:tc>
      </w:tr>
      <w:tr w:rsidR="00B87549" w:rsidRPr="007B1C98" w14:paraId="299AEAB4" w14:textId="77777777">
        <w:trPr>
          <w:trHeight w:val="378"/>
          <w:jc w:val="center"/>
        </w:trPr>
        <w:tc>
          <w:tcPr>
            <w:tcW w:w="2978" w:type="dxa"/>
            <w:shd w:val="clear" w:color="auto" w:fill="auto"/>
            <w:vAlign w:val="center"/>
          </w:tcPr>
          <w:p w14:paraId="273843D5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Tekla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48F170D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T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70740AF0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Не ниже 2017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ED48263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Т17</w:t>
            </w:r>
          </w:p>
        </w:tc>
      </w:tr>
      <w:tr w:rsidR="00B87549" w:rsidRPr="007B1C98" w14:paraId="4248DF18" w14:textId="77777777">
        <w:trPr>
          <w:trHeight w:val="378"/>
          <w:jc w:val="center"/>
        </w:trPr>
        <w:tc>
          <w:tcPr>
            <w:tcW w:w="2978" w:type="dxa"/>
            <w:shd w:val="clear" w:color="auto" w:fill="auto"/>
            <w:vAlign w:val="center"/>
          </w:tcPr>
          <w:p w14:paraId="372AD3F5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Allplan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1122C4F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Al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313A7F0F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Не ниже 2016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2C292A4F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Al</w:t>
            </w: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16</w:t>
            </w:r>
          </w:p>
        </w:tc>
      </w:tr>
      <w:tr w:rsidR="00B87549" w:rsidRPr="007B1C98" w14:paraId="108468C2" w14:textId="77777777">
        <w:trPr>
          <w:trHeight w:val="378"/>
          <w:jc w:val="center"/>
        </w:trPr>
        <w:tc>
          <w:tcPr>
            <w:tcW w:w="2978" w:type="dxa"/>
            <w:shd w:val="clear" w:color="auto" w:fill="auto"/>
            <w:vAlign w:val="center"/>
          </w:tcPr>
          <w:p w14:paraId="00A37B5E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Revit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AC086A3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R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66F9EB9D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Не ниже 2017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CD0C78F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R</w:t>
            </w:r>
            <w:r w:rsidRPr="007B1C98">
              <w:rPr>
                <w:rFonts w:ascii="Times New Roman" w:hAnsi="Times New Roman" w:cs="Times New Roman"/>
                <w:szCs w:val="24"/>
              </w:rPr>
              <w:t>1</w:t>
            </w: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9</w:t>
            </w:r>
          </w:p>
        </w:tc>
      </w:tr>
      <w:tr w:rsidR="00B87549" w:rsidRPr="007B1C98" w14:paraId="6B1A7371" w14:textId="77777777">
        <w:trPr>
          <w:trHeight w:val="378"/>
          <w:jc w:val="center"/>
        </w:trPr>
        <w:tc>
          <w:tcPr>
            <w:tcW w:w="2978" w:type="dxa"/>
            <w:shd w:val="clear" w:color="auto" w:fill="auto"/>
            <w:vAlign w:val="center"/>
          </w:tcPr>
          <w:p w14:paraId="42B3899B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Aecosim Building Designer v8i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CB2E2CF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V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75B427CA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 xml:space="preserve">Не ниже </w:t>
            </w: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v8i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1B6775AF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  <w:lang w:val="en-US"/>
              </w:rPr>
              <w:t>V8i</w:t>
            </w:r>
          </w:p>
        </w:tc>
      </w:tr>
    </w:tbl>
    <w:p w14:paraId="70CBB115" w14:textId="76497101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b/>
          <w:szCs w:val="24"/>
        </w:rPr>
        <w:t>Примечание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. В таблице приведен перечень программного обеспечения, наиболее часто применяемого для разработки </w:t>
      </w:r>
      <w:r w:rsidR="002F6BE6">
        <w:rPr>
          <w:rFonts w:ascii="Times New Roman" w:eastAsiaTheme="minorEastAsia" w:hAnsi="Times New Roman" w:cs="Times New Roman"/>
          <w:szCs w:val="24"/>
        </w:rPr>
        <w:t>ЦИМ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ОКС в России. Приведенный перечень не ограничивает использование программного обеспечения других производителей для разработки </w:t>
      </w:r>
      <w:r w:rsidR="002F6BE6">
        <w:rPr>
          <w:rFonts w:ascii="Times New Roman" w:eastAsiaTheme="minorEastAsia" w:hAnsi="Times New Roman" w:cs="Times New Roman"/>
          <w:szCs w:val="24"/>
        </w:rPr>
        <w:t>ЦИМ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при условии соответствия всем требованиям, указанным в настоящем документе.</w:t>
      </w:r>
    </w:p>
    <w:p w14:paraId="5155565C" w14:textId="77777777" w:rsidR="00B87549" w:rsidRPr="007B1C98" w:rsidRDefault="00B82B01">
      <w:pPr>
        <w:pStyle w:val="CCR"/>
        <w:keepNext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Базовый файл - модель, содержащая в себе фиксированные разбивочные оси, трассировку, уровни, проектные абсолютные и относительные отметки и координаты, результаты инженерных изысканий. При необходимости внесения изменений в разбивочные оси проекта, либо в его расположение, первоначально правки вносятся в базовый файл (см. пример 1).</w:t>
      </w:r>
    </w:p>
    <w:p w14:paraId="51DED845" w14:textId="77777777" w:rsidR="00B87549" w:rsidRPr="007B1C98" w:rsidRDefault="00B82B01">
      <w:pPr>
        <w:pStyle w:val="CCR"/>
        <w:keepNext/>
        <w:spacing w:after="0" w:line="276" w:lineRule="auto"/>
        <w:ind w:firstLine="709"/>
        <w:rPr>
          <w:rFonts w:ascii="Times New Roman" w:hAnsi="Times New Roman" w:cs="Times New Roman"/>
          <w:i/>
          <w:szCs w:val="24"/>
        </w:rPr>
      </w:pPr>
      <w:r w:rsidRPr="007B1C98">
        <w:rPr>
          <w:rFonts w:ascii="Times New Roman" w:eastAsiaTheme="minorEastAsia" w:hAnsi="Times New Roman" w:cs="Times New Roman"/>
          <w:i/>
          <w:szCs w:val="24"/>
        </w:rPr>
        <w:t>Пример 1.</w:t>
      </w:r>
    </w:p>
    <w:p w14:paraId="6D1BA887" w14:textId="77777777" w:rsidR="00B87549" w:rsidRPr="007B1C98" w:rsidRDefault="00B82B01">
      <w:pPr>
        <w:pStyle w:val="CCR"/>
        <w:keepNext/>
        <w:spacing w:after="0" w:line="276" w:lineRule="auto"/>
        <w:ind w:firstLine="709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Базовый координационный файл ЦИМ одного корпуса, разрабатываемый в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ArchiCAD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22 должен именоваться:</w:t>
      </w:r>
    </w:p>
    <w:p w14:paraId="591D3E99" w14:textId="77777777" w:rsidR="00B87549" w:rsidRPr="007B1C98" w:rsidRDefault="00B82B01">
      <w:pPr>
        <w:pStyle w:val="CCR"/>
        <w:spacing w:before="120" w:after="0" w:line="276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7B1C98">
        <w:rPr>
          <w:rFonts w:ascii="Times New Roman" w:eastAsiaTheme="minorEastAsia" w:hAnsi="Times New Roman" w:cs="Times New Roman"/>
          <w:b/>
          <w:szCs w:val="24"/>
        </w:rPr>
        <w:t>7654_К01_С01_БФ_Р_А22.IFC</w:t>
      </w:r>
    </w:p>
    <w:p w14:paraId="51F761A7" w14:textId="77777777" w:rsidR="00B87549" w:rsidRPr="007B1C98" w:rsidRDefault="00B82B01">
      <w:pPr>
        <w:pStyle w:val="CCR"/>
        <w:keepNext/>
        <w:spacing w:after="0" w:line="276" w:lineRule="auto"/>
        <w:ind w:firstLine="709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i/>
          <w:szCs w:val="24"/>
        </w:rPr>
        <w:t>Пример 2</w:t>
      </w:r>
      <w:r w:rsidRPr="007B1C98">
        <w:rPr>
          <w:rFonts w:ascii="Times New Roman" w:eastAsiaTheme="minorEastAsia" w:hAnsi="Times New Roman" w:cs="Times New Roman"/>
          <w:szCs w:val="24"/>
        </w:rPr>
        <w:t>.</w:t>
      </w:r>
    </w:p>
    <w:p w14:paraId="1A6A16FE" w14:textId="77777777" w:rsidR="00B87549" w:rsidRPr="007B1C98" w:rsidRDefault="00B82B01">
      <w:pPr>
        <w:pStyle w:val="CCR"/>
        <w:keepNext/>
        <w:spacing w:after="0" w:line="276" w:lineRule="auto"/>
        <w:ind w:firstLine="709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Цифровая модель архитектурных решений стадии П проекта жилого дома секций 1, 2, 3 корпуса 14, выполненная в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ArchiCAD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19 должна именоваться:</w:t>
      </w:r>
    </w:p>
    <w:p w14:paraId="7300C126" w14:textId="77777777" w:rsidR="00B87549" w:rsidRPr="007B1C98" w:rsidRDefault="00B82B01">
      <w:pPr>
        <w:pStyle w:val="CCR"/>
        <w:spacing w:before="120" w:after="0" w:line="276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7B1C98">
        <w:rPr>
          <w:rFonts w:ascii="Times New Roman" w:eastAsiaTheme="minorEastAsia" w:hAnsi="Times New Roman" w:cs="Times New Roman"/>
          <w:b/>
          <w:szCs w:val="24"/>
        </w:rPr>
        <w:t>7410_К14_С1-3_АР_П_A19.IFC</w:t>
      </w:r>
    </w:p>
    <w:p w14:paraId="7EFEB574" w14:textId="77777777" w:rsidR="00B87549" w:rsidRPr="007B1C98" w:rsidRDefault="00B82B01">
      <w:pPr>
        <w:pStyle w:val="CCR"/>
        <w:keepNext/>
        <w:spacing w:after="0" w:line="276" w:lineRule="auto"/>
        <w:ind w:firstLine="709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i/>
          <w:szCs w:val="24"/>
        </w:rPr>
        <w:t>Пример 3</w:t>
      </w:r>
      <w:r w:rsidRPr="007B1C98">
        <w:rPr>
          <w:rFonts w:ascii="Times New Roman" w:eastAsiaTheme="minorEastAsia" w:hAnsi="Times New Roman" w:cs="Times New Roman"/>
          <w:szCs w:val="24"/>
        </w:rPr>
        <w:t>.</w:t>
      </w:r>
    </w:p>
    <w:p w14:paraId="0C841DA7" w14:textId="77777777" w:rsidR="00B87549" w:rsidRPr="007B1C98" w:rsidRDefault="00B82B01">
      <w:pPr>
        <w:pStyle w:val="CCR"/>
        <w:keepNext/>
        <w:spacing w:after="0" w:line="276" w:lineRule="auto"/>
        <w:ind w:firstLine="709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Цифровая модель инженерных систем водоснабжения, водоотведения, отопления, вентиляции и кондиционирования, стадии П, выполненная в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Revit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2018 должна именоваться:</w:t>
      </w:r>
    </w:p>
    <w:p w14:paraId="4372428B" w14:textId="77777777" w:rsidR="00B87549" w:rsidRPr="007B1C98" w:rsidRDefault="00B82B01">
      <w:pPr>
        <w:pStyle w:val="CCR"/>
        <w:spacing w:before="120" w:after="0" w:line="276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7B1C98">
        <w:rPr>
          <w:rFonts w:ascii="Times New Roman" w:eastAsiaTheme="minorEastAsia" w:hAnsi="Times New Roman" w:cs="Times New Roman"/>
          <w:b/>
          <w:szCs w:val="24"/>
        </w:rPr>
        <w:t>0147_К01_С01_ВВ-ОВК_П_R18.IFC</w:t>
      </w:r>
    </w:p>
    <w:p w14:paraId="116FB527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52" w:name="_Toc87282568"/>
      <w:r w:rsidRPr="007B1C98">
        <w:t>Наименование уровней</w:t>
      </w:r>
      <w:bookmarkEnd w:id="52"/>
    </w:p>
    <w:p w14:paraId="058546CE" w14:textId="77777777" w:rsidR="00B87549" w:rsidRPr="007B1C98" w:rsidRDefault="00B82B01">
      <w:pPr>
        <w:pStyle w:val="CCR"/>
        <w:keepNext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Наименование уровней должно иметь блочную структуру, позволяющую однозначно определить расположение уровня. В качестве разделителя полей необходимо использовать символ «_» (нижнее подчеркивание).</w:t>
      </w:r>
    </w:p>
    <w:tbl>
      <w:tblPr>
        <w:tblStyle w:val="aff8"/>
        <w:tblW w:w="2711" w:type="dxa"/>
        <w:jc w:val="center"/>
        <w:tblLayout w:type="fixed"/>
        <w:tblLook w:val="04A0" w:firstRow="1" w:lastRow="0" w:firstColumn="1" w:lastColumn="0" w:noHBand="0" w:noVBand="1"/>
      </w:tblPr>
      <w:tblGrid>
        <w:gridCol w:w="1002"/>
        <w:gridCol w:w="331"/>
        <w:gridCol w:w="1378"/>
      </w:tblGrid>
      <w:tr w:rsidR="00B87549" w:rsidRPr="007B1C98" w14:paraId="1E1CA5A0" w14:textId="77777777">
        <w:trPr>
          <w:trHeight w:val="328"/>
          <w:jc w:val="center"/>
        </w:trPr>
        <w:tc>
          <w:tcPr>
            <w:tcW w:w="1002" w:type="dxa"/>
          </w:tcPr>
          <w:p w14:paraId="64F9F1B3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1</w:t>
            </w:r>
          </w:p>
        </w:tc>
        <w:tc>
          <w:tcPr>
            <w:tcW w:w="331" w:type="dxa"/>
          </w:tcPr>
          <w:p w14:paraId="63BA47F3" w14:textId="77777777" w:rsidR="00B87549" w:rsidRPr="007B1C98" w:rsidRDefault="00B87549">
            <w:pPr>
              <w:rPr>
                <w:rFonts w:cs="Times New Roman"/>
              </w:rPr>
            </w:pPr>
          </w:p>
        </w:tc>
        <w:tc>
          <w:tcPr>
            <w:tcW w:w="1378" w:type="dxa"/>
          </w:tcPr>
          <w:p w14:paraId="7C673301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2</w:t>
            </w:r>
          </w:p>
        </w:tc>
      </w:tr>
      <w:tr w:rsidR="00B87549" w:rsidRPr="007B1C98" w14:paraId="16E67C2B" w14:textId="77777777">
        <w:trPr>
          <w:trHeight w:val="809"/>
          <w:jc w:val="center"/>
        </w:trPr>
        <w:tc>
          <w:tcPr>
            <w:tcW w:w="1002" w:type="dxa"/>
          </w:tcPr>
          <w:p w14:paraId="4C0AB321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Код уровня</w:t>
            </w:r>
          </w:p>
        </w:tc>
        <w:tc>
          <w:tcPr>
            <w:tcW w:w="331" w:type="dxa"/>
          </w:tcPr>
          <w:p w14:paraId="5186E82E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378" w:type="dxa"/>
          </w:tcPr>
          <w:p w14:paraId="3F861BD4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Отметка</w:t>
            </w:r>
          </w:p>
        </w:tc>
      </w:tr>
      <w:tr w:rsidR="00B87549" w:rsidRPr="007B1C98" w14:paraId="2B87CB0C" w14:textId="77777777">
        <w:trPr>
          <w:trHeight w:val="343"/>
          <w:jc w:val="center"/>
        </w:trPr>
        <w:tc>
          <w:tcPr>
            <w:tcW w:w="1002" w:type="dxa"/>
          </w:tcPr>
          <w:p w14:paraId="23364388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Э1</w:t>
            </w:r>
          </w:p>
        </w:tc>
        <w:tc>
          <w:tcPr>
            <w:tcW w:w="331" w:type="dxa"/>
          </w:tcPr>
          <w:p w14:paraId="73C97DF0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1378" w:type="dxa"/>
          </w:tcPr>
          <w:p w14:paraId="13F14F9C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0,000</w:t>
            </w:r>
          </w:p>
        </w:tc>
      </w:tr>
    </w:tbl>
    <w:p w14:paraId="138547C1" w14:textId="77777777" w:rsidR="00B87549" w:rsidRPr="007B1C98" w:rsidRDefault="00B87549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  <w:highlight w:val="green"/>
        </w:rPr>
      </w:pPr>
    </w:p>
    <w:p w14:paraId="7B1E7A05" w14:textId="77777777" w:rsidR="00B87549" w:rsidRPr="007B1C98" w:rsidRDefault="00B82B01">
      <w:pPr>
        <w:pStyle w:val="13"/>
        <w:rPr>
          <w:lang w:val="ru-RU"/>
        </w:rPr>
      </w:pPr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3.2.2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</w:t>
      </w:r>
      <w:r w:rsidR="00D14FB7">
        <w:rPr>
          <w:rFonts w:eastAsiaTheme="minorEastAsia"/>
          <w:lang w:val="ru-RU"/>
        </w:rPr>
        <w:fldChar w:fldCharType="end"/>
      </w:r>
      <w:r w:rsidRPr="007B1C98">
        <w:rPr>
          <w:rFonts w:eastAsiaTheme="minorEastAsia"/>
          <w:lang w:val="ru-RU"/>
        </w:rPr>
        <w:t xml:space="preserve"> Описание полей именования уровней ЦИМ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582"/>
        <w:gridCol w:w="1874"/>
        <w:gridCol w:w="5173"/>
      </w:tblGrid>
      <w:tr w:rsidR="00B87549" w:rsidRPr="007B1C98" w14:paraId="3AB75D86" w14:textId="77777777">
        <w:trPr>
          <w:tblHeader/>
          <w:jc w:val="center"/>
        </w:trPr>
        <w:tc>
          <w:tcPr>
            <w:tcW w:w="1152" w:type="dxa"/>
            <w:shd w:val="clear" w:color="auto" w:fill="auto"/>
            <w:vAlign w:val="center"/>
          </w:tcPr>
          <w:p w14:paraId="5B3C19E3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Поле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2BB9EDE9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Название поля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6E8D252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Описание</w:t>
            </w:r>
          </w:p>
        </w:tc>
        <w:tc>
          <w:tcPr>
            <w:tcW w:w="5173" w:type="dxa"/>
            <w:shd w:val="clear" w:color="auto" w:fill="auto"/>
            <w:vAlign w:val="center"/>
          </w:tcPr>
          <w:p w14:paraId="7CD962FC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Примечание</w:t>
            </w:r>
          </w:p>
        </w:tc>
      </w:tr>
      <w:tr w:rsidR="00B87549" w:rsidRPr="007B1C98" w14:paraId="7FBA1762" w14:textId="77777777">
        <w:trPr>
          <w:trHeight w:val="378"/>
          <w:jc w:val="center"/>
        </w:trPr>
        <w:tc>
          <w:tcPr>
            <w:tcW w:w="1152" w:type="dxa"/>
            <w:shd w:val="clear" w:color="auto" w:fill="auto"/>
            <w:vAlign w:val="center"/>
          </w:tcPr>
          <w:p w14:paraId="278BC0D0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1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3770AAF4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Код уровня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85B1FBD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Код уровня. Может дополняться порядковым номером уровня (если применимо)</w:t>
            </w:r>
          </w:p>
        </w:tc>
        <w:tc>
          <w:tcPr>
            <w:tcW w:w="5173" w:type="dxa"/>
            <w:shd w:val="clear" w:color="auto" w:fill="auto"/>
            <w:vAlign w:val="center"/>
          </w:tcPr>
          <w:p w14:paraId="5ADD9257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 xml:space="preserve">Коды уровней представлены в Таблице </w:t>
            </w:r>
            <w:r w:rsidRPr="007B1C98">
              <w:rPr>
                <w:rFonts w:ascii="Times New Roman" w:hAnsi="Times New Roman" w:cs="Times New Roman"/>
                <w:vanish/>
                <w:szCs w:val="24"/>
              </w:rPr>
              <w:t>Таблица</w:t>
            </w:r>
            <w:r w:rsidRPr="007B1C98">
              <w:rPr>
                <w:rFonts w:ascii="Times New Roman" w:hAnsi="Times New Roman" w:cs="Times New Roman"/>
                <w:szCs w:val="24"/>
              </w:rPr>
              <w:t xml:space="preserve"> 4.5.2</w:t>
            </w:r>
            <w:r w:rsidRPr="007B1C98">
              <w:rPr>
                <w:rFonts w:ascii="Times New Roman" w:hAnsi="Times New Roman" w:cs="Times New Roman"/>
              </w:rPr>
              <w:t>.2</w:t>
            </w:r>
            <w:r w:rsidRPr="007B1C98">
              <w:rPr>
                <w:rFonts w:ascii="Times New Roman" w:hAnsi="Times New Roman" w:cs="Times New Roman"/>
                <w:szCs w:val="24"/>
              </w:rPr>
              <w:t xml:space="preserve">. Порядковый номер присваивается последующему принципу: </w:t>
            </w:r>
            <w:r w:rsidRPr="007B1C98">
              <w:rPr>
                <w:rFonts w:ascii="Times New Roman" w:hAnsi="Times New Roman" w:cs="Times New Roman"/>
                <w:szCs w:val="24"/>
              </w:rPr>
              <w:br/>
              <w:t>- Для уровней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выше отметки 0,000 – снизу вверх;</w:t>
            </w:r>
            <w:r w:rsidRPr="007B1C98">
              <w:rPr>
                <w:rFonts w:ascii="Times New Roman" w:hAnsi="Times New Roman" w:cs="Times New Roman"/>
                <w:szCs w:val="24"/>
              </w:rPr>
              <w:br/>
              <w:t>- Для уровней ниже отметки 0,000 – сверху вниз.</w:t>
            </w:r>
          </w:p>
          <w:p w14:paraId="0143F70A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Если одной отметке соответствует несколько уровней (в случае сложного рельефа или архитектурных решений), коды уровней указываются через «-» (дефис).</w:t>
            </w:r>
          </w:p>
          <w:p w14:paraId="2768EF89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Номер технического этажа, расположенного между надземными этажами, обозначается номерами этих этажей через «/» (дробь).</w:t>
            </w:r>
          </w:p>
        </w:tc>
      </w:tr>
      <w:tr w:rsidR="00B87549" w:rsidRPr="007B1C98" w14:paraId="28B69729" w14:textId="77777777">
        <w:trPr>
          <w:trHeight w:val="378"/>
          <w:jc w:val="center"/>
        </w:trPr>
        <w:tc>
          <w:tcPr>
            <w:tcW w:w="1152" w:type="dxa"/>
            <w:shd w:val="clear" w:color="auto" w:fill="auto"/>
            <w:vAlign w:val="center"/>
          </w:tcPr>
          <w:p w14:paraId="21201449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Поле 2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66B6F22F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Отметка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1375E1B9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Относительная отметка уровня</w:t>
            </w:r>
          </w:p>
        </w:tc>
        <w:tc>
          <w:tcPr>
            <w:tcW w:w="5173" w:type="dxa"/>
            <w:shd w:val="clear" w:color="auto" w:fill="auto"/>
            <w:vAlign w:val="center"/>
          </w:tcPr>
          <w:p w14:paraId="2C613838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 качестве нулевой отметки ЦИМ рекомендуется принимать уровень чистого пола первого этажа ОКС</w:t>
            </w:r>
          </w:p>
        </w:tc>
      </w:tr>
    </w:tbl>
    <w:p w14:paraId="7FD1B910" w14:textId="77777777" w:rsidR="00B87549" w:rsidRPr="007B1C98" w:rsidRDefault="00B87549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  <w:highlight w:val="green"/>
        </w:rPr>
      </w:pPr>
    </w:p>
    <w:p w14:paraId="2BB58B5B" w14:textId="77777777" w:rsidR="00B87549" w:rsidRPr="007B1C98" w:rsidRDefault="00B82B01">
      <w:pPr>
        <w:pStyle w:val="13"/>
        <w:rPr>
          <w:lang w:val="ru-RU"/>
        </w:rPr>
      </w:pPr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3.2.2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2</w:t>
      </w:r>
      <w:r w:rsidR="00D14FB7">
        <w:rPr>
          <w:rFonts w:eastAsiaTheme="minorEastAsia"/>
          <w:lang w:val="ru-RU"/>
        </w:rPr>
        <w:fldChar w:fldCharType="end"/>
      </w:r>
      <w:r w:rsidRPr="007B1C98">
        <w:rPr>
          <w:rFonts w:eastAsiaTheme="minorEastAsia"/>
          <w:lang w:val="ru-RU"/>
        </w:rPr>
        <w:t xml:space="preserve"> Коды уровней и примеры наименований уровней ЦИМ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3"/>
        <w:gridCol w:w="3543"/>
        <w:gridCol w:w="1843"/>
        <w:gridCol w:w="3472"/>
      </w:tblGrid>
      <w:tr w:rsidR="00B87549" w:rsidRPr="007B1C98" w14:paraId="40C50511" w14:textId="77777777">
        <w:trPr>
          <w:cantSplit/>
          <w:tblHeader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6EAFF54D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Код уровня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F62839B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Описание</w:t>
            </w:r>
          </w:p>
        </w:tc>
        <w:tc>
          <w:tcPr>
            <w:tcW w:w="5315" w:type="dxa"/>
            <w:gridSpan w:val="2"/>
            <w:shd w:val="clear" w:color="auto" w:fill="auto"/>
            <w:vAlign w:val="center"/>
          </w:tcPr>
          <w:p w14:paraId="315FBC3C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Примеры имен уровней и пояснения</w:t>
            </w:r>
          </w:p>
        </w:tc>
      </w:tr>
      <w:tr w:rsidR="00B87549" w:rsidRPr="007B1C98" w14:paraId="52D90514" w14:textId="77777777">
        <w:trPr>
          <w:cantSplit/>
          <w:trHeight w:val="378"/>
          <w:jc w:val="center"/>
        </w:trPr>
        <w:tc>
          <w:tcPr>
            <w:tcW w:w="923" w:type="dxa"/>
            <w:vMerge w:val="restart"/>
            <w:shd w:val="clear" w:color="auto" w:fill="auto"/>
            <w:vAlign w:val="center"/>
          </w:tcPr>
          <w:p w14:paraId="61602AA6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Ф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41511B77" w14:textId="77777777" w:rsidR="00B87549" w:rsidRPr="007B1C98" w:rsidRDefault="00B82B01">
            <w:pPr>
              <w:pStyle w:val="CCR"/>
              <w:keepNext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Фундамент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97730E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Ф2_-12,500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5025BD39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Уровень фундамента</w:t>
            </w:r>
          </w:p>
        </w:tc>
      </w:tr>
      <w:tr w:rsidR="00B87549" w:rsidRPr="007B1C98" w14:paraId="4244C730" w14:textId="77777777">
        <w:trPr>
          <w:cantSplit/>
          <w:trHeight w:val="378"/>
          <w:jc w:val="center"/>
        </w:trPr>
        <w:tc>
          <w:tcPr>
            <w:tcW w:w="923" w:type="dxa"/>
            <w:vMerge/>
            <w:shd w:val="clear" w:color="auto" w:fill="auto"/>
            <w:vAlign w:val="center"/>
          </w:tcPr>
          <w:p w14:paraId="6AA4B425" w14:textId="77777777" w:rsidR="00B87549" w:rsidRPr="007B1C98" w:rsidRDefault="00B87549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14:paraId="4B9FCE26" w14:textId="77777777" w:rsidR="00B87549" w:rsidRPr="007B1C98" w:rsidRDefault="00B87549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B4786C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Ф1_-10,500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427CA14C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Уровень фундамента</w:t>
            </w:r>
          </w:p>
        </w:tc>
      </w:tr>
      <w:tr w:rsidR="00B87549" w:rsidRPr="007B1C98" w14:paraId="398D47BC" w14:textId="77777777">
        <w:trPr>
          <w:cantSplit/>
          <w:trHeight w:val="378"/>
          <w:jc w:val="center"/>
        </w:trPr>
        <w:tc>
          <w:tcPr>
            <w:tcW w:w="923" w:type="dxa"/>
            <w:vMerge w:val="restart"/>
            <w:shd w:val="clear" w:color="auto" w:fill="auto"/>
            <w:vAlign w:val="center"/>
          </w:tcPr>
          <w:p w14:paraId="639A4976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ПЭ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31012995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Этаж подземный:</w:t>
            </w:r>
          </w:p>
          <w:p w14:paraId="14A4FA52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Этаж с помещениями, расположенными ниже планировочной отметки земли на всю высоту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23D051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ПЭ3_-9,000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30FB7391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Подземный минус третий этаж</w:t>
            </w:r>
          </w:p>
        </w:tc>
      </w:tr>
      <w:tr w:rsidR="00B87549" w:rsidRPr="007B1C98" w14:paraId="70F808CC" w14:textId="77777777">
        <w:trPr>
          <w:cantSplit/>
          <w:trHeight w:val="378"/>
          <w:jc w:val="center"/>
        </w:trPr>
        <w:tc>
          <w:tcPr>
            <w:tcW w:w="923" w:type="dxa"/>
            <w:vMerge/>
            <w:shd w:val="clear" w:color="auto" w:fill="auto"/>
            <w:vAlign w:val="center"/>
          </w:tcPr>
          <w:p w14:paraId="7C05CAC3" w14:textId="77777777" w:rsidR="00B87549" w:rsidRPr="007B1C98" w:rsidRDefault="00B87549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14:paraId="0540A862" w14:textId="77777777" w:rsidR="00B87549" w:rsidRPr="007B1C98" w:rsidRDefault="00B87549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886FB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ПЭ2_-6,000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3932E7EC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Подземный минус второй этаж</w:t>
            </w:r>
          </w:p>
        </w:tc>
      </w:tr>
      <w:tr w:rsidR="00B87549" w:rsidRPr="007B1C98" w14:paraId="2AD70D94" w14:textId="77777777">
        <w:trPr>
          <w:cantSplit/>
          <w:trHeight w:val="378"/>
          <w:jc w:val="center"/>
        </w:trPr>
        <w:tc>
          <w:tcPr>
            <w:tcW w:w="923" w:type="dxa"/>
            <w:vMerge/>
            <w:shd w:val="clear" w:color="auto" w:fill="auto"/>
            <w:vAlign w:val="center"/>
          </w:tcPr>
          <w:p w14:paraId="76765F8F" w14:textId="77777777" w:rsidR="00B87549" w:rsidRPr="007B1C98" w:rsidRDefault="00B87549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14:paraId="363CEF0E" w14:textId="77777777" w:rsidR="00B87549" w:rsidRPr="007B1C98" w:rsidRDefault="00B87549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ABBA89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ПЭ1_-3,000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091FFA6E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Подземный минус первый этаж</w:t>
            </w:r>
          </w:p>
        </w:tc>
      </w:tr>
      <w:tr w:rsidR="00B87549" w:rsidRPr="007B1C98" w14:paraId="6E4EC534" w14:textId="77777777">
        <w:trPr>
          <w:cantSplit/>
          <w:trHeight w:val="378"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1730A269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ПД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FD36019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Этаж подвальный:</w:t>
            </w:r>
          </w:p>
          <w:p w14:paraId="2B1A83A3" w14:textId="323D2AE3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Подземный этаж здания с отметкой пола помещений ниже планировочной отметки земли более чем на половину высоты помещений.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38D4E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ПД_-1,500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264CE08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Подвальный этаж</w:t>
            </w:r>
          </w:p>
        </w:tc>
      </w:tr>
      <w:tr w:rsidR="00B87549" w:rsidRPr="007B1C98" w14:paraId="760466A1" w14:textId="77777777">
        <w:trPr>
          <w:cantSplit/>
          <w:trHeight w:val="378"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5EF04922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ЦЭ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3329743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Этаж цокольный:</w:t>
            </w:r>
          </w:p>
          <w:p w14:paraId="06E1AD20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Этаж (помещения) с отметкой пола ниже планировочной отметки земли с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наружной стороны стены на высоту не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более половины высоты помещений.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BB588E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ЦЭ_-1,500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2040EE58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Цокольный этаж</w:t>
            </w:r>
          </w:p>
        </w:tc>
      </w:tr>
      <w:tr w:rsidR="00B87549" w:rsidRPr="007B1C98" w14:paraId="13390216" w14:textId="77777777">
        <w:trPr>
          <w:cantSplit/>
          <w:trHeight w:val="378"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21E22554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ТП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BBEBE49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Техническое</w:t>
            </w:r>
            <w:r w:rsidR="00ED17A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b/>
                <w:szCs w:val="24"/>
              </w:rPr>
              <w:t>подполье:</w:t>
            </w:r>
          </w:p>
          <w:p w14:paraId="5F96EE41" w14:textId="5E4C56D4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Пространство между перекрытием первого или цокольного этажа и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поверхностью грунта для размещения трубопроводов инженерных систем и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прокладки коммуникаций</w:t>
            </w:r>
            <w:r w:rsidR="004427B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(без размещения оборудования)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3F17A5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ТП_-2,000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5B7ADB39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Техническое подполье</w:t>
            </w:r>
          </w:p>
        </w:tc>
      </w:tr>
      <w:tr w:rsidR="00B87549" w:rsidRPr="007B1C98" w14:paraId="0C470E2B" w14:textId="77777777">
        <w:trPr>
          <w:cantSplit/>
          <w:trHeight w:val="378"/>
          <w:jc w:val="center"/>
        </w:trPr>
        <w:tc>
          <w:tcPr>
            <w:tcW w:w="923" w:type="dxa"/>
            <w:vMerge w:val="restart"/>
            <w:shd w:val="clear" w:color="auto" w:fill="auto"/>
            <w:vAlign w:val="center"/>
          </w:tcPr>
          <w:p w14:paraId="0D11BA72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7C2A6095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Этаж надземный (наземный):</w:t>
            </w:r>
          </w:p>
          <w:p w14:paraId="00C824AD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Этаж с отметкой пола помещений не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ниже планировочной отметки земли.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33ADBB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Э1_+0,000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6E9CB134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Первый этаж</w:t>
            </w:r>
          </w:p>
        </w:tc>
      </w:tr>
      <w:tr w:rsidR="00B87549" w:rsidRPr="007B1C98" w14:paraId="7A32852C" w14:textId="77777777">
        <w:trPr>
          <w:cantSplit/>
          <w:trHeight w:val="378"/>
          <w:jc w:val="center"/>
        </w:trPr>
        <w:tc>
          <w:tcPr>
            <w:tcW w:w="923" w:type="dxa"/>
            <w:vMerge/>
            <w:shd w:val="clear" w:color="auto" w:fill="auto"/>
            <w:vAlign w:val="center"/>
          </w:tcPr>
          <w:p w14:paraId="1CF743A4" w14:textId="77777777" w:rsidR="00B87549" w:rsidRPr="007B1C98" w:rsidRDefault="00B87549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14:paraId="54EAB103" w14:textId="77777777" w:rsidR="00B87549" w:rsidRPr="007B1C98" w:rsidRDefault="00B87549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95900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Э2_+3,300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66C3A234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Второй этаж</w:t>
            </w:r>
          </w:p>
        </w:tc>
      </w:tr>
      <w:tr w:rsidR="00B87549" w:rsidRPr="007B1C98" w14:paraId="71E7801E" w14:textId="77777777">
        <w:trPr>
          <w:cantSplit/>
          <w:trHeight w:val="378"/>
          <w:jc w:val="center"/>
        </w:trPr>
        <w:tc>
          <w:tcPr>
            <w:tcW w:w="923" w:type="dxa"/>
            <w:vMerge/>
            <w:shd w:val="clear" w:color="auto" w:fill="auto"/>
            <w:vAlign w:val="center"/>
          </w:tcPr>
          <w:p w14:paraId="7F2BD27B" w14:textId="77777777" w:rsidR="00B87549" w:rsidRPr="007B1C98" w:rsidRDefault="00B87549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14:paraId="4F36AF4B" w14:textId="77777777" w:rsidR="00B87549" w:rsidRPr="007B1C98" w:rsidRDefault="00B87549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FEFBEC3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Э3_+6,600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2B763BF9" w14:textId="6FA3143D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Третий</w:t>
            </w:r>
            <w:r w:rsidR="004427B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этаж</w:t>
            </w:r>
          </w:p>
        </w:tc>
      </w:tr>
      <w:tr w:rsidR="00B87549" w:rsidRPr="007B1C98" w14:paraId="2E803B82" w14:textId="77777777">
        <w:trPr>
          <w:cantSplit/>
          <w:trHeight w:val="378"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592AF5BC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ТЭ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0220A6E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Этаж технический:</w:t>
            </w:r>
          </w:p>
          <w:p w14:paraId="14F715B3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Этаж для размещения инженерного оборудования и прокладки коммуникаций. Пространство для прокладки коммуникаций высотой менее 1,8 м этажом не 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8318B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ТЭ4/5_+12,300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63618034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Технический этаж между надземными 4 и 5 этажами</w:t>
            </w:r>
          </w:p>
        </w:tc>
      </w:tr>
      <w:tr w:rsidR="00B87549" w:rsidRPr="007B1C98" w14:paraId="7080BDAE" w14:textId="77777777">
        <w:trPr>
          <w:cantSplit/>
          <w:trHeight w:val="378"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0877C44B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МП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5B23175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Междуэтажное пространство:</w:t>
            </w:r>
            <w:r w:rsidRPr="007B1C98">
              <w:rPr>
                <w:rFonts w:ascii="Times New Roman" w:hAnsi="Times New Roman" w:cs="Times New Roman"/>
                <w:szCs w:val="24"/>
              </w:rPr>
              <w:t xml:space="preserve"> Пространство для прокладки коммуникаций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высотой менее 1,8 м (не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является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этажом)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048E5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МП4/5_+12,300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0199488B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Междуэтажное пространство между надземными 4 и 5 этажами</w:t>
            </w:r>
          </w:p>
        </w:tc>
      </w:tr>
      <w:tr w:rsidR="00B87549" w:rsidRPr="007B1C98" w14:paraId="1A461DD6" w14:textId="77777777">
        <w:trPr>
          <w:cantSplit/>
          <w:trHeight w:val="378"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15F9BD77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МЭ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8E649FC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Этаж мансардный (мансарда):</w:t>
            </w:r>
            <w:r w:rsidRPr="007B1C98">
              <w:rPr>
                <w:rFonts w:ascii="Times New Roman" w:hAnsi="Times New Roman" w:cs="Times New Roman"/>
                <w:szCs w:val="24"/>
              </w:rPr>
              <w:t xml:space="preserve"> Этаж в чердачном пространстве, фасад которого полностью или частично образован поверхностью (поверхностями) наклонной, ломанной или криволинейной крыши, при этом линия пересечения плоскости крыши и фасада должна быть на высоте не более 1,5 м от уровня пола мансардного этажа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B11487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МЭ_+21,300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156D3991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Мансардный этаж</w:t>
            </w:r>
          </w:p>
        </w:tc>
      </w:tr>
      <w:tr w:rsidR="00B87549" w:rsidRPr="007B1C98" w14:paraId="694095C0" w14:textId="77777777">
        <w:trPr>
          <w:cantSplit/>
          <w:trHeight w:val="378"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0EF34A06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ТЧ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66B9342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Технический чердак:</w:t>
            </w:r>
            <w:r w:rsidRPr="007B1C98">
              <w:rPr>
                <w:rFonts w:ascii="Times New Roman" w:hAnsi="Times New Roman" w:cs="Times New Roman"/>
                <w:szCs w:val="24"/>
              </w:rPr>
              <w:t xml:space="preserve"> Технический</w:t>
            </w:r>
            <w:r w:rsidR="00ED17A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B1C98">
              <w:rPr>
                <w:rFonts w:ascii="Times New Roman" w:hAnsi="Times New Roman" w:cs="Times New Roman"/>
                <w:szCs w:val="24"/>
              </w:rPr>
              <w:t>этаж, функционально предназначенный для размещения и обслуживания внутридомовых инженерных систем, расположенный в верхней части здания между перекрытием верхнего этажа и покрытием здания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FD24F8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ТЧ_+21,300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157FF758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Технический чердак (между верхним этажом и крышей)</w:t>
            </w:r>
          </w:p>
        </w:tc>
      </w:tr>
      <w:tr w:rsidR="00B87549" w:rsidRPr="007B1C98" w14:paraId="05F6754B" w14:textId="77777777">
        <w:trPr>
          <w:cantSplit/>
          <w:trHeight w:val="378"/>
          <w:jc w:val="center"/>
        </w:trPr>
        <w:tc>
          <w:tcPr>
            <w:tcW w:w="923" w:type="dxa"/>
            <w:shd w:val="clear" w:color="auto" w:fill="auto"/>
            <w:vAlign w:val="center"/>
          </w:tcPr>
          <w:p w14:paraId="6DBDDC16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ЧД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7B12311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 xml:space="preserve">Чердак: </w:t>
            </w:r>
            <w:r w:rsidRPr="007B1C98">
              <w:rPr>
                <w:rFonts w:ascii="Times New Roman" w:hAnsi="Times New Roman" w:cs="Times New Roman"/>
                <w:szCs w:val="24"/>
              </w:rPr>
              <w:br/>
              <w:t>Пространство между перекрытием верхнего этажа, покрытием здания (крышей) и наружными стенами, расположенными выше перекрытия верхнего этажа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9B0C61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ЧД_+21,300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4436D0D6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Чердак (между верхним этажом и крышей)</w:t>
            </w:r>
          </w:p>
        </w:tc>
      </w:tr>
      <w:tr w:rsidR="00B87549" w:rsidRPr="007B1C98" w14:paraId="7805D5CD" w14:textId="77777777">
        <w:trPr>
          <w:cantSplit/>
          <w:trHeight w:val="378"/>
          <w:jc w:val="center"/>
        </w:trPr>
        <w:tc>
          <w:tcPr>
            <w:tcW w:w="923" w:type="dxa"/>
            <w:vMerge w:val="restart"/>
            <w:shd w:val="clear" w:color="auto" w:fill="auto"/>
            <w:vAlign w:val="center"/>
          </w:tcPr>
          <w:p w14:paraId="5AFE5FA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6BA8D70B" w14:textId="77777777" w:rsidR="00B87549" w:rsidRPr="007B1C98" w:rsidRDefault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Крыша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4EBC7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К1_+20,500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32A17B59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Уровень крыши</w:t>
            </w:r>
          </w:p>
        </w:tc>
      </w:tr>
      <w:tr w:rsidR="00B87549" w:rsidRPr="007B1C98" w14:paraId="4FF585A3" w14:textId="77777777">
        <w:trPr>
          <w:cantSplit/>
          <w:trHeight w:val="378"/>
          <w:jc w:val="center"/>
        </w:trPr>
        <w:tc>
          <w:tcPr>
            <w:tcW w:w="923" w:type="dxa"/>
            <w:vMerge/>
            <w:shd w:val="clear" w:color="auto" w:fill="auto"/>
            <w:vAlign w:val="center"/>
          </w:tcPr>
          <w:p w14:paraId="12E81CD3" w14:textId="77777777" w:rsidR="00B87549" w:rsidRPr="007B1C98" w:rsidRDefault="00B87549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14:paraId="6DA68E29" w14:textId="77777777" w:rsidR="00B87549" w:rsidRPr="007B1C98" w:rsidRDefault="00B87549">
            <w:pPr>
              <w:pStyle w:val="CCR"/>
              <w:spacing w:after="0" w:line="276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9A8ADFC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К2_+22,500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47277663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Уровень крыши</w:t>
            </w:r>
          </w:p>
        </w:tc>
      </w:tr>
    </w:tbl>
    <w:p w14:paraId="1914979B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53" w:name="_Toc87282569"/>
      <w:r w:rsidRPr="007B1C98">
        <w:t>Наименование материалов</w:t>
      </w:r>
      <w:bookmarkEnd w:id="53"/>
    </w:p>
    <w:p w14:paraId="4608E389" w14:textId="77777777" w:rsidR="00B87549" w:rsidRPr="007B1C98" w:rsidRDefault="00B82B01">
      <w:pPr>
        <w:ind w:firstLine="709"/>
        <w:jc w:val="both"/>
        <w:rPr>
          <w:rFonts w:cs="Times New Roman"/>
        </w:rPr>
      </w:pPr>
      <w:r w:rsidRPr="007B1C98">
        <w:rPr>
          <w:rFonts w:eastAsiaTheme="minorEastAsia" w:cs="Times New Roman"/>
        </w:rPr>
        <w:t>В каждом элементе модели, с которых планируется получать объемы, следует указать корректно названный материал из библиотеки, позволяющий однозначно его идентифицировать.</w:t>
      </w:r>
    </w:p>
    <w:p w14:paraId="5E0DCA85" w14:textId="77777777" w:rsidR="00B87549" w:rsidRPr="007B1C98" w:rsidRDefault="00B82B01">
      <w:pPr>
        <w:ind w:firstLine="709"/>
        <w:jc w:val="both"/>
        <w:rPr>
          <w:rFonts w:cs="Times New Roman"/>
        </w:rPr>
      </w:pPr>
      <w:r w:rsidRPr="007B1C98">
        <w:rPr>
          <w:rFonts w:eastAsiaTheme="minorEastAsia" w:cs="Times New Roman"/>
        </w:rPr>
        <w:t>Материалы в модели должны иметь декомпозицию по типу и основным характеристикам, прямо или потенциально влияющим на цену, так как объемы таких материалов также подсчитываются раздельно.</w:t>
      </w:r>
    </w:p>
    <w:p w14:paraId="521F42A8" w14:textId="77777777" w:rsidR="00B87549" w:rsidRPr="007B1C98" w:rsidRDefault="00B82B01">
      <w:pPr>
        <w:ind w:firstLine="709"/>
        <w:jc w:val="both"/>
        <w:rPr>
          <w:rFonts w:cs="Times New Roman"/>
        </w:rPr>
      </w:pPr>
      <w:r w:rsidRPr="007B1C98">
        <w:rPr>
          <w:rFonts w:eastAsiaTheme="minorEastAsia" w:cs="Times New Roman"/>
        </w:rPr>
        <w:t>Элементы конструкций одного характера, но имеющие разные характеристики, производителя или находящиеся в разных типах других конструкций должны иметь разные материалы (например, стекло в оконных стеклопакетах и стекло в витражных стеклопакетах).</w:t>
      </w:r>
    </w:p>
    <w:p w14:paraId="144D07EB" w14:textId="77777777" w:rsidR="00B87549" w:rsidRPr="007B1C98" w:rsidRDefault="00B82B01">
      <w:pPr>
        <w:ind w:firstLine="709"/>
        <w:jc w:val="both"/>
        <w:rPr>
          <w:rFonts w:cs="Times New Roman"/>
        </w:rPr>
      </w:pPr>
      <w:r w:rsidRPr="007B1C98">
        <w:rPr>
          <w:rFonts w:eastAsiaTheme="minorEastAsia" w:cs="Times New Roman"/>
        </w:rPr>
        <w:t>При возникновении неоднозначности в декомпозиции и именовании материалов модели Подрядчик обязан согласовывать конечную декомпозицию и именования с Заказчиком.</w:t>
      </w:r>
    </w:p>
    <w:p w14:paraId="6A357086" w14:textId="77777777" w:rsidR="00B87549" w:rsidRPr="007B1C98" w:rsidRDefault="00B82B01">
      <w:pPr>
        <w:ind w:firstLine="709"/>
        <w:jc w:val="both"/>
        <w:rPr>
          <w:rFonts w:cs="Times New Roman"/>
        </w:rPr>
      </w:pPr>
      <w:r w:rsidRPr="007B1C98">
        <w:rPr>
          <w:rFonts w:eastAsiaTheme="minorEastAsia" w:cs="Times New Roman"/>
        </w:rPr>
        <w:t>Общая система наименования материалов должна иметь модульную структуру и описывать свойства материала от общих к частным.</w:t>
      </w:r>
    </w:p>
    <w:p w14:paraId="1F2AC0B0" w14:textId="77777777" w:rsidR="00B87549" w:rsidRPr="007B1C98" w:rsidRDefault="00B82B01">
      <w:pPr>
        <w:ind w:firstLine="709"/>
        <w:jc w:val="both"/>
        <w:rPr>
          <w:rFonts w:cs="Times New Roman"/>
        </w:rPr>
      </w:pPr>
      <w:r w:rsidRPr="007B1C98">
        <w:rPr>
          <w:rFonts w:eastAsiaTheme="minorEastAsia" w:cs="Times New Roman"/>
        </w:rPr>
        <w:t xml:space="preserve">Пример системы наименования материалов представлен в Таблице </w:t>
      </w:r>
      <w:r w:rsidR="00B402C6">
        <w:fldChar w:fldCharType="begin"/>
      </w:r>
      <w:r w:rsidR="00B402C6">
        <w:instrText xml:space="preserve"> REF _Ref86856280 \h  \* MERGEFORMAT </w:instrText>
      </w:r>
      <w:r w:rsidR="00B402C6">
        <w:fldChar w:fldCharType="separate"/>
      </w:r>
      <w:r w:rsidR="00E2152F" w:rsidRPr="00E2152F">
        <w:rPr>
          <w:rFonts w:eastAsiaTheme="minorEastAsia"/>
          <w:vanish/>
        </w:rPr>
        <w:t xml:space="preserve">Таблица </w:t>
      </w:r>
      <w:r w:rsidR="00E2152F">
        <w:rPr>
          <w:rFonts w:eastAsiaTheme="minorEastAsia"/>
          <w:noProof/>
        </w:rPr>
        <w:t>3.2.3</w:t>
      </w:r>
      <w:r w:rsidR="00E2152F">
        <w:rPr>
          <w:rFonts w:eastAsiaTheme="minorEastAsia"/>
        </w:rPr>
        <w:t>.1</w:t>
      </w:r>
      <w:r w:rsidR="00B402C6">
        <w:fldChar w:fldCharType="end"/>
      </w:r>
    </w:p>
    <w:p w14:paraId="462EEB04" w14:textId="77777777" w:rsidR="00B87549" w:rsidRPr="007B1C98" w:rsidRDefault="00B82B01">
      <w:pPr>
        <w:pStyle w:val="13"/>
        <w:rPr>
          <w:lang w:val="ru-RU"/>
        </w:rPr>
      </w:pPr>
      <w:bookmarkStart w:id="54" w:name="_Ref86856280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3.2.3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</w:t>
      </w:r>
      <w:r w:rsidR="00D14FB7">
        <w:rPr>
          <w:rFonts w:eastAsiaTheme="minorEastAsia"/>
          <w:lang w:val="ru-RU"/>
        </w:rPr>
        <w:fldChar w:fldCharType="end"/>
      </w:r>
      <w:bookmarkEnd w:id="54"/>
      <w:r w:rsidRPr="007B1C98">
        <w:rPr>
          <w:rFonts w:eastAsiaTheme="minorEastAsia"/>
          <w:lang w:val="ru-RU"/>
        </w:rPr>
        <w:t xml:space="preserve"> Примеры наименования материалов</w:t>
      </w:r>
    </w:p>
    <w:tbl>
      <w:tblPr>
        <w:tblStyle w:val="ac"/>
        <w:tblW w:w="9781" w:type="dxa"/>
        <w:tblInd w:w="108" w:type="dxa"/>
        <w:tblLook w:val="04A0" w:firstRow="1" w:lastRow="0" w:firstColumn="1" w:lastColumn="0" w:noHBand="0" w:noVBand="1"/>
      </w:tblPr>
      <w:tblGrid>
        <w:gridCol w:w="2554"/>
        <w:gridCol w:w="7227"/>
      </w:tblGrid>
      <w:tr w:rsidR="00B87549" w:rsidRPr="007B1C98" w14:paraId="1186DC8C" w14:textId="77777777">
        <w:tc>
          <w:tcPr>
            <w:tcW w:w="2554" w:type="dxa"/>
            <w:shd w:val="clear" w:color="auto" w:fill="auto"/>
            <w:tcMar>
              <w:top w:w="57" w:type="dxa"/>
              <w:bottom w:w="57" w:type="dxa"/>
            </w:tcMar>
          </w:tcPr>
          <w:p w14:paraId="10FAD272" w14:textId="77777777" w:rsidR="00B87549" w:rsidRPr="007B1C98" w:rsidRDefault="00B82B01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pacing w:val="-1"/>
                <w:szCs w:val="24"/>
              </w:rPr>
              <w:t>Класс</w:t>
            </w:r>
            <w:r w:rsidRPr="007B1C98">
              <w:rPr>
                <w:rFonts w:cs="Times New Roman"/>
                <w:b/>
                <w:spacing w:val="22"/>
                <w:szCs w:val="24"/>
              </w:rPr>
              <w:t xml:space="preserve"> </w:t>
            </w:r>
            <w:r w:rsidRPr="007B1C98">
              <w:rPr>
                <w:rFonts w:cs="Times New Roman"/>
                <w:b/>
                <w:szCs w:val="24"/>
              </w:rPr>
              <w:t>материалов</w:t>
            </w:r>
          </w:p>
        </w:tc>
        <w:tc>
          <w:tcPr>
            <w:tcW w:w="7227" w:type="dxa"/>
            <w:shd w:val="clear" w:color="auto" w:fill="auto"/>
            <w:tcMar>
              <w:top w:w="57" w:type="dxa"/>
              <w:bottom w:w="57" w:type="dxa"/>
            </w:tcMar>
          </w:tcPr>
          <w:p w14:paraId="016818AA" w14:textId="77777777" w:rsidR="00B87549" w:rsidRPr="007B1C98" w:rsidRDefault="00B82B01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Пример состава</w:t>
            </w:r>
            <w:r w:rsidRPr="007B1C98">
              <w:rPr>
                <w:rFonts w:cs="Times New Roman"/>
                <w:b/>
                <w:spacing w:val="-9"/>
                <w:szCs w:val="24"/>
              </w:rPr>
              <w:t xml:space="preserve"> </w:t>
            </w:r>
            <w:r w:rsidRPr="007B1C98">
              <w:rPr>
                <w:rFonts w:cs="Times New Roman"/>
                <w:b/>
                <w:szCs w:val="24"/>
              </w:rPr>
              <w:t>полей</w:t>
            </w:r>
            <w:r w:rsidRPr="007B1C98">
              <w:rPr>
                <w:rFonts w:cs="Times New Roman"/>
                <w:b/>
                <w:spacing w:val="-9"/>
                <w:szCs w:val="24"/>
              </w:rPr>
              <w:t xml:space="preserve"> </w:t>
            </w:r>
            <w:r w:rsidRPr="007B1C98">
              <w:rPr>
                <w:rFonts w:cs="Times New Roman"/>
                <w:b/>
                <w:szCs w:val="24"/>
              </w:rPr>
              <w:t>наименований</w:t>
            </w:r>
          </w:p>
        </w:tc>
      </w:tr>
      <w:tr w:rsidR="00B87549" w:rsidRPr="007B1C98" w14:paraId="398BCFFA" w14:textId="77777777">
        <w:tc>
          <w:tcPr>
            <w:tcW w:w="2554" w:type="dxa"/>
            <w:shd w:val="clear" w:color="auto" w:fill="auto"/>
          </w:tcPr>
          <w:p w14:paraId="7DC78F78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Бетон</w:t>
            </w:r>
          </w:p>
        </w:tc>
        <w:tc>
          <w:tcPr>
            <w:tcW w:w="7227" w:type="dxa"/>
            <w:shd w:val="clear" w:color="auto" w:fill="auto"/>
          </w:tcPr>
          <w:p w14:paraId="6BD7E52A" w14:textId="77777777" w:rsidR="00B87549" w:rsidRPr="007B1C98" w:rsidRDefault="00B82B01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Имя_Класс_марка_морозостойкость_водопоглощение</w:t>
            </w:r>
          </w:p>
          <w:p w14:paraId="547F7A83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Бетон_B25_М350_F200_W6</w:t>
            </w:r>
          </w:p>
        </w:tc>
      </w:tr>
      <w:tr w:rsidR="00B87549" w:rsidRPr="007B1C98" w14:paraId="713AE20C" w14:textId="77777777">
        <w:tc>
          <w:tcPr>
            <w:tcW w:w="2554" w:type="dxa"/>
            <w:shd w:val="clear" w:color="auto" w:fill="auto"/>
          </w:tcPr>
          <w:p w14:paraId="43B6823C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Кирпичная кладка</w:t>
            </w:r>
          </w:p>
        </w:tc>
        <w:tc>
          <w:tcPr>
            <w:tcW w:w="7227" w:type="dxa"/>
            <w:shd w:val="clear" w:color="auto" w:fill="auto"/>
          </w:tcPr>
          <w:p w14:paraId="4BAF1E86" w14:textId="77777777" w:rsidR="00B87549" w:rsidRPr="007B1C98" w:rsidRDefault="00B82B01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Имя_маркировка</w:t>
            </w:r>
          </w:p>
          <w:p w14:paraId="1832D5A5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Кирпич_КР-р-пу250х120х88/1.4Нф/100/1.4/25</w:t>
            </w:r>
          </w:p>
        </w:tc>
      </w:tr>
      <w:tr w:rsidR="00B87549" w:rsidRPr="007B1C98" w14:paraId="0DE32B9B" w14:textId="77777777">
        <w:tc>
          <w:tcPr>
            <w:tcW w:w="2554" w:type="dxa"/>
            <w:shd w:val="clear" w:color="auto" w:fill="auto"/>
          </w:tcPr>
          <w:p w14:paraId="7AFECEA8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Изоляция</w:t>
            </w:r>
          </w:p>
        </w:tc>
        <w:tc>
          <w:tcPr>
            <w:tcW w:w="7227" w:type="dxa"/>
            <w:shd w:val="clear" w:color="auto" w:fill="auto"/>
          </w:tcPr>
          <w:p w14:paraId="1C4AFD3E" w14:textId="77777777" w:rsidR="00B87549" w:rsidRPr="007B1C98" w:rsidRDefault="00B82B01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Тип_Материал_Маркировка_Плотность_Толщина</w:t>
            </w:r>
          </w:p>
          <w:p w14:paraId="03E1F0E5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Плита_пенополистирольная_ПСБ‐С‐25_200мм</w:t>
            </w:r>
          </w:p>
        </w:tc>
      </w:tr>
      <w:tr w:rsidR="00B87549" w:rsidRPr="007B1C98" w14:paraId="31DD4FBB" w14:textId="77777777">
        <w:tc>
          <w:tcPr>
            <w:tcW w:w="2554" w:type="dxa"/>
            <w:shd w:val="clear" w:color="auto" w:fill="auto"/>
          </w:tcPr>
          <w:p w14:paraId="5F0C8571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Отделочные материалы</w:t>
            </w:r>
          </w:p>
        </w:tc>
        <w:tc>
          <w:tcPr>
            <w:tcW w:w="7227" w:type="dxa"/>
            <w:shd w:val="clear" w:color="auto" w:fill="auto"/>
          </w:tcPr>
          <w:p w14:paraId="7E68195D" w14:textId="77777777" w:rsidR="00B87549" w:rsidRPr="007B1C98" w:rsidRDefault="00B82B01">
            <w:pPr>
              <w:spacing w:line="276" w:lineRule="auto"/>
              <w:rPr>
                <w:rFonts w:cs="Times New Roman"/>
                <w:b/>
                <w:szCs w:val="24"/>
              </w:rPr>
            </w:pPr>
            <w:r w:rsidRPr="007B1C98">
              <w:rPr>
                <w:rFonts w:cs="Times New Roman"/>
                <w:b/>
                <w:szCs w:val="24"/>
              </w:rPr>
              <w:t>Имя_материал_размер_толщина</w:t>
            </w:r>
          </w:p>
          <w:p w14:paraId="7AA1F267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Плитка_КерамическийГранит_20х120_5</w:t>
            </w:r>
          </w:p>
        </w:tc>
      </w:tr>
    </w:tbl>
    <w:p w14:paraId="041F9405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55" w:name="_Toc87282570"/>
      <w:r w:rsidRPr="007B1C98">
        <w:t>Наименование элементов модели</w:t>
      </w:r>
      <w:bookmarkEnd w:id="55"/>
    </w:p>
    <w:p w14:paraId="4A7E42D5" w14:textId="77777777" w:rsidR="00B87549" w:rsidRPr="007B1C98" w:rsidRDefault="00B82B01">
      <w:pPr>
        <w:pStyle w:val="CCR"/>
        <w:keepNext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Наименование элементов модели должно иметь блочную структуру. Минимальное количество полей – 3 шт.</w:t>
      </w:r>
    </w:p>
    <w:tbl>
      <w:tblPr>
        <w:tblStyle w:val="aff8"/>
        <w:tblW w:w="8438" w:type="dxa"/>
        <w:jc w:val="center"/>
        <w:tblLayout w:type="fixed"/>
        <w:tblLook w:val="04A0" w:firstRow="1" w:lastRow="0" w:firstColumn="1" w:lastColumn="0" w:noHBand="0" w:noVBand="1"/>
      </w:tblPr>
      <w:tblGrid>
        <w:gridCol w:w="1981"/>
        <w:gridCol w:w="634"/>
        <w:gridCol w:w="2634"/>
        <w:gridCol w:w="642"/>
        <w:gridCol w:w="2547"/>
      </w:tblGrid>
      <w:tr w:rsidR="00B87549" w:rsidRPr="007B1C98" w14:paraId="0788D63B" w14:textId="77777777" w:rsidTr="00820504">
        <w:trPr>
          <w:cantSplit/>
          <w:trHeight w:val="313"/>
          <w:jc w:val="center"/>
        </w:trPr>
        <w:tc>
          <w:tcPr>
            <w:tcW w:w="1981" w:type="dxa"/>
          </w:tcPr>
          <w:p w14:paraId="68D6B600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1</w:t>
            </w:r>
          </w:p>
        </w:tc>
        <w:tc>
          <w:tcPr>
            <w:tcW w:w="634" w:type="dxa"/>
          </w:tcPr>
          <w:p w14:paraId="101108ED" w14:textId="77777777" w:rsidR="00B87549" w:rsidRPr="007B1C98" w:rsidRDefault="00B87549">
            <w:pPr>
              <w:keepNext/>
              <w:rPr>
                <w:rFonts w:cs="Times New Roman"/>
              </w:rPr>
            </w:pPr>
          </w:p>
        </w:tc>
        <w:tc>
          <w:tcPr>
            <w:tcW w:w="2634" w:type="dxa"/>
          </w:tcPr>
          <w:p w14:paraId="7890274A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2</w:t>
            </w:r>
          </w:p>
        </w:tc>
        <w:tc>
          <w:tcPr>
            <w:tcW w:w="642" w:type="dxa"/>
          </w:tcPr>
          <w:p w14:paraId="4D402EC1" w14:textId="77777777" w:rsidR="00B87549" w:rsidRPr="007B1C98" w:rsidRDefault="00B87549">
            <w:pPr>
              <w:keepNext/>
              <w:rPr>
                <w:rFonts w:cs="Times New Roman"/>
              </w:rPr>
            </w:pPr>
          </w:p>
        </w:tc>
        <w:tc>
          <w:tcPr>
            <w:tcW w:w="2547" w:type="dxa"/>
          </w:tcPr>
          <w:p w14:paraId="324E791B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Поле 3</w:t>
            </w:r>
          </w:p>
        </w:tc>
      </w:tr>
      <w:tr w:rsidR="00B87549" w:rsidRPr="007B1C98" w14:paraId="1C4CF959" w14:textId="77777777" w:rsidTr="00820504">
        <w:trPr>
          <w:cantSplit/>
          <w:trHeight w:val="624"/>
          <w:jc w:val="center"/>
        </w:trPr>
        <w:tc>
          <w:tcPr>
            <w:tcW w:w="1981" w:type="dxa"/>
          </w:tcPr>
          <w:p w14:paraId="278F4B9C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Объект</w:t>
            </w:r>
          </w:p>
        </w:tc>
        <w:tc>
          <w:tcPr>
            <w:tcW w:w="634" w:type="dxa"/>
          </w:tcPr>
          <w:p w14:paraId="3F545FA9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2634" w:type="dxa"/>
          </w:tcPr>
          <w:p w14:paraId="22E6B4E2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Параметр 1</w:t>
            </w:r>
          </w:p>
        </w:tc>
        <w:tc>
          <w:tcPr>
            <w:tcW w:w="642" w:type="dxa"/>
          </w:tcPr>
          <w:p w14:paraId="07B5F774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2547" w:type="dxa"/>
          </w:tcPr>
          <w:p w14:paraId="6AE2DD34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Параметр 2</w:t>
            </w:r>
          </w:p>
        </w:tc>
      </w:tr>
      <w:tr w:rsidR="00B87549" w:rsidRPr="007B1C98" w14:paraId="0D020D44" w14:textId="77777777" w:rsidTr="00820504">
        <w:trPr>
          <w:cantSplit/>
          <w:trHeight w:val="624"/>
          <w:jc w:val="center"/>
        </w:trPr>
        <w:tc>
          <w:tcPr>
            <w:tcW w:w="1981" w:type="dxa"/>
          </w:tcPr>
          <w:p w14:paraId="50067CB6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Объект</w:t>
            </w:r>
          </w:p>
        </w:tc>
        <w:tc>
          <w:tcPr>
            <w:tcW w:w="634" w:type="dxa"/>
          </w:tcPr>
          <w:p w14:paraId="23EB207F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2634" w:type="dxa"/>
          </w:tcPr>
          <w:p w14:paraId="0E4A5B77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Тип</w:t>
            </w:r>
          </w:p>
        </w:tc>
        <w:tc>
          <w:tcPr>
            <w:tcW w:w="642" w:type="dxa"/>
          </w:tcPr>
          <w:p w14:paraId="55A3A7F7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_</w:t>
            </w:r>
          </w:p>
        </w:tc>
        <w:tc>
          <w:tcPr>
            <w:tcW w:w="2547" w:type="dxa"/>
          </w:tcPr>
          <w:p w14:paraId="026F905E" w14:textId="77777777" w:rsidR="00B87549" w:rsidRPr="007B1C98" w:rsidRDefault="00B82B01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>Размеры</w:t>
            </w:r>
          </w:p>
        </w:tc>
      </w:tr>
      <w:tr w:rsidR="00B87549" w:rsidRPr="007B1C98" w14:paraId="3B3499B8" w14:textId="77777777" w:rsidTr="00820504">
        <w:trPr>
          <w:cantSplit/>
          <w:trHeight w:val="624"/>
          <w:jc w:val="center"/>
        </w:trPr>
        <w:tc>
          <w:tcPr>
            <w:tcW w:w="1981" w:type="dxa"/>
          </w:tcPr>
          <w:p w14:paraId="22C39624" w14:textId="77777777" w:rsidR="00B87549" w:rsidRPr="007B1C98" w:rsidRDefault="00B82B01">
            <w:pPr>
              <w:keepNext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Радиатор</w:t>
            </w:r>
          </w:p>
        </w:tc>
        <w:tc>
          <w:tcPr>
            <w:tcW w:w="634" w:type="dxa"/>
          </w:tcPr>
          <w:p w14:paraId="4463A288" w14:textId="77777777" w:rsidR="00B87549" w:rsidRPr="007B1C98" w:rsidRDefault="00B82B01">
            <w:pPr>
              <w:keepNext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_</w:t>
            </w:r>
          </w:p>
        </w:tc>
        <w:tc>
          <w:tcPr>
            <w:tcW w:w="2634" w:type="dxa"/>
          </w:tcPr>
          <w:p w14:paraId="3D5F2697" w14:textId="77777777" w:rsidR="00B87549" w:rsidRPr="007B1C98" w:rsidRDefault="00B82B01">
            <w:pPr>
              <w:keepNext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СтальнойПанельный</w:t>
            </w:r>
          </w:p>
        </w:tc>
        <w:tc>
          <w:tcPr>
            <w:tcW w:w="642" w:type="dxa"/>
          </w:tcPr>
          <w:p w14:paraId="065855A9" w14:textId="77777777" w:rsidR="00B87549" w:rsidRPr="007B1C98" w:rsidRDefault="00B82B01">
            <w:pPr>
              <w:keepNext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_</w:t>
            </w:r>
          </w:p>
        </w:tc>
        <w:tc>
          <w:tcPr>
            <w:tcW w:w="2547" w:type="dxa"/>
          </w:tcPr>
          <w:p w14:paraId="05DAEFF7" w14:textId="77777777" w:rsidR="00B87549" w:rsidRPr="007B1C98" w:rsidRDefault="00B82B01">
            <w:pPr>
              <w:keepNext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500х2600</w:t>
            </w:r>
          </w:p>
        </w:tc>
      </w:tr>
    </w:tbl>
    <w:p w14:paraId="6BF9EA27" w14:textId="7777777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Поле 1 содержит тип или имя объекта</w:t>
      </w:r>
    </w:p>
    <w:p w14:paraId="6D98D0DA" w14:textId="77777777" w:rsidR="00B87549" w:rsidRPr="007B1C98" w:rsidRDefault="00B82B01">
      <w:pPr>
        <w:pStyle w:val="CCR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Поля 2 и 3 содержат параметры, достаточные для идентификации объекта и привязки его к кодам классификаторов по строгому соответствию с актуальной редакцией государственных элементных сметных норм на строительные работы. Если поля содержат несколько слов, то используется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CamelCase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(«горбатый регистр» - слова пишутся слитно без пробелов, при этом каждое слово внутри фразы пишется с прописной буквы).</w:t>
      </w:r>
    </w:p>
    <w:p w14:paraId="1A91309C" w14:textId="3FCB82AA" w:rsidR="00B87549" w:rsidRPr="00E2152F" w:rsidRDefault="00B82B01">
      <w:pPr>
        <w:pStyle w:val="CCR"/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Подрядчик должен предоставить таблицу наименования элементов </w:t>
      </w:r>
      <w:r w:rsidR="0006369B">
        <w:rPr>
          <w:rFonts w:ascii="Times New Roman" w:eastAsiaTheme="minorEastAsia" w:hAnsi="Times New Roman" w:cs="Times New Roman"/>
          <w:szCs w:val="24"/>
        </w:rPr>
        <w:t>ЦИМ</w:t>
      </w:r>
      <w:r w:rsidRPr="007B1C98">
        <w:rPr>
          <w:rFonts w:ascii="Times New Roman" w:eastAsiaTheme="minorEastAsia" w:hAnsi="Times New Roman" w:cs="Times New Roman"/>
          <w:szCs w:val="24"/>
        </w:rPr>
        <w:t>. (пример представлен в таблице</w:t>
      </w:r>
      <w:r w:rsidR="00E2152F">
        <w:rPr>
          <w:rFonts w:ascii="Times New Roman" w:eastAsiaTheme="minorEastAsia" w:hAnsi="Times New Roman" w:cs="Times New Roman"/>
          <w:szCs w:val="24"/>
        </w:rPr>
        <w:t xml:space="preserve"> </w:t>
      </w:r>
      <w:r w:rsidR="00B402C6">
        <w:fldChar w:fldCharType="begin"/>
      </w:r>
      <w:r w:rsidR="00B402C6">
        <w:instrText xml:space="preserve"> REF _Ref86856375 \h  \* MERGEFORMAT </w:instrText>
      </w:r>
      <w:r w:rsidR="00B402C6">
        <w:fldChar w:fldCharType="separate"/>
      </w:r>
      <w:r w:rsidR="00E2152F" w:rsidRPr="00E2152F">
        <w:rPr>
          <w:rFonts w:ascii="Times New Roman" w:eastAsiaTheme="minorEastAsia" w:hAnsi="Times New Roman" w:cs="Times New Roman"/>
          <w:vanish/>
          <w:szCs w:val="24"/>
        </w:rPr>
        <w:t xml:space="preserve">Таблица </w:t>
      </w:r>
      <w:r w:rsidR="00E2152F" w:rsidRPr="00E2152F">
        <w:rPr>
          <w:rFonts w:ascii="Times New Roman" w:eastAsiaTheme="minorEastAsia" w:hAnsi="Times New Roman" w:cs="Times New Roman"/>
          <w:szCs w:val="24"/>
        </w:rPr>
        <w:t>3.2.4.1</w:t>
      </w:r>
      <w:r w:rsidR="00B402C6">
        <w:fldChar w:fldCharType="end"/>
      </w:r>
      <w:r w:rsidRPr="007B1C98">
        <w:rPr>
          <w:rFonts w:ascii="Times New Roman" w:eastAsiaTheme="minorEastAsia" w:hAnsi="Times New Roman" w:cs="Times New Roman"/>
          <w:szCs w:val="24"/>
        </w:rPr>
        <w:t>).</w:t>
      </w:r>
    </w:p>
    <w:p w14:paraId="4F029C6C" w14:textId="4B3E22DE" w:rsidR="00B87549" w:rsidRPr="007B1C98" w:rsidRDefault="00820504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Theme="minorEastAsia" w:hAnsi="Times New Roman" w:cs="Times New Roman"/>
          <w:szCs w:val="24"/>
        </w:rPr>
        <w:t>П</w:t>
      </w:r>
      <w:r w:rsidR="00B82B01" w:rsidRPr="007B1C98">
        <w:rPr>
          <w:rFonts w:ascii="Times New Roman" w:eastAsiaTheme="minorEastAsia" w:hAnsi="Times New Roman" w:cs="Times New Roman"/>
          <w:szCs w:val="24"/>
        </w:rPr>
        <w:t xml:space="preserve">одрядчик самостоятельно определяет включаемые в наименование параметры элементов для быстрого определения основных характеристик. </w:t>
      </w:r>
    </w:p>
    <w:p w14:paraId="3237CD93" w14:textId="7777777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При наименовании объектов допускается применять понятные сокращения при условии расшифровки сокращений в примечаниях.</w:t>
      </w:r>
    </w:p>
    <w:p w14:paraId="21D66149" w14:textId="77777777" w:rsidR="00B87549" w:rsidRPr="007B1C98" w:rsidRDefault="00B82B01">
      <w:pPr>
        <w:pStyle w:val="13"/>
        <w:rPr>
          <w:lang w:val="ru-RU"/>
        </w:rPr>
      </w:pPr>
      <w:bookmarkStart w:id="56" w:name="_Ref86856375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3.2.4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</w:t>
      </w:r>
      <w:r w:rsidR="00D14FB7">
        <w:rPr>
          <w:rFonts w:eastAsiaTheme="minorEastAsia"/>
          <w:lang w:val="ru-RU"/>
        </w:rPr>
        <w:fldChar w:fldCharType="end"/>
      </w:r>
      <w:bookmarkEnd w:id="56"/>
      <w:r w:rsidRPr="007B1C98">
        <w:rPr>
          <w:rFonts w:eastAsiaTheme="minorEastAsia"/>
          <w:lang w:val="ru-RU"/>
        </w:rPr>
        <w:t xml:space="preserve"> Примеры наименования элементов ЦИМ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32"/>
        <w:gridCol w:w="6449"/>
      </w:tblGrid>
      <w:tr w:rsidR="00B87549" w:rsidRPr="007B1C98" w14:paraId="74FCE1DE" w14:textId="77777777">
        <w:trPr>
          <w:tblHeader/>
          <w:jc w:val="center"/>
        </w:trPr>
        <w:tc>
          <w:tcPr>
            <w:tcW w:w="3332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385F020A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Тип элемента</w:t>
            </w:r>
          </w:p>
        </w:tc>
        <w:tc>
          <w:tcPr>
            <w:tcW w:w="6449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14:paraId="2FDE0F47" w14:textId="77777777" w:rsidR="00B87549" w:rsidRPr="007B1C98" w:rsidRDefault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Пример наименования</w:t>
            </w:r>
          </w:p>
        </w:tc>
      </w:tr>
      <w:tr w:rsidR="00B87549" w:rsidRPr="007B1C98" w14:paraId="1EEBA6B1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4720201" w14:textId="77777777" w:rsidR="00B87549" w:rsidRPr="007B1C98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Фундамент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44C399AF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Фундамент_Столбчатый _2 ПФ30.21-2</w:t>
            </w:r>
          </w:p>
        </w:tc>
      </w:tr>
      <w:tr w:rsidR="00B87549" w:rsidRPr="007B1C98" w14:paraId="07DD2103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51669F27" w14:textId="77777777" w:rsidR="00B87549" w:rsidRPr="004427BC" w:rsidRDefault="00B82B01">
            <w:pPr>
              <w:widowControl w:val="0"/>
              <w:rPr>
                <w:rFonts w:cs="Times New Roman"/>
              </w:rPr>
            </w:pPr>
            <w:r w:rsidRPr="004427BC">
              <w:rPr>
                <w:rFonts w:cs="Times New Roman"/>
              </w:rPr>
              <w:t>Конструкции подземного этажа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8F4869D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Стена_Ограждающая_Бетон</w:t>
            </w:r>
          </w:p>
        </w:tc>
      </w:tr>
      <w:tr w:rsidR="00B87549" w:rsidRPr="007B1C98" w14:paraId="11E1570C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494819C0" w14:textId="77777777" w:rsidR="00B87549" w:rsidRPr="004427BC" w:rsidRDefault="00B82B01">
            <w:pPr>
              <w:widowControl w:val="0"/>
              <w:rPr>
                <w:rFonts w:cs="Times New Roman"/>
              </w:rPr>
            </w:pPr>
            <w:r w:rsidRPr="004427BC">
              <w:rPr>
                <w:rFonts w:cs="Times New Roman"/>
              </w:rPr>
              <w:t>Перекрытия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E10B449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Перекрытие_Безбалочная_ЖелезобетонноеСборное</w:t>
            </w:r>
          </w:p>
        </w:tc>
      </w:tr>
      <w:tr w:rsidR="00B87549" w:rsidRPr="007B1C98" w14:paraId="7D09F547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0CD52B06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Колонны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8E0397A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Колонна_Монолитная _Бетон В25</w:t>
            </w:r>
          </w:p>
        </w:tc>
      </w:tr>
      <w:tr w:rsidR="00B87549" w:rsidRPr="007B1C98" w14:paraId="681768EA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02139D95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Балки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4591091D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Балка_Стальная _С255</w:t>
            </w:r>
          </w:p>
        </w:tc>
      </w:tr>
      <w:tr w:rsidR="00B87549" w:rsidRPr="007B1C98" w14:paraId="59EE15C6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6520BF82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Фермы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345FCAA6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Ферма_ЖБ _В25</w:t>
            </w:r>
          </w:p>
        </w:tc>
      </w:tr>
      <w:tr w:rsidR="00B87549" w:rsidRPr="007B1C98" w14:paraId="73F90F16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1DC6341C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Наружные стены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7C9CE38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Стена_Несущая_Бетон</w:t>
            </w:r>
          </w:p>
        </w:tc>
      </w:tr>
      <w:tr w:rsidR="00B87549" w:rsidRPr="007B1C98" w14:paraId="284CCA79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34C4A98B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Окна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77A8F85C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Окно_Двухстворчатое_ОК1200x1300</w:t>
            </w:r>
          </w:p>
        </w:tc>
      </w:tr>
      <w:tr w:rsidR="00B87549" w:rsidRPr="007B1C98" w14:paraId="0842A8DB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50050E9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Двери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82CC307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Дверь_Наружная_ДПМ2100-1400</w:t>
            </w:r>
          </w:p>
        </w:tc>
      </w:tr>
      <w:tr w:rsidR="00B87549" w:rsidRPr="007B1C98" w14:paraId="4B87A6F5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00548DB7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Перегородки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46CD42C7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Перегородка_140_ГКЛ</w:t>
            </w:r>
          </w:p>
        </w:tc>
      </w:tr>
      <w:tr w:rsidR="00B87549" w:rsidRPr="007B1C98" w14:paraId="28BAE781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E1CE4FD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Лестничный марш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25898B8A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Марш_Серия1.450-3.76_ЛГФ45-24.9</w:t>
            </w:r>
          </w:p>
        </w:tc>
      </w:tr>
      <w:tr w:rsidR="00B87549" w:rsidRPr="007B1C98" w14:paraId="414E514D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5500673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Лестничная площадка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0A14214E" w14:textId="34EB5748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Лестничная</w:t>
            </w:r>
            <w:r w:rsidR="004427BC">
              <w:rPr>
                <w:rFonts w:cs="Times New Roman"/>
              </w:rPr>
              <w:t>П</w:t>
            </w:r>
            <w:r w:rsidRPr="004427BC">
              <w:rPr>
                <w:rFonts w:cs="Times New Roman"/>
              </w:rPr>
              <w:t>лощадка_ГОСТ9818-85_1ЛП22.13-4</w:t>
            </w:r>
          </w:p>
        </w:tc>
      </w:tr>
      <w:tr w:rsidR="00B87549" w:rsidRPr="007B1C98" w14:paraId="3912C5D7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491D800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Ограждение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A1880D2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Ограждение_1200_Сталь</w:t>
            </w:r>
          </w:p>
        </w:tc>
      </w:tr>
      <w:tr w:rsidR="00B87549" w:rsidRPr="007B1C98" w14:paraId="4804BCFE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03CA2DF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Потолок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1410FB7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Потлок_Подвесной_Armstrong</w:t>
            </w:r>
          </w:p>
        </w:tc>
      </w:tr>
      <w:tr w:rsidR="00B87549" w:rsidRPr="007B1C98" w14:paraId="273E444A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8D32A1F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Пол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803DCE6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Покрытие_10_Ламинат</w:t>
            </w:r>
          </w:p>
        </w:tc>
      </w:tr>
      <w:tr w:rsidR="00B87549" w:rsidRPr="007B1C98" w14:paraId="4B7719E7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1ACE9178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Помещение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01AF601F" w14:textId="77777777" w:rsidR="00B87549" w:rsidRPr="007B1C98" w:rsidRDefault="00B82B01">
            <w:pPr>
              <w:widowControl w:val="0"/>
              <w:rPr>
                <w:rFonts w:cs="Times New Roman"/>
                <w:lang w:val="en-US"/>
              </w:rPr>
            </w:pPr>
            <w:r w:rsidRPr="007B1C98">
              <w:rPr>
                <w:rFonts w:cs="Times New Roman"/>
                <w:lang w:val="en-US"/>
              </w:rPr>
              <w:t>Учебный зал</w:t>
            </w:r>
          </w:p>
          <w:p w14:paraId="4007293A" w14:textId="77777777" w:rsidR="00B87549" w:rsidRPr="007B1C98" w:rsidRDefault="00B82B01">
            <w:pPr>
              <w:widowControl w:val="0"/>
              <w:rPr>
                <w:rFonts w:cs="Times New Roman"/>
                <w:lang w:val="en-US"/>
              </w:rPr>
            </w:pPr>
            <w:r w:rsidRPr="007B1C98">
              <w:rPr>
                <w:rFonts w:cs="Times New Roman"/>
                <w:lang w:val="en-US"/>
              </w:rPr>
              <w:t>Санузел</w:t>
            </w:r>
          </w:p>
          <w:p w14:paraId="6DC5771A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Коридор</w:t>
            </w:r>
          </w:p>
        </w:tc>
      </w:tr>
      <w:tr w:rsidR="00B87549" w:rsidRPr="007B1C98" w14:paraId="5746C67C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33299DB1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Отверстие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E9362EB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Отверстие_300x200_EI60</w:t>
            </w:r>
          </w:p>
        </w:tc>
      </w:tr>
      <w:tr w:rsidR="00B87549" w:rsidRPr="007B1C98" w14:paraId="1654CD77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51395937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Арматурные стержни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2020687A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12_АIII_ГОСТ5187-81</w:t>
            </w:r>
          </w:p>
        </w:tc>
      </w:tr>
      <w:tr w:rsidR="00B87549" w:rsidRPr="007B1C98" w14:paraId="1964D8BE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4E5B0A19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Строительные изделия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59F3FF2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Изделие_КЖ9.И_ОпораОп1</w:t>
            </w:r>
          </w:p>
        </w:tc>
      </w:tr>
      <w:tr w:rsidR="00B87549" w:rsidRPr="007B1C98" w14:paraId="07A0BB19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4CDBC2D8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Закладные изделия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25CEBFCC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ЗакладнаяДеталь_КЖ9.И_ОМ-1</w:t>
            </w:r>
          </w:p>
        </w:tc>
      </w:tr>
      <w:tr w:rsidR="00B87549" w:rsidRPr="007B1C98" w14:paraId="2A49189D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3C365439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Арматурные изделия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0B49D3A5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Каркас_КЖ.9И_КРС-1</w:t>
            </w:r>
          </w:p>
        </w:tc>
      </w:tr>
      <w:tr w:rsidR="00B87549" w:rsidRPr="007B1C98" w14:paraId="5270C50B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5142174D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Мебель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F84BDC3" w14:textId="3CEB646C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Стол</w:t>
            </w:r>
            <w:r w:rsidR="004427BC">
              <w:rPr>
                <w:rFonts w:cs="Times New Roman"/>
              </w:rPr>
              <w:t>У</w:t>
            </w:r>
            <w:r w:rsidRPr="007B1C98">
              <w:rPr>
                <w:rFonts w:cs="Times New Roman"/>
                <w:lang w:val="en-US"/>
              </w:rPr>
              <w:t>гловой</w:t>
            </w:r>
            <w:r w:rsidRPr="007B1C98">
              <w:rPr>
                <w:rFonts w:cs="Times New Roman"/>
              </w:rPr>
              <w:t>_П</w:t>
            </w:r>
            <w:r w:rsidRPr="007B1C98">
              <w:rPr>
                <w:rFonts w:cs="Times New Roman"/>
                <w:lang w:val="en-US"/>
              </w:rPr>
              <w:t>равый_1600х900</w:t>
            </w:r>
          </w:p>
        </w:tc>
      </w:tr>
      <w:tr w:rsidR="00B87549" w:rsidRPr="007B1C98" w14:paraId="79ADFF57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4B4423B7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Оборудование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01B12D4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ХолодильникБытовой_Двухкамерный_69.5</w:t>
            </w:r>
            <w:r w:rsidRPr="007B1C98">
              <w:rPr>
                <w:rFonts w:cs="Times New Roman"/>
                <w:lang w:val="en-US"/>
              </w:rPr>
              <w:t>x</w:t>
            </w:r>
            <w:r w:rsidRPr="007B1C98">
              <w:rPr>
                <w:rFonts w:cs="Times New Roman"/>
              </w:rPr>
              <w:t>62.5</w:t>
            </w:r>
            <w:r w:rsidRPr="007B1C98">
              <w:rPr>
                <w:rFonts w:cs="Times New Roman"/>
                <w:lang w:val="en-US"/>
              </w:rPr>
              <w:t>x</w:t>
            </w:r>
            <w:r w:rsidRPr="007B1C98">
              <w:rPr>
                <w:rFonts w:cs="Times New Roman"/>
              </w:rPr>
              <w:t>185.5</w:t>
            </w:r>
          </w:p>
        </w:tc>
      </w:tr>
      <w:tr w:rsidR="00B87549" w:rsidRPr="007B1C98" w14:paraId="13DA8F8C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329B2E1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Воздуховоды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1C02866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Воздуховод_Прямоугольный_Сталь</w:t>
            </w:r>
          </w:p>
        </w:tc>
      </w:tr>
      <w:tr w:rsidR="00B87549" w:rsidRPr="007B1C98" w14:paraId="71E6200F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42C1B411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Сетевые элементы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C25D196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Дефлектор 630_Д315.00.000-03</w:t>
            </w:r>
          </w:p>
        </w:tc>
      </w:tr>
      <w:tr w:rsidR="00B87549" w:rsidRPr="007B1C98" w14:paraId="0F708FFA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468E4F9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Клапаны огнезащитные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724F24E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Клапан</w:t>
            </w:r>
            <w:r w:rsidRPr="007B1C98">
              <w:rPr>
                <w:rFonts w:cs="Times New Roman"/>
              </w:rPr>
              <w:t>Д</w:t>
            </w:r>
            <w:r w:rsidRPr="007B1C98">
              <w:rPr>
                <w:rFonts w:cs="Times New Roman"/>
                <w:lang w:val="en-US"/>
              </w:rPr>
              <w:t>ымоудаления_ВЕЗА_900x500</w:t>
            </w:r>
          </w:p>
        </w:tc>
      </w:tr>
      <w:tr w:rsidR="00B87549" w:rsidRPr="007B1C98" w14:paraId="22D1E3B5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6C50240A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Оборудование ОВиК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98372A4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Приточно-вытяжнаяУстановка_Моноблочная_1800х1000х1200</w:t>
            </w:r>
          </w:p>
        </w:tc>
      </w:tr>
      <w:tr w:rsidR="00B87549" w:rsidRPr="007B1C98" w14:paraId="22A669F2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69196055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Воздухораспределители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0D9184F5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Решетка_Арктос_200x200</w:t>
            </w:r>
          </w:p>
        </w:tc>
      </w:tr>
      <w:tr w:rsidR="00B87549" w:rsidRPr="007B1C98" w14:paraId="193A1B07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653B3291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Отопительные приборы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2B0FD3B9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Радиатор_Стальной</w:t>
            </w:r>
            <w:r w:rsidRPr="007B1C98">
              <w:rPr>
                <w:rFonts w:cs="Times New Roman"/>
              </w:rPr>
              <w:t>П</w:t>
            </w:r>
            <w:r w:rsidRPr="007B1C98">
              <w:rPr>
                <w:rFonts w:cs="Times New Roman"/>
                <w:lang w:val="en-US"/>
              </w:rPr>
              <w:t>анельный_500х2600</w:t>
            </w:r>
          </w:p>
        </w:tc>
      </w:tr>
      <w:tr w:rsidR="00B87549" w:rsidRPr="007B1C98" w14:paraId="642409E3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652BA592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Трубы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67BBD8F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Труба_Стальная</w:t>
            </w:r>
            <w:r w:rsidRPr="007B1C98">
              <w:rPr>
                <w:rFonts w:cs="Times New Roman"/>
              </w:rPr>
              <w:t>Э</w:t>
            </w:r>
            <w:r w:rsidRPr="007B1C98">
              <w:rPr>
                <w:rFonts w:cs="Times New Roman"/>
                <w:lang w:val="en-US"/>
              </w:rPr>
              <w:t>лектросварная_100x4</w:t>
            </w:r>
          </w:p>
        </w:tc>
      </w:tr>
      <w:tr w:rsidR="00B87549" w:rsidRPr="007B1C98" w14:paraId="1E59B379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559C3BBB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Фитинги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5AC4ED8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Отвод_Сварной_200мм</w:t>
            </w:r>
          </w:p>
        </w:tc>
      </w:tr>
      <w:tr w:rsidR="00B87549" w:rsidRPr="007B1C98" w14:paraId="48131FCA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246FE39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Изоляция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2893C5AC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Изоляция_60мм_RolsIsomarket</w:t>
            </w:r>
          </w:p>
        </w:tc>
      </w:tr>
      <w:tr w:rsidR="00B87549" w:rsidRPr="007B1C98" w14:paraId="44BDBAC6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0B76D17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Оборудование ВК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37E0C3A1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Насос_Циркуляционный_WILO</w:t>
            </w:r>
          </w:p>
        </w:tc>
      </w:tr>
      <w:tr w:rsidR="00B87549" w:rsidRPr="007B1C98" w14:paraId="10EDA536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3DB31C1D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Арматура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B4A6ABD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Клапан_Балансировочный_25мм</w:t>
            </w:r>
          </w:p>
        </w:tc>
      </w:tr>
      <w:tr w:rsidR="00B87549" w:rsidRPr="007B1C98" w14:paraId="15AECAF6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07E7C636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 xml:space="preserve">Кабеленесущие конструкции 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1ABC4EE" w14:textId="4C3D7A75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Лоток_Металлический</w:t>
            </w:r>
            <w:r w:rsidR="004427BC">
              <w:rPr>
                <w:rFonts w:cs="Times New Roman"/>
              </w:rPr>
              <w:t>П</w:t>
            </w:r>
            <w:r w:rsidRPr="007B1C98">
              <w:rPr>
                <w:rFonts w:cs="Times New Roman"/>
                <w:lang w:val="en-US"/>
              </w:rPr>
              <w:t>ерфорированный_</w:t>
            </w:r>
            <w:r w:rsidRPr="007B1C98">
              <w:rPr>
                <w:rFonts w:cs="Times New Roman"/>
              </w:rPr>
              <w:t>5</w:t>
            </w:r>
            <w:r w:rsidRPr="007B1C98">
              <w:rPr>
                <w:rFonts w:cs="Times New Roman"/>
                <w:lang w:val="en-US"/>
              </w:rPr>
              <w:t>0x50</w:t>
            </w:r>
          </w:p>
        </w:tc>
      </w:tr>
      <w:tr w:rsidR="00B87549" w:rsidRPr="007B1C98" w14:paraId="7B43FFBD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6DACF371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Оборудование ЭО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F04191C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Щит_Распределительный_EIK</w:t>
            </w:r>
          </w:p>
        </w:tc>
      </w:tr>
      <w:tr w:rsidR="00B87549" w:rsidRPr="007B1C98" w14:paraId="196FDE73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AB6FB2E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Осветительные приборы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8CF07EC" w14:textId="421EF0B0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Светильник_Потолочный</w:t>
            </w:r>
            <w:r w:rsidRPr="007B1C98">
              <w:rPr>
                <w:rFonts w:cs="Times New Roman"/>
              </w:rPr>
              <w:t>С</w:t>
            </w:r>
            <w:r w:rsidRPr="007B1C98">
              <w:rPr>
                <w:rFonts w:cs="Times New Roman"/>
                <w:lang w:val="en-US"/>
              </w:rPr>
              <w:t>вето</w:t>
            </w:r>
            <w:r w:rsidR="004427BC">
              <w:rPr>
                <w:rFonts w:cs="Times New Roman"/>
              </w:rPr>
              <w:t>диод</w:t>
            </w:r>
            <w:r w:rsidRPr="007B1C98">
              <w:rPr>
                <w:rFonts w:cs="Times New Roman"/>
                <w:lang w:val="en-US"/>
              </w:rPr>
              <w:t>ный_Нордвинд</w:t>
            </w:r>
          </w:p>
        </w:tc>
      </w:tr>
      <w:tr w:rsidR="00B87549" w:rsidRPr="007B1C98" w14:paraId="336C6BFA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3B5A2F6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Выключатели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A39B89F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Выключатель_1-клавишный_Hager</w:t>
            </w:r>
          </w:p>
        </w:tc>
      </w:tr>
      <w:tr w:rsidR="00B87549" w:rsidRPr="007B1C98" w14:paraId="0DA70244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617722D8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Розетки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3280AE2F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Розетка_1-местнаяСЗаземляющимКонтактом_</w:t>
            </w:r>
            <w:r w:rsidRPr="007B1C98">
              <w:rPr>
                <w:rFonts w:cs="Times New Roman"/>
                <w:lang w:val="en-US"/>
              </w:rPr>
              <w:t>Schneider</w:t>
            </w:r>
          </w:p>
        </w:tc>
      </w:tr>
      <w:tr w:rsidR="00B87549" w:rsidRPr="007B1C98" w14:paraId="11427F77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5B0E9F3A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Шкаф коммутационный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AFF5A92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Шкаф_Rackmount20U_ЦМО</w:t>
            </w:r>
          </w:p>
        </w:tc>
      </w:tr>
      <w:tr w:rsidR="00B87549" w:rsidRPr="007B1C98" w14:paraId="01CE5CE7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3F20A556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 xml:space="preserve">Трасса прокладки НСС </w:t>
            </w:r>
            <w:r w:rsidRPr="004427BC">
              <w:rPr>
                <w:rFonts w:cs="Times New Roman"/>
                <w:i/>
              </w:rPr>
              <w:t>(только в границах площадки)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273BB6B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КабельнаяКанализация_2х100_БНТАсбоцементная</w:t>
            </w:r>
          </w:p>
          <w:p w14:paraId="0CE9D649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КабельныйКолодец_ККС-2-80_бетон</w:t>
            </w:r>
          </w:p>
        </w:tc>
      </w:tr>
      <w:tr w:rsidR="00B87549" w:rsidRPr="007B1C98" w14:paraId="0B592C2A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64CECE1A" w14:textId="6915848E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 xml:space="preserve">Трасса прокладки внутриплощадочных сетей </w:t>
            </w:r>
            <w:r w:rsidRPr="004427BC">
              <w:rPr>
                <w:rFonts w:cs="Times New Roman"/>
                <w:i/>
              </w:rPr>
              <w:t>(например</w:t>
            </w:r>
            <w:r w:rsidR="004427BC">
              <w:rPr>
                <w:rFonts w:cs="Times New Roman"/>
                <w:i/>
              </w:rPr>
              <w:t>,</w:t>
            </w:r>
            <w:r w:rsidRPr="004427BC">
              <w:rPr>
                <w:rFonts w:cs="Times New Roman"/>
                <w:i/>
              </w:rPr>
              <w:t xml:space="preserve"> к домофонам в калитках)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6CC5A086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УкладкаВТраншее_1х50_ПНД_ТрубаДвустенная</w:t>
            </w:r>
          </w:p>
          <w:p w14:paraId="74AC26CB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СоединениеКабелей_ГерметичнаяМуфта_РеперныйСтолбик</w:t>
            </w:r>
          </w:p>
        </w:tc>
      </w:tr>
      <w:tr w:rsidR="00B87549" w:rsidRPr="007B1C98" w14:paraId="7AE6FA13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70008D1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 xml:space="preserve">Блок розеток СКС в сборе 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75F37A8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Мини-колонна_Напольная_680мм_6постов</w:t>
            </w:r>
          </w:p>
        </w:tc>
      </w:tr>
      <w:tr w:rsidR="00B87549" w:rsidRPr="007B1C98" w14:paraId="5DF8A79C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0A14A723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Точка контроля доступа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55CA37C" w14:textId="77777777" w:rsidR="00B87549" w:rsidRPr="007B1C98" w:rsidRDefault="00B82B01" w:rsidP="00CF6BDB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Турникет_ОсновнойЭксплуатируемыйВход_ДвустороннийКонтроль</w:t>
            </w:r>
          </w:p>
        </w:tc>
      </w:tr>
      <w:tr w:rsidR="00B87549" w:rsidRPr="007B1C98" w14:paraId="179605B3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2742E42A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 xml:space="preserve">Специальное рабочее место </w:t>
            </w:r>
            <w:r w:rsidRPr="004427BC">
              <w:rPr>
                <w:rFonts w:cs="Times New Roman"/>
                <w:i/>
              </w:rPr>
              <w:t>(для СОТ, АСКД, ОС, ПС, СОУЭ, АВТ)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4C37E697" w14:textId="77777777" w:rsidR="00B87549" w:rsidRPr="007B1C98" w:rsidRDefault="00B82B01">
            <w:pPr>
              <w:widowControl w:val="0"/>
              <w:rPr>
                <w:rFonts w:cs="Times New Roman"/>
              </w:rPr>
            </w:pPr>
            <w:r w:rsidRPr="007B1C98">
              <w:rPr>
                <w:rFonts w:cs="Times New Roman"/>
              </w:rPr>
              <w:t>РМ_СОУЭ_РадиоузелШкольногоРадио</w:t>
            </w:r>
          </w:p>
        </w:tc>
      </w:tr>
      <w:tr w:rsidR="00B87549" w:rsidRPr="007B1C98" w14:paraId="01AFEF0C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1656B82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Рельеф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5ADA3F01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Поверхность_</w:t>
            </w:r>
            <w:r w:rsidRPr="007B1C98">
              <w:rPr>
                <w:rFonts w:cs="Times New Roman"/>
              </w:rPr>
              <w:t>П</w:t>
            </w:r>
            <w:r w:rsidRPr="007B1C98">
              <w:rPr>
                <w:rFonts w:cs="Times New Roman"/>
                <w:lang w:val="en-US"/>
              </w:rPr>
              <w:t>ланировочная</w:t>
            </w:r>
          </w:p>
        </w:tc>
      </w:tr>
      <w:tr w:rsidR="00B87549" w:rsidRPr="007B1C98" w14:paraId="0512E2A9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55723F21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Покрытия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1AECAF6F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>СпортивнаяПлощадка_НаливноеРезиновоеПокрытие_60</w:t>
            </w:r>
          </w:p>
        </w:tc>
      </w:tr>
      <w:tr w:rsidR="00B87549" w:rsidRPr="007B1C98" w14:paraId="23F13EFB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408E1CC0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Бортовой камень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26F1C3CC" w14:textId="77777777" w:rsidR="00B87549" w:rsidRPr="007B1C98" w:rsidRDefault="00B82B01">
            <w:pPr>
              <w:widowControl w:val="0"/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Камень</w:t>
            </w:r>
            <w:r w:rsidRPr="007B1C98">
              <w:rPr>
                <w:rFonts w:cs="Times New Roman"/>
              </w:rPr>
              <w:t>Б</w:t>
            </w:r>
            <w:r w:rsidRPr="007B1C98">
              <w:rPr>
                <w:rFonts w:cs="Times New Roman"/>
                <w:lang w:val="en-US"/>
              </w:rPr>
              <w:t>ортовой_</w:t>
            </w:r>
            <w:r w:rsidRPr="007B1C98">
              <w:rPr>
                <w:rFonts w:cs="Times New Roman"/>
              </w:rPr>
              <w:t>Г</w:t>
            </w:r>
            <w:r w:rsidRPr="007B1C98">
              <w:rPr>
                <w:rFonts w:cs="Times New Roman"/>
                <w:lang w:val="en-US"/>
              </w:rPr>
              <w:t>ранитный_К</w:t>
            </w:r>
            <w:r w:rsidRPr="007B1C98">
              <w:rPr>
                <w:rFonts w:cs="Times New Roman"/>
                <w:vertAlign w:val="subscript"/>
                <w:lang w:val="en-US"/>
              </w:rPr>
              <w:t>брт</w:t>
            </w:r>
            <w:r w:rsidRPr="007B1C98">
              <w:rPr>
                <w:rFonts w:cs="Times New Roman"/>
                <w:lang w:val="en-US"/>
              </w:rPr>
              <w:t>4ГП_</w:t>
            </w:r>
          </w:p>
        </w:tc>
      </w:tr>
      <w:tr w:rsidR="00B87549" w:rsidRPr="007B1C98" w14:paraId="69ADC799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909DCCD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Ограждения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0A689877" w14:textId="77777777" w:rsidR="00B87549" w:rsidRPr="007B1C98" w:rsidRDefault="00B82B01" w:rsidP="006F436D">
            <w:pPr>
              <w:widowControl w:val="0"/>
              <w:rPr>
                <w:rFonts w:cs="Times New Roman"/>
              </w:rPr>
            </w:pPr>
            <w:r w:rsidRPr="007B1C98">
              <w:rPr>
                <w:rFonts w:cs="Times New Roman"/>
              </w:rPr>
              <w:t>Ограждение_МеталлическоеСПорошковойОкраской</w:t>
            </w:r>
          </w:p>
        </w:tc>
      </w:tr>
      <w:tr w:rsidR="00B87549" w:rsidRPr="007B1C98" w14:paraId="25BB39CB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4ACF2587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Малые архитектурные формы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07DF89EF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МАФ_Скамейка_Силур-1</w:t>
            </w:r>
          </w:p>
        </w:tc>
      </w:tr>
      <w:tr w:rsidR="00B87549" w:rsidRPr="007B1C98" w14:paraId="3FDBF822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1AA4DB6B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Водоотвод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418253F7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Лоток_</w:t>
            </w:r>
            <w:r w:rsidRPr="007B1C98">
              <w:rPr>
                <w:rFonts w:cs="Times New Roman"/>
              </w:rPr>
              <w:t>В</w:t>
            </w:r>
            <w:r w:rsidRPr="007B1C98">
              <w:rPr>
                <w:rFonts w:cs="Times New Roman"/>
                <w:lang w:val="en-US"/>
              </w:rPr>
              <w:t>одоотводной_</w:t>
            </w:r>
            <w:r w:rsidRPr="007B1C98">
              <w:rPr>
                <w:rFonts w:cs="Times New Roman"/>
              </w:rPr>
              <w:t>П</w:t>
            </w:r>
            <w:r w:rsidRPr="007B1C98">
              <w:rPr>
                <w:rFonts w:cs="Times New Roman"/>
                <w:lang w:val="en-US"/>
              </w:rPr>
              <w:t>ластиковый_ЛВ-15.19,6.11,7</w:t>
            </w:r>
          </w:p>
        </w:tc>
      </w:tr>
      <w:tr w:rsidR="00B87549" w:rsidRPr="007B1C98" w14:paraId="71E560DD" w14:textId="77777777">
        <w:trPr>
          <w:cantSplit/>
          <w:trHeight w:val="378"/>
          <w:jc w:val="center"/>
        </w:trPr>
        <w:tc>
          <w:tcPr>
            <w:tcW w:w="3332" w:type="dxa"/>
            <w:shd w:val="clear" w:color="auto" w:fill="auto"/>
            <w:vAlign w:val="center"/>
          </w:tcPr>
          <w:p w14:paraId="74CAFC2D" w14:textId="77777777" w:rsidR="00B87549" w:rsidRPr="004427BC" w:rsidRDefault="00B82B01">
            <w:pPr>
              <w:rPr>
                <w:rFonts w:cs="Times New Roman"/>
              </w:rPr>
            </w:pPr>
            <w:r w:rsidRPr="004427BC">
              <w:rPr>
                <w:rFonts w:cs="Times New Roman"/>
              </w:rPr>
              <w:t>Озеленение</w:t>
            </w:r>
          </w:p>
        </w:tc>
        <w:tc>
          <w:tcPr>
            <w:tcW w:w="6449" w:type="dxa"/>
            <w:shd w:val="clear" w:color="auto" w:fill="auto"/>
            <w:vAlign w:val="center"/>
          </w:tcPr>
          <w:p w14:paraId="2A3943A9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  <w:lang w:val="en-US"/>
              </w:rPr>
              <w:t>Озеленение_</w:t>
            </w:r>
            <w:r w:rsidRPr="007B1C98">
              <w:rPr>
                <w:rFonts w:cs="Times New Roman"/>
              </w:rPr>
              <w:t>Д</w:t>
            </w:r>
            <w:r w:rsidRPr="007B1C98">
              <w:rPr>
                <w:rFonts w:cs="Times New Roman"/>
                <w:lang w:val="en-US"/>
              </w:rPr>
              <w:t>ерево_Сирень</w:t>
            </w:r>
            <w:r w:rsidRPr="007B1C98">
              <w:rPr>
                <w:rFonts w:cs="Times New Roman"/>
              </w:rPr>
              <w:t>А</w:t>
            </w:r>
            <w:r w:rsidRPr="007B1C98">
              <w:rPr>
                <w:rFonts w:cs="Times New Roman"/>
                <w:lang w:val="en-US"/>
              </w:rPr>
              <w:t>мурская</w:t>
            </w:r>
          </w:p>
        </w:tc>
      </w:tr>
    </w:tbl>
    <w:p w14:paraId="07C20084" w14:textId="77777777" w:rsidR="00B87549" w:rsidRPr="007B1C98" w:rsidRDefault="00B82B01">
      <w:pPr>
        <w:pStyle w:val="21"/>
        <w:rPr>
          <w:rFonts w:cs="Times New Roman"/>
        </w:rPr>
      </w:pPr>
      <w:bookmarkStart w:id="57" w:name="_Toc87282571"/>
      <w:r w:rsidRPr="007B1C98">
        <w:rPr>
          <w:rFonts w:eastAsiaTheme="minorEastAsia" w:cs="Times New Roman"/>
        </w:rPr>
        <w:t xml:space="preserve">Требования к качеству </w:t>
      </w:r>
      <w:bookmarkEnd w:id="34"/>
      <w:bookmarkEnd w:id="35"/>
      <w:r w:rsidR="00E2152F">
        <w:rPr>
          <w:rFonts w:eastAsiaTheme="minorEastAsia" w:cs="Times New Roman"/>
        </w:rPr>
        <w:t>ЦИМ</w:t>
      </w:r>
      <w:bookmarkEnd w:id="57"/>
    </w:p>
    <w:p w14:paraId="389A6FBE" w14:textId="2E01256F" w:rsidR="00B87549" w:rsidRPr="007B1C98" w:rsidRDefault="00B82B01">
      <w:pPr>
        <w:keepNext/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ЦИМ должна проходить проверки визуально или автоматизировано, согласно графику</w:t>
      </w:r>
      <w:r w:rsidR="004427BC">
        <w:rPr>
          <w:rFonts w:eastAsiaTheme="minorEastAsia" w:cs="Times New Roman"/>
          <w:szCs w:val="24"/>
        </w:rPr>
        <w:t>,</w:t>
      </w:r>
      <w:r w:rsidRPr="007B1C98">
        <w:rPr>
          <w:rFonts w:eastAsiaTheme="minorEastAsia" w:cs="Times New Roman"/>
          <w:szCs w:val="24"/>
        </w:rPr>
        <w:t xml:space="preserve"> утверждённому в Плане реализации проекта:</w:t>
      </w:r>
    </w:p>
    <w:p w14:paraId="17BD90CF" w14:textId="77777777" w:rsidR="00B87549" w:rsidRPr="00E2152F" w:rsidRDefault="00B82B01" w:rsidP="00703979">
      <w:pPr>
        <w:pStyle w:val="af0"/>
        <w:keepNext/>
        <w:numPr>
          <w:ilvl w:val="0"/>
          <w:numId w:val="8"/>
        </w:numPr>
        <w:rPr>
          <w:rFonts w:cs="Times New Roman"/>
          <w:szCs w:val="24"/>
        </w:rPr>
      </w:pPr>
      <w:r w:rsidRPr="00E2152F">
        <w:rPr>
          <w:rFonts w:eastAsiaTheme="minorEastAsia" w:cs="Times New Roman"/>
          <w:szCs w:val="24"/>
        </w:rPr>
        <w:t>проверку пространственного положения элементов и их геометрических параметров (см. п.</w:t>
      </w:r>
      <w:r w:rsidR="00E2152F" w:rsidRPr="00E2152F">
        <w:rPr>
          <w:rFonts w:eastAsiaTheme="minorEastAsia" w:cs="Times New Roman"/>
          <w:szCs w:val="24"/>
        </w:rPr>
        <w:t> </w:t>
      </w:r>
      <w:r w:rsidR="00B402C6">
        <w:fldChar w:fldCharType="begin"/>
      </w:r>
      <w:r w:rsidR="00B402C6">
        <w:instrText xml:space="preserve"> REF _Ref85623113 \r \h  \* MERGEFORMAT </w:instrText>
      </w:r>
      <w:r w:rsidR="00B402C6">
        <w:fldChar w:fldCharType="separate"/>
      </w:r>
      <w:r w:rsidR="0099219E" w:rsidRPr="00E2152F">
        <w:rPr>
          <w:rFonts w:eastAsiaTheme="minorEastAsia" w:cs="Times New Roman"/>
          <w:szCs w:val="24"/>
        </w:rPr>
        <w:t>3.3.1</w:t>
      </w:r>
      <w:r w:rsidR="00B402C6">
        <w:fldChar w:fldCharType="end"/>
      </w:r>
      <w:r w:rsidRPr="00E2152F">
        <w:rPr>
          <w:rFonts w:eastAsiaTheme="minorEastAsia" w:cs="Times New Roman"/>
          <w:szCs w:val="24"/>
        </w:rPr>
        <w:t>);</w:t>
      </w:r>
    </w:p>
    <w:p w14:paraId="5E69254C" w14:textId="77777777" w:rsidR="00B87549" w:rsidRPr="00E2152F" w:rsidRDefault="00B82B01" w:rsidP="00703979">
      <w:pPr>
        <w:pStyle w:val="af0"/>
        <w:numPr>
          <w:ilvl w:val="0"/>
          <w:numId w:val="8"/>
        </w:numPr>
        <w:rPr>
          <w:rFonts w:cs="Times New Roman"/>
          <w:szCs w:val="24"/>
        </w:rPr>
      </w:pPr>
      <w:r w:rsidRPr="00E2152F">
        <w:rPr>
          <w:rFonts w:eastAsiaTheme="minorEastAsia" w:cs="Times New Roman"/>
          <w:szCs w:val="24"/>
        </w:rPr>
        <w:t>проверка на наличие коллизий (см. п.</w:t>
      </w:r>
      <w:r w:rsidR="00E2152F" w:rsidRPr="00E2152F">
        <w:rPr>
          <w:rFonts w:eastAsiaTheme="minorEastAsia" w:cs="Times New Roman"/>
          <w:szCs w:val="24"/>
        </w:rPr>
        <w:t> </w:t>
      </w:r>
      <w:r w:rsidR="00B402C6">
        <w:fldChar w:fldCharType="begin"/>
      </w:r>
      <w:r w:rsidR="00B402C6">
        <w:instrText xml:space="preserve"> REF _Ref86856492 \r \h  \* MERGEFORMAT </w:instrText>
      </w:r>
      <w:r w:rsidR="00B402C6">
        <w:fldChar w:fldCharType="separate"/>
      </w:r>
      <w:r w:rsidR="00E2152F" w:rsidRPr="00E2152F">
        <w:rPr>
          <w:rFonts w:eastAsiaTheme="minorEastAsia" w:cs="Times New Roman"/>
          <w:szCs w:val="24"/>
        </w:rPr>
        <w:t>3.3.2</w:t>
      </w:r>
      <w:r w:rsidR="00B402C6">
        <w:fldChar w:fldCharType="end"/>
      </w:r>
      <w:r w:rsidRPr="00E2152F">
        <w:rPr>
          <w:rFonts w:eastAsiaTheme="minorEastAsia" w:cs="Times New Roman"/>
          <w:szCs w:val="24"/>
        </w:rPr>
        <w:t>);</w:t>
      </w:r>
    </w:p>
    <w:p w14:paraId="02C8B51F" w14:textId="77777777" w:rsidR="00B87549" w:rsidRPr="00E2152F" w:rsidRDefault="00B82B01" w:rsidP="00703979">
      <w:pPr>
        <w:pStyle w:val="af0"/>
        <w:numPr>
          <w:ilvl w:val="0"/>
          <w:numId w:val="8"/>
        </w:numPr>
        <w:rPr>
          <w:rFonts w:cs="Times New Roman"/>
          <w:szCs w:val="24"/>
        </w:rPr>
      </w:pPr>
      <w:r w:rsidRPr="00E2152F">
        <w:rPr>
          <w:rFonts w:eastAsiaTheme="minorEastAsia" w:cs="Times New Roman"/>
          <w:szCs w:val="24"/>
        </w:rPr>
        <w:t>проверку данных (см. п.</w:t>
      </w:r>
      <w:r w:rsidR="00E2152F" w:rsidRPr="00E2152F">
        <w:rPr>
          <w:rFonts w:eastAsiaTheme="minorEastAsia" w:cs="Times New Roman"/>
          <w:szCs w:val="24"/>
        </w:rPr>
        <w:t> </w:t>
      </w:r>
      <w:r w:rsidR="00B402C6">
        <w:fldChar w:fldCharType="begin"/>
      </w:r>
      <w:r w:rsidR="00B402C6">
        <w:instrText xml:space="preserve"> REF _Ref86856502 \r \h  \* MERGEFORMAT </w:instrText>
      </w:r>
      <w:r w:rsidR="00B402C6">
        <w:fldChar w:fldCharType="separate"/>
      </w:r>
      <w:r w:rsidR="00E2152F" w:rsidRPr="00E2152F">
        <w:rPr>
          <w:rFonts w:eastAsiaTheme="minorEastAsia" w:cs="Times New Roman"/>
          <w:szCs w:val="24"/>
        </w:rPr>
        <w:t>3.3.3</w:t>
      </w:r>
      <w:r w:rsidR="00B402C6">
        <w:fldChar w:fldCharType="end"/>
      </w:r>
      <w:r w:rsidRPr="00E2152F">
        <w:rPr>
          <w:rFonts w:eastAsiaTheme="minorEastAsia" w:cs="Times New Roman"/>
          <w:szCs w:val="24"/>
        </w:rPr>
        <w:t>).</w:t>
      </w:r>
    </w:p>
    <w:p w14:paraId="68D917F0" w14:textId="4EB33906" w:rsidR="00B87549" w:rsidRPr="007B1C98" w:rsidRDefault="00B82B01" w:rsidP="006F436D">
      <w:pPr>
        <w:ind w:firstLine="709"/>
        <w:jc w:val="both"/>
        <w:rPr>
          <w:rFonts w:cs="Times New Roman"/>
          <w:szCs w:val="24"/>
        </w:rPr>
      </w:pPr>
      <w:r w:rsidRPr="00E2152F">
        <w:rPr>
          <w:rFonts w:eastAsiaTheme="minorEastAsia" w:cs="Times New Roman"/>
          <w:szCs w:val="24"/>
        </w:rPr>
        <w:t>В случае выявления несоответствий проектных решений</w:t>
      </w:r>
      <w:r w:rsidRPr="007B1C98">
        <w:rPr>
          <w:rFonts w:eastAsiaTheme="minorEastAsia" w:cs="Times New Roman"/>
          <w:szCs w:val="24"/>
        </w:rPr>
        <w:t xml:space="preserve"> в ЦИМ и документации Подрядчик обязуется устранить их в течени</w:t>
      </w:r>
      <w:r w:rsidR="00E2152F">
        <w:rPr>
          <w:rFonts w:eastAsiaTheme="minorEastAsia" w:cs="Times New Roman"/>
          <w:szCs w:val="24"/>
        </w:rPr>
        <w:t>е</w:t>
      </w:r>
      <w:r w:rsidRPr="007B1C98">
        <w:rPr>
          <w:rFonts w:eastAsiaTheme="minorEastAsia" w:cs="Times New Roman"/>
          <w:szCs w:val="24"/>
        </w:rPr>
        <w:t xml:space="preserve"> </w:t>
      </w:r>
      <w:r w:rsidR="005A4BF7">
        <w:rPr>
          <w:rFonts w:eastAsiaTheme="minorEastAsia" w:cs="Times New Roman"/>
          <w:szCs w:val="24"/>
        </w:rPr>
        <w:t>5</w:t>
      </w:r>
      <w:r w:rsidRPr="007B1C98">
        <w:rPr>
          <w:rFonts w:eastAsiaTheme="minorEastAsia" w:cs="Times New Roman"/>
          <w:szCs w:val="24"/>
        </w:rPr>
        <w:t xml:space="preserve"> дней. Если документация утверждена Заказчиком и прошла Государственную экспертизу, но позднее были найдены несоответствия, то ЦИМ может быть откорректирована Подрядчиком в соответствии с документацией.</w:t>
      </w:r>
    </w:p>
    <w:p w14:paraId="6B783C70" w14:textId="77777777" w:rsidR="00B87549" w:rsidRPr="007B1C98" w:rsidRDefault="00B87549" w:rsidP="00B87549">
      <w:pPr>
        <w:jc w:val="both"/>
        <w:rPr>
          <w:rFonts w:cs="Times New Roman"/>
          <w:szCs w:val="24"/>
        </w:rPr>
      </w:pPr>
    </w:p>
    <w:p w14:paraId="7EB374E4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58" w:name="_Ref85623113"/>
      <w:bookmarkStart w:id="59" w:name="_Toc87282572"/>
      <w:r w:rsidRPr="007B1C98">
        <w:t>Проверка пространственного положения и их геометрических параметров</w:t>
      </w:r>
      <w:bookmarkEnd w:id="58"/>
      <w:bookmarkEnd w:id="59"/>
    </w:p>
    <w:p w14:paraId="459857B9" w14:textId="77777777" w:rsidR="00B87549" w:rsidRPr="00E2152F" w:rsidRDefault="00B82B01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 xml:space="preserve">В </w:t>
      </w:r>
      <w:r w:rsidRPr="00E2152F">
        <w:rPr>
          <w:rFonts w:eastAsiaTheme="minorEastAsia" w:cs="Times New Roman"/>
          <w:szCs w:val="24"/>
          <w:lang w:eastAsia="ru-RU"/>
        </w:rPr>
        <w:t>проверку пространственного положения и геометрических параметров следует включать:</w:t>
      </w:r>
    </w:p>
    <w:p w14:paraId="006A28A8" w14:textId="77777777" w:rsidR="00B87549" w:rsidRPr="00E2152F" w:rsidRDefault="00B82B01" w:rsidP="00703979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="Times New Roman" w:cs="Times New Roman"/>
          <w:szCs w:val="24"/>
          <w:lang w:eastAsia="ru-RU"/>
        </w:rPr>
      </w:pPr>
      <w:r w:rsidRPr="00E2152F">
        <w:rPr>
          <w:rFonts w:eastAsiaTheme="minorEastAsia" w:cs="Times New Roman"/>
          <w:szCs w:val="24"/>
          <w:lang w:eastAsia="ru-RU"/>
        </w:rPr>
        <w:t>проверку соответствия элементов модели требованиям к уровням проработки геометрической составляющей (см. п.</w:t>
      </w:r>
      <w:r w:rsidR="00E2152F" w:rsidRPr="00E2152F">
        <w:rPr>
          <w:rFonts w:eastAsiaTheme="minorEastAsia" w:cs="Times New Roman"/>
          <w:szCs w:val="24"/>
          <w:lang w:eastAsia="ru-RU"/>
        </w:rPr>
        <w:t> </w:t>
      </w:r>
      <w:r w:rsidR="00B402C6">
        <w:fldChar w:fldCharType="begin"/>
      </w:r>
      <w:r w:rsidR="00B402C6">
        <w:instrText xml:space="preserve"> REF _Ref86856707 \r \h  \* MERGEFORMAT </w:instrText>
      </w:r>
      <w:r w:rsidR="00B402C6">
        <w:fldChar w:fldCharType="separate"/>
      </w:r>
      <w:r w:rsidR="00E2152F" w:rsidRPr="00E2152F">
        <w:t>4</w:t>
      </w:r>
      <w:r w:rsidR="00B402C6">
        <w:fldChar w:fldCharType="end"/>
      </w:r>
      <w:r w:rsidRPr="00E2152F">
        <w:rPr>
          <w:rFonts w:eastAsiaTheme="minorEastAsia" w:cs="Times New Roman"/>
          <w:szCs w:val="24"/>
          <w:lang w:eastAsia="ru-RU"/>
        </w:rPr>
        <w:t>);</w:t>
      </w:r>
    </w:p>
    <w:p w14:paraId="03A65D59" w14:textId="77777777" w:rsidR="00B87549" w:rsidRPr="00E2152F" w:rsidRDefault="00B82B01" w:rsidP="00703979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="Times New Roman" w:cs="Times New Roman"/>
          <w:szCs w:val="24"/>
          <w:lang w:eastAsia="ru-RU"/>
        </w:rPr>
      </w:pPr>
      <w:r w:rsidRPr="00E2152F">
        <w:rPr>
          <w:rFonts w:eastAsiaTheme="minorEastAsia" w:cs="Times New Roman"/>
          <w:szCs w:val="24"/>
          <w:lang w:eastAsia="ru-RU"/>
        </w:rPr>
        <w:t>проверку на идентичность систем координат (см. п.</w:t>
      </w:r>
      <w:r w:rsidR="00E2152F" w:rsidRPr="00E2152F">
        <w:rPr>
          <w:rFonts w:eastAsiaTheme="minorEastAsia" w:cs="Times New Roman"/>
          <w:szCs w:val="24"/>
          <w:lang w:eastAsia="ru-RU"/>
        </w:rPr>
        <w:t> </w:t>
      </w:r>
      <w:r w:rsidR="00B402C6">
        <w:fldChar w:fldCharType="begin"/>
      </w:r>
      <w:r w:rsidR="00B402C6">
        <w:instrText xml:space="preserve"> REF _Ref86856728 \r \h  \* MERGEFORMAT </w:instrText>
      </w:r>
      <w:r w:rsidR="00B402C6">
        <w:fldChar w:fldCharType="separate"/>
      </w:r>
      <w:r w:rsidR="00E2152F" w:rsidRPr="00E2152F">
        <w:rPr>
          <w:rFonts w:eastAsiaTheme="minorEastAsia" w:cs="Times New Roman"/>
          <w:szCs w:val="24"/>
          <w:lang w:eastAsia="ru-RU"/>
        </w:rPr>
        <w:t>3.1.2</w:t>
      </w:r>
      <w:r w:rsidR="00B402C6">
        <w:fldChar w:fldCharType="end"/>
      </w:r>
      <w:r w:rsidRPr="00E2152F">
        <w:rPr>
          <w:rFonts w:eastAsiaTheme="minorEastAsia" w:cs="Times New Roman"/>
          <w:szCs w:val="24"/>
          <w:lang w:eastAsia="ru-RU"/>
        </w:rPr>
        <w:t>);</w:t>
      </w:r>
    </w:p>
    <w:p w14:paraId="2057C82C" w14:textId="77777777" w:rsidR="00B87549" w:rsidRPr="00E2152F" w:rsidRDefault="00B82B01" w:rsidP="00703979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="Times New Roman" w:cs="Times New Roman"/>
          <w:szCs w:val="24"/>
          <w:lang w:eastAsia="ru-RU"/>
        </w:rPr>
      </w:pPr>
      <w:r w:rsidRPr="00E2152F">
        <w:rPr>
          <w:rFonts w:eastAsiaTheme="minorEastAsia" w:cs="Times New Roman"/>
          <w:szCs w:val="24"/>
          <w:lang w:eastAsia="ru-RU"/>
        </w:rPr>
        <w:t>проверку точности построения элементов модели (анализ примыканий элементов модели);</w:t>
      </w:r>
    </w:p>
    <w:p w14:paraId="62A6FEBB" w14:textId="77777777" w:rsidR="00B87549" w:rsidRPr="007B1C98" w:rsidRDefault="00B82B01" w:rsidP="00703979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проверку на отсутствие дублированных и перекрывающихся элементов.</w:t>
      </w:r>
    </w:p>
    <w:p w14:paraId="3B873612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60" w:name="_Ref86856492"/>
      <w:bookmarkStart w:id="61" w:name="_Ref86856947"/>
      <w:bookmarkStart w:id="62" w:name="_Toc87282573"/>
      <w:r w:rsidRPr="007B1C98">
        <w:t>Проверка на наличие коллизий</w:t>
      </w:r>
      <w:bookmarkEnd w:id="60"/>
      <w:bookmarkEnd w:id="61"/>
      <w:bookmarkEnd w:id="62"/>
    </w:p>
    <w:p w14:paraId="4D322283" w14:textId="77777777" w:rsidR="00B87549" w:rsidRPr="007B1C98" w:rsidRDefault="00B82B01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Выявление коллизий необходимо выполнять с целью обнаружить и разрешить все потенциальные конфликты между элементами ЦИМ уже на этапе проектирования и не допустить их появления в ходе строительно-монтажных работ.</w:t>
      </w:r>
    </w:p>
    <w:p w14:paraId="1762CA7E" w14:textId="77777777" w:rsidR="00B87549" w:rsidRPr="007B1C98" w:rsidRDefault="00B82B01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К выявлению коллизий относятся:</w:t>
      </w:r>
    </w:p>
    <w:p w14:paraId="43FF0184" w14:textId="77777777" w:rsidR="00B87549" w:rsidRPr="00E2152F" w:rsidRDefault="00B82B01" w:rsidP="00703979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Theme="minorEastAsia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 xml:space="preserve">поиск, анализ и </w:t>
      </w:r>
      <w:r w:rsidRPr="00E2152F">
        <w:rPr>
          <w:rFonts w:eastAsiaTheme="minorEastAsia" w:cs="Times New Roman"/>
          <w:szCs w:val="24"/>
          <w:lang w:eastAsia="ru-RU"/>
        </w:rPr>
        <w:t>устранение геометрических пересечений элементов модели, на основании матрицы коллизий (см.</w:t>
      </w:r>
      <w:r w:rsidR="00E2152F" w:rsidRPr="00E2152F">
        <w:rPr>
          <w:rFonts w:eastAsiaTheme="minorEastAsia" w:cs="Times New Roman"/>
          <w:szCs w:val="24"/>
          <w:lang w:eastAsia="ru-RU"/>
        </w:rPr>
        <w:t xml:space="preserve"> </w:t>
      </w:r>
      <w:r w:rsidR="00B402C6">
        <w:fldChar w:fldCharType="begin"/>
      </w:r>
      <w:r w:rsidR="00B402C6">
        <w:instrText xml:space="preserve"> REF _Ref86853450 \h  \* MERGEFORMAT </w:instrText>
      </w:r>
      <w:r w:rsidR="00B402C6">
        <w:fldChar w:fldCharType="separate"/>
      </w:r>
      <w:r w:rsidR="00E2152F" w:rsidRPr="00E2152F">
        <w:t xml:space="preserve">Таблица </w:t>
      </w:r>
      <w:r w:rsidR="00E2152F" w:rsidRPr="00E2152F">
        <w:rPr>
          <w:noProof/>
        </w:rPr>
        <w:t>3.3.2</w:t>
      </w:r>
      <w:r w:rsidR="00E2152F" w:rsidRPr="00E2152F">
        <w:t>.1</w:t>
      </w:r>
      <w:r w:rsidR="00B402C6">
        <w:fldChar w:fldCharType="end"/>
      </w:r>
      <w:r w:rsidRPr="00E2152F">
        <w:rPr>
          <w:rFonts w:eastAsiaTheme="minorEastAsia" w:cs="Times New Roman"/>
          <w:szCs w:val="24"/>
          <w:lang w:eastAsia="ru-RU"/>
        </w:rPr>
        <w:t>);</w:t>
      </w:r>
    </w:p>
    <w:p w14:paraId="28E9F235" w14:textId="77777777" w:rsidR="00B87549" w:rsidRPr="007B1C98" w:rsidRDefault="00B82B01" w:rsidP="00911762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Theme="minorEastAsia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поиск, анализ и устранение нарушений нормируемых расстояний между элементами модели;</w:t>
      </w:r>
    </w:p>
    <w:p w14:paraId="31FD9925" w14:textId="77777777" w:rsidR="00B87549" w:rsidRPr="007B1C98" w:rsidRDefault="00B82B01" w:rsidP="00911762">
      <w:pPr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Выявление коллизий предусматривает:</w:t>
      </w:r>
    </w:p>
    <w:p w14:paraId="68E8FBA1" w14:textId="77777777" w:rsidR="00B87549" w:rsidRPr="007B1C98" w:rsidRDefault="00B82B01" w:rsidP="00911762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Theme="minorEastAsia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создание сводной модели (при междисциплинарной проверке);</w:t>
      </w:r>
    </w:p>
    <w:p w14:paraId="4D0A2B80" w14:textId="77777777" w:rsidR="00B87549" w:rsidRPr="007B1C98" w:rsidRDefault="00B82B01" w:rsidP="00911762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Theme="minorEastAsia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определение проверок, которые необходимо провести, и требований для их успешного прохождения;</w:t>
      </w:r>
    </w:p>
    <w:p w14:paraId="1A33A971" w14:textId="77777777" w:rsidR="00B87549" w:rsidRPr="007B1C98" w:rsidRDefault="00B82B01" w:rsidP="00911762">
      <w:pPr>
        <w:pStyle w:val="af0"/>
        <w:numPr>
          <w:ilvl w:val="0"/>
          <w:numId w:val="10"/>
        </w:numPr>
        <w:tabs>
          <w:tab w:val="left" w:pos="1276"/>
        </w:tabs>
        <w:ind w:left="709" w:firstLine="284"/>
        <w:jc w:val="both"/>
        <w:rPr>
          <w:rFonts w:eastAsiaTheme="minorEastAsia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проведение, анализ результатов проверок и формирование журнала коллизий.</w:t>
      </w:r>
    </w:p>
    <w:p w14:paraId="4AF802A8" w14:textId="77777777" w:rsidR="00B87549" w:rsidRPr="007B1C98" w:rsidRDefault="00B82B01" w:rsidP="00911762">
      <w:pPr>
        <w:ind w:firstLine="709"/>
        <w:jc w:val="both"/>
        <w:rPr>
          <w:rFonts w:cs="Times New Roman"/>
          <w:color w:val="000000"/>
          <w:szCs w:val="24"/>
        </w:rPr>
      </w:pPr>
      <w:r w:rsidRPr="007B1C98">
        <w:rPr>
          <w:rFonts w:eastAsiaTheme="minorEastAsia" w:cs="Times New Roman"/>
          <w:color w:val="000000"/>
          <w:szCs w:val="24"/>
        </w:rPr>
        <w:t>Принятые без исправления коллизии не должны противоречить требованиям технических регламентов и иным требованиям действующего законодательства Российской Федерации и должны обеспечивать корректный подсчет количественных показателей.</w:t>
      </w:r>
    </w:p>
    <w:p w14:paraId="278AC01F" w14:textId="77777777" w:rsidR="00B87549" w:rsidRPr="007B1C98" w:rsidRDefault="00B82B01" w:rsidP="00911762">
      <w:pPr>
        <w:pStyle w:val="CCR"/>
        <w:spacing w:after="0" w:line="276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Периодичность проверки ЦИМ на коллизии (пересечения) совпадает с датами контрольных точек выдачи информации и фиксируется в Плане реализации проекта.</w:t>
      </w:r>
    </w:p>
    <w:p w14:paraId="10F93DFB" w14:textId="77777777" w:rsidR="00B87549" w:rsidRPr="00E2152F" w:rsidRDefault="00B82B01" w:rsidP="00911762">
      <w:pPr>
        <w:pStyle w:val="CCR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 xml:space="preserve">При передаче ЦИМ от </w:t>
      </w:r>
      <w:r w:rsidRPr="00E2152F">
        <w:rPr>
          <w:rFonts w:ascii="Times New Roman" w:eastAsiaTheme="minorEastAsia" w:hAnsi="Times New Roman" w:cs="Times New Roman"/>
          <w:szCs w:val="24"/>
        </w:rPr>
        <w:t>Подрядчика Заказчику не допускаются проектные ошибки (коллизии), вызванные геометрическими пересечениями элементов следующих проектных решений и инженерных систем здания (</w:t>
      </w:r>
      <w:r w:rsidR="00B402C6">
        <w:fldChar w:fldCharType="begin"/>
      </w:r>
      <w:r w:rsidR="00B402C6">
        <w:instrText xml:space="preserve"> REF _Ref86853450 \h  \* MERGEFORMAT </w:instrText>
      </w:r>
      <w:r w:rsidR="00B402C6">
        <w:fldChar w:fldCharType="separate"/>
      </w:r>
      <w:r w:rsidR="00E2152F" w:rsidRPr="00E2152F">
        <w:rPr>
          <w:rFonts w:ascii="Times New Roman" w:eastAsiaTheme="minorEastAsia" w:hAnsi="Times New Roman" w:cs="Times New Roman"/>
          <w:szCs w:val="24"/>
        </w:rPr>
        <w:t>Таблица 3.3.2.1</w:t>
      </w:r>
      <w:r w:rsidR="00B402C6">
        <w:fldChar w:fldCharType="end"/>
      </w:r>
      <w:r w:rsidRPr="00E2152F">
        <w:rPr>
          <w:rFonts w:ascii="Times New Roman" w:eastAsiaTheme="minorEastAsia" w:hAnsi="Times New Roman" w:cs="Times New Roman"/>
          <w:szCs w:val="24"/>
        </w:rPr>
        <w:t>):</w:t>
      </w:r>
    </w:p>
    <w:p w14:paraId="44CB7C0F" w14:textId="77777777" w:rsidR="00B87549" w:rsidRPr="007B1C98" w:rsidRDefault="00B82B01" w:rsidP="00911762">
      <w:pPr>
        <w:pStyle w:val="CCR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Архитектурные и конструктивные решения (АР и КР),</w:t>
      </w:r>
    </w:p>
    <w:p w14:paraId="4D6315ED" w14:textId="77777777" w:rsidR="00B87549" w:rsidRPr="007B1C98" w:rsidRDefault="00B82B01" w:rsidP="00911762">
      <w:pPr>
        <w:pStyle w:val="CCR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Система вентиляции и кондиционирования (ВК),</w:t>
      </w:r>
    </w:p>
    <w:p w14:paraId="6D4D1410" w14:textId="77777777" w:rsidR="00B87549" w:rsidRPr="007B1C98" w:rsidRDefault="00B82B01" w:rsidP="00911762">
      <w:pPr>
        <w:pStyle w:val="CCR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Система водоотведения (Вотв),</w:t>
      </w:r>
    </w:p>
    <w:p w14:paraId="4107AA64" w14:textId="77777777" w:rsidR="00B87549" w:rsidRPr="007B1C98" w:rsidRDefault="00B82B01" w:rsidP="00911762">
      <w:pPr>
        <w:pStyle w:val="CCR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Система водоснабжения (Вснаб),</w:t>
      </w:r>
    </w:p>
    <w:p w14:paraId="5E208C7A" w14:textId="77777777" w:rsidR="00B87549" w:rsidRPr="007B1C98" w:rsidRDefault="00B82B01" w:rsidP="00911762">
      <w:pPr>
        <w:pStyle w:val="CCR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Системы отопления (О)</w:t>
      </w:r>
    </w:p>
    <w:p w14:paraId="21BA0F78" w14:textId="398FAAA3" w:rsidR="00B87549" w:rsidRPr="007B1C98" w:rsidRDefault="00B82B01" w:rsidP="00911762">
      <w:pPr>
        <w:pStyle w:val="CCR"/>
        <w:keepNext/>
        <w:spacing w:after="0" w:line="276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В таблице </w:t>
      </w:r>
      <w:r w:rsidR="00B402C6">
        <w:fldChar w:fldCharType="begin"/>
      </w:r>
      <w:r w:rsidR="00B402C6">
        <w:instrText xml:space="preserve"> REF _Ref86853450 \h  \* MERGEFORMAT </w:instrText>
      </w:r>
      <w:r w:rsidR="00B402C6">
        <w:fldChar w:fldCharType="separate"/>
      </w:r>
      <w:r w:rsidR="0099219E" w:rsidRPr="0099219E">
        <w:rPr>
          <w:rFonts w:ascii="Times New Roman" w:eastAsiaTheme="minorEastAsia" w:hAnsi="Times New Roman" w:cs="Times New Roman"/>
          <w:vanish/>
          <w:szCs w:val="24"/>
        </w:rPr>
        <w:t xml:space="preserve">Таблица </w:t>
      </w:r>
      <w:r w:rsidR="0099219E" w:rsidRPr="0099219E">
        <w:rPr>
          <w:rFonts w:ascii="Times New Roman" w:eastAsiaTheme="minorEastAsia" w:hAnsi="Times New Roman" w:cs="Times New Roman"/>
          <w:szCs w:val="24"/>
        </w:rPr>
        <w:t>3.3.2.1</w:t>
      </w:r>
      <w:r w:rsidR="00B402C6">
        <w:fldChar w:fldCharType="end"/>
      </w:r>
      <w:r w:rsidR="00911762">
        <w:t xml:space="preserve"> 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приведена матрица проверки на коллизии между ЦИМ различных дисциплин. Критерием отнесения к коллизии является пересечение анализируемых элементов на величину </w:t>
      </w:r>
      <w:r w:rsidRPr="005A4BF7">
        <w:rPr>
          <w:rFonts w:ascii="Times New Roman" w:eastAsiaTheme="minorEastAsia" w:hAnsi="Times New Roman" w:cs="Times New Roman"/>
          <w:szCs w:val="24"/>
        </w:rPr>
        <w:t>более</w:t>
      </w:r>
      <w:r w:rsidR="00F95D36" w:rsidRPr="005A4BF7">
        <w:rPr>
          <w:rFonts w:ascii="Times New Roman" w:eastAsiaTheme="minorEastAsia" w:hAnsi="Times New Roman" w:cs="Times New Roman"/>
          <w:szCs w:val="24"/>
        </w:rPr>
        <w:t xml:space="preserve"> 50 мм.</w:t>
      </w:r>
    </w:p>
    <w:p w14:paraId="79F03EB0" w14:textId="77777777" w:rsidR="002D61A5" w:rsidRDefault="002D61A5" w:rsidP="002D61A5">
      <w:pPr>
        <w:pStyle w:val="13"/>
        <w:ind w:right="1274"/>
      </w:pPr>
      <w:bookmarkStart w:id="63" w:name="_Ref86853450"/>
      <w:r w:rsidRPr="004427BC">
        <w:rPr>
          <w:lang w:val="ru-RU"/>
        </w:rPr>
        <w:t>Таблица</w:t>
      </w:r>
      <w:r>
        <w:t xml:space="preserve"> </w:t>
      </w:r>
      <w:r w:rsidR="00B402C6">
        <w:fldChar w:fldCharType="begin"/>
      </w:r>
      <w:r w:rsidR="00B402C6">
        <w:instrText xml:space="preserve"> STYLEREF 3 \s </w:instrText>
      </w:r>
      <w:r w:rsidR="00B402C6">
        <w:fldChar w:fldCharType="separate"/>
      </w:r>
      <w:r w:rsidR="0099219E">
        <w:rPr>
          <w:noProof/>
        </w:rPr>
        <w:t>3.3.2</w:t>
      </w:r>
      <w:r w:rsidR="00B402C6">
        <w:rPr>
          <w:noProof/>
        </w:rPr>
        <w:fldChar w:fldCharType="end"/>
      </w:r>
      <w:r w:rsidR="00F95D36">
        <w:t>.</w:t>
      </w:r>
      <w:r w:rsidR="00D14FB7">
        <w:fldChar w:fldCharType="begin"/>
      </w:r>
      <w:r w:rsidR="00F95D36">
        <w:instrText xml:space="preserve"> SEQ Таблица \* ARABIC \s 3 </w:instrText>
      </w:r>
      <w:r w:rsidR="00D14FB7">
        <w:fldChar w:fldCharType="separate"/>
      </w:r>
      <w:r w:rsidR="0099219E">
        <w:rPr>
          <w:noProof/>
        </w:rPr>
        <w:t>1</w:t>
      </w:r>
      <w:r w:rsidR="00D14FB7">
        <w:fldChar w:fldCharType="end"/>
      </w:r>
      <w:bookmarkEnd w:id="63"/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1134"/>
        <w:gridCol w:w="1134"/>
        <w:gridCol w:w="1134"/>
        <w:gridCol w:w="1134"/>
      </w:tblGrid>
      <w:tr w:rsidR="00B87549" w:rsidRPr="007B1C98" w14:paraId="618A8F82" w14:textId="77777777">
        <w:trPr>
          <w:cantSplit/>
          <w:trHeight w:val="60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10A1ECD0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06993E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АР, КР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B31A369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ВК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A56BC5A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</w:t>
            </w:r>
            <w:r w:rsidRPr="007B1C98">
              <w:rPr>
                <w:rFonts w:ascii="Times New Roman" w:hAnsi="Times New Roman" w:cs="Times New Roman"/>
                <w:szCs w:val="24"/>
                <w:vertAlign w:val="subscript"/>
              </w:rPr>
              <w:t>отв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848DED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</w:t>
            </w:r>
            <w:r w:rsidRPr="007B1C98">
              <w:rPr>
                <w:rFonts w:ascii="Times New Roman" w:hAnsi="Times New Roman" w:cs="Times New Roman"/>
                <w:szCs w:val="24"/>
                <w:vertAlign w:val="subscript"/>
              </w:rPr>
              <w:t>снаб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445B701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О</w:t>
            </w:r>
          </w:p>
        </w:tc>
      </w:tr>
      <w:tr w:rsidR="00B87549" w:rsidRPr="007B1C98" w14:paraId="79E962D4" w14:textId="77777777">
        <w:trPr>
          <w:cantSplit/>
          <w:trHeight w:val="304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BB04885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АР, КР</w:t>
            </w:r>
          </w:p>
        </w:tc>
        <w:tc>
          <w:tcPr>
            <w:tcW w:w="1134" w:type="dxa"/>
            <w:shd w:val="clear" w:color="auto" w:fill="FFC000"/>
            <w:noWrap/>
            <w:vAlign w:val="center"/>
          </w:tcPr>
          <w:p w14:paraId="54DAC512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67C72A90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5EB8CD26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72A307CA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736EBA2E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87549" w:rsidRPr="007B1C98" w14:paraId="03DB2046" w14:textId="77777777">
        <w:trPr>
          <w:cantSplit/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0981636B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ВК</w:t>
            </w: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43CFB1D9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C000"/>
            <w:noWrap/>
            <w:vAlign w:val="center"/>
          </w:tcPr>
          <w:p w14:paraId="11E6B198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5A37CCF0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29BE0049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791DB5FA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87549" w:rsidRPr="007B1C98" w14:paraId="4DF5FFBC" w14:textId="77777777">
        <w:trPr>
          <w:cantSplit/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0871D900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</w:t>
            </w:r>
            <w:r w:rsidRPr="007B1C98">
              <w:rPr>
                <w:rFonts w:ascii="Times New Roman" w:hAnsi="Times New Roman" w:cs="Times New Roman"/>
                <w:szCs w:val="24"/>
                <w:vertAlign w:val="subscript"/>
              </w:rPr>
              <w:t>отв</w:t>
            </w: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129E97FD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69398738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C000"/>
            <w:noWrap/>
            <w:vAlign w:val="center"/>
          </w:tcPr>
          <w:p w14:paraId="5F056607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6D280FF4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34F8F5AF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87549" w:rsidRPr="007B1C98" w14:paraId="7826F8D7" w14:textId="77777777">
        <w:trPr>
          <w:cantSplit/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71609BDF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В</w:t>
            </w:r>
            <w:r w:rsidRPr="007B1C98">
              <w:rPr>
                <w:rFonts w:ascii="Times New Roman" w:hAnsi="Times New Roman" w:cs="Times New Roman"/>
                <w:szCs w:val="24"/>
                <w:vertAlign w:val="subscript"/>
              </w:rPr>
              <w:t>снаб</w:t>
            </w: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2248AC48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5905F9C8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554C4D44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C000"/>
            <w:noWrap/>
            <w:vAlign w:val="center"/>
          </w:tcPr>
          <w:p w14:paraId="6B3CFAD9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1D704C2C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87549" w:rsidRPr="007B1C98" w14:paraId="6E8FD00E" w14:textId="77777777">
        <w:trPr>
          <w:cantSplit/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0A254D8A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О</w:t>
            </w: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541C5D4E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5F345FB0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7747C16B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16D427F3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C000"/>
            <w:noWrap/>
            <w:vAlign w:val="center"/>
          </w:tcPr>
          <w:p w14:paraId="640D5557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E2DA70B" w14:textId="77777777" w:rsidR="00B87549" w:rsidRPr="007B1C98" w:rsidRDefault="00B87549">
      <w:pPr>
        <w:pStyle w:val="CCR"/>
        <w:spacing w:after="0" w:line="276" w:lineRule="auto"/>
        <w:ind w:firstLine="567"/>
        <w:rPr>
          <w:rFonts w:ascii="Times New Roman" w:eastAsiaTheme="minorEastAsia" w:hAnsi="Times New Roman" w:cs="Times New Roman"/>
          <w:szCs w:val="24"/>
        </w:rPr>
      </w:pPr>
    </w:p>
    <w:p w14:paraId="586E1182" w14:textId="77777777" w:rsidR="00B87549" w:rsidRPr="007B1C98" w:rsidRDefault="00B82B01">
      <w:pPr>
        <w:pStyle w:val="CCR"/>
        <w:spacing w:after="0" w:line="276" w:lineRule="auto"/>
        <w:ind w:firstLine="567"/>
        <w:jc w:val="center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 xml:space="preserve">Описание цветовых индикаторов таблицы </w:t>
      </w:r>
      <w:r w:rsidR="00B402C6">
        <w:fldChar w:fldCharType="begin"/>
      </w:r>
      <w:r w:rsidR="00B402C6">
        <w:instrText xml:space="preserve"> REF _Ref86853450 \h  \* MERGEFORMAT </w:instrText>
      </w:r>
      <w:r w:rsidR="00B402C6">
        <w:fldChar w:fldCharType="separate"/>
      </w:r>
      <w:r w:rsidR="00E2152F" w:rsidRPr="00E2152F">
        <w:rPr>
          <w:rFonts w:ascii="Times New Roman" w:eastAsiaTheme="minorEastAsia" w:hAnsi="Times New Roman" w:cs="Times New Roman"/>
          <w:vanish/>
          <w:szCs w:val="24"/>
        </w:rPr>
        <w:t xml:space="preserve">Таблица </w:t>
      </w:r>
      <w:r w:rsidR="00E2152F" w:rsidRPr="00E2152F">
        <w:rPr>
          <w:rFonts w:ascii="Times New Roman" w:eastAsiaTheme="minorEastAsia" w:hAnsi="Times New Roman" w:cs="Times New Roman"/>
          <w:szCs w:val="24"/>
        </w:rPr>
        <w:t>3.3.2.1</w:t>
      </w:r>
      <w:r w:rsidR="00B402C6">
        <w:fldChar w:fldCharType="end"/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6"/>
        <w:gridCol w:w="2445"/>
      </w:tblGrid>
      <w:tr w:rsidR="00B87549" w:rsidRPr="007B1C98" w14:paraId="1D6B5D3F" w14:textId="77777777">
        <w:trPr>
          <w:cantSplit/>
          <w:trHeight w:val="304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1A29121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Коллизии на самопересечение</w:t>
            </w:r>
          </w:p>
        </w:tc>
        <w:tc>
          <w:tcPr>
            <w:tcW w:w="1134" w:type="dxa"/>
            <w:shd w:val="clear" w:color="auto" w:fill="FFC000"/>
            <w:noWrap/>
            <w:vAlign w:val="center"/>
          </w:tcPr>
          <w:p w14:paraId="24A65DDB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87549" w:rsidRPr="007B1C98" w14:paraId="192B62F1" w14:textId="77777777">
        <w:trPr>
          <w:cantSplit/>
          <w:trHeight w:val="300"/>
          <w:jc w:val="center"/>
        </w:trPr>
        <w:tc>
          <w:tcPr>
            <w:tcW w:w="1701" w:type="dxa"/>
            <w:shd w:val="clear" w:color="auto" w:fill="auto"/>
            <w:noWrap/>
            <w:vAlign w:val="center"/>
          </w:tcPr>
          <w:p w14:paraId="3AE506B0" w14:textId="77777777" w:rsidR="00B87549" w:rsidRPr="007B1C98" w:rsidRDefault="00B82B01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Междисциплинарные и глобальные коллизии</w:t>
            </w:r>
          </w:p>
        </w:tc>
        <w:tc>
          <w:tcPr>
            <w:tcW w:w="1134" w:type="dxa"/>
            <w:shd w:val="clear" w:color="000000" w:fill="92D050"/>
            <w:noWrap/>
            <w:vAlign w:val="center"/>
          </w:tcPr>
          <w:p w14:paraId="7F3E6EBE" w14:textId="77777777" w:rsidR="00B87549" w:rsidRPr="007B1C98" w:rsidRDefault="00B87549">
            <w:pPr>
              <w:pStyle w:val="CCR"/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07F6B07" w14:textId="77777777" w:rsidR="00B87549" w:rsidRPr="007B1C98" w:rsidRDefault="00B87549">
      <w:pPr>
        <w:pStyle w:val="CCR"/>
        <w:spacing w:after="0" w:line="276" w:lineRule="auto"/>
        <w:ind w:firstLine="567"/>
        <w:rPr>
          <w:rFonts w:ascii="Times New Roman" w:eastAsiaTheme="minorEastAsia" w:hAnsi="Times New Roman" w:cs="Times New Roman"/>
          <w:szCs w:val="24"/>
        </w:rPr>
      </w:pPr>
    </w:p>
    <w:p w14:paraId="2339BD38" w14:textId="77777777" w:rsidR="00B87549" w:rsidRPr="007B1C98" w:rsidRDefault="00B82B01">
      <w:pPr>
        <w:pStyle w:val="CCR"/>
        <w:spacing w:after="0" w:line="276" w:lineRule="auto"/>
        <w:ind w:firstLine="567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Для труб диаметром более 50 мм и воздуховодов при обнаружении коллизий необходимо учитывать толщину изоляции.</w:t>
      </w:r>
    </w:p>
    <w:p w14:paraId="791CC05E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64" w:name="_Ref86856502"/>
      <w:bookmarkStart w:id="65" w:name="_Toc87282574"/>
      <w:r w:rsidRPr="007B1C98">
        <w:t>Проверка атрибутивных данных и состава ЦИМ</w:t>
      </w:r>
      <w:bookmarkEnd w:id="64"/>
      <w:bookmarkEnd w:id="65"/>
    </w:p>
    <w:p w14:paraId="5F0CCABC" w14:textId="1E7B39EB" w:rsidR="00B87549" w:rsidRPr="00E2152F" w:rsidRDefault="005A4BF7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Проверка должна</w:t>
      </w:r>
      <w:r w:rsidR="00B82B01" w:rsidRPr="007B1C98">
        <w:rPr>
          <w:rFonts w:eastAsiaTheme="minorEastAsia" w:cs="Times New Roman"/>
          <w:szCs w:val="24"/>
          <w:lang w:eastAsia="ru-RU"/>
        </w:rPr>
        <w:t xml:space="preserve"> установить, насколько они соответствуют требованиям к уровням проработки (атрибутивной составляющей), а </w:t>
      </w:r>
      <w:r w:rsidR="00B82B01" w:rsidRPr="00E2152F">
        <w:rPr>
          <w:rFonts w:eastAsiaTheme="minorEastAsia" w:cs="Times New Roman"/>
          <w:szCs w:val="24"/>
          <w:lang w:eastAsia="ru-RU"/>
        </w:rPr>
        <w:t>также соответствие и наличие элементов ЦИМ классам IFC согласно настоящим требованиям (см. п.</w:t>
      </w:r>
      <w:r w:rsidR="00B82B01" w:rsidRPr="00E2152F">
        <w:rPr>
          <w:rFonts w:eastAsiaTheme="minorEastAsia" w:cs="Times New Roman"/>
          <w:szCs w:val="24"/>
          <w:lang w:val="en-US" w:eastAsia="ru-RU"/>
        </w:rPr>
        <w:t> </w:t>
      </w:r>
      <w:r w:rsidR="00B402C6">
        <w:fldChar w:fldCharType="begin"/>
      </w:r>
      <w:r w:rsidR="00B402C6">
        <w:instrText xml:space="preserve"> REF _Ref86856901 \r \h  \* MERGEFORMAT </w:instrText>
      </w:r>
      <w:r w:rsidR="00B402C6">
        <w:fldChar w:fldCharType="separate"/>
      </w:r>
      <w:r w:rsidR="00E2152F" w:rsidRPr="00E2152F">
        <w:t>4</w:t>
      </w:r>
      <w:r w:rsidR="00B402C6">
        <w:fldChar w:fldCharType="end"/>
      </w:r>
      <w:r w:rsidR="00B82B01" w:rsidRPr="00E2152F">
        <w:rPr>
          <w:rFonts w:eastAsiaTheme="minorEastAsia" w:cs="Times New Roman"/>
          <w:szCs w:val="24"/>
          <w:lang w:eastAsia="ru-RU"/>
        </w:rPr>
        <w:t>).</w:t>
      </w:r>
    </w:p>
    <w:p w14:paraId="08CA806B" w14:textId="77777777" w:rsidR="00B87549" w:rsidRPr="007B1C98" w:rsidRDefault="00B82B01">
      <w:pPr>
        <w:pStyle w:val="21"/>
        <w:rPr>
          <w:rFonts w:cs="Times New Roman"/>
        </w:rPr>
      </w:pPr>
      <w:bookmarkStart w:id="66" w:name="_Toc86219581"/>
      <w:bookmarkStart w:id="67" w:name="_Toc86219582"/>
      <w:bookmarkStart w:id="68" w:name="_Toc86219583"/>
      <w:bookmarkStart w:id="69" w:name="_Toc86219584"/>
      <w:bookmarkStart w:id="70" w:name="_Toc56511636"/>
      <w:bookmarkStart w:id="71" w:name="_Toc56526434"/>
      <w:bookmarkStart w:id="72" w:name="_Toc87282575"/>
      <w:bookmarkEnd w:id="36"/>
      <w:bookmarkEnd w:id="37"/>
      <w:bookmarkEnd w:id="66"/>
      <w:bookmarkEnd w:id="67"/>
      <w:bookmarkEnd w:id="68"/>
      <w:bookmarkEnd w:id="69"/>
      <w:r w:rsidRPr="007B1C98">
        <w:rPr>
          <w:rFonts w:eastAsiaTheme="minorEastAsia" w:cs="Times New Roman"/>
        </w:rPr>
        <w:t>Требования к составу и форматам выдачи результатов проекта</w:t>
      </w:r>
      <w:bookmarkEnd w:id="70"/>
      <w:bookmarkEnd w:id="71"/>
      <w:bookmarkEnd w:id="72"/>
    </w:p>
    <w:p w14:paraId="5BAD2E7C" w14:textId="18A30D90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color w:val="auto"/>
          <w:szCs w:val="24"/>
        </w:rPr>
      </w:pPr>
      <w:bookmarkStart w:id="73" w:name="OLE_LINK27"/>
      <w:bookmarkStart w:id="74" w:name="OLE_LINK28"/>
      <w:r w:rsidRPr="007B1C98">
        <w:rPr>
          <w:rFonts w:ascii="Times New Roman" w:eastAsiaTheme="minorEastAsia" w:hAnsi="Times New Roman" w:cs="Times New Roman"/>
          <w:color w:val="auto"/>
          <w:szCs w:val="24"/>
        </w:rPr>
        <w:t xml:space="preserve">В дополнение к основной документации и </w:t>
      </w:r>
      <w:r w:rsidR="00911762">
        <w:rPr>
          <w:rFonts w:ascii="Times New Roman" w:eastAsiaTheme="minorEastAsia" w:hAnsi="Times New Roman" w:cs="Times New Roman"/>
          <w:color w:val="auto"/>
          <w:szCs w:val="24"/>
        </w:rPr>
        <w:t>ЦИМ</w:t>
      </w:r>
      <w:r w:rsidRPr="007B1C98">
        <w:rPr>
          <w:rFonts w:ascii="Times New Roman" w:eastAsiaTheme="minorEastAsia" w:hAnsi="Times New Roman" w:cs="Times New Roman"/>
          <w:color w:val="auto"/>
          <w:szCs w:val="24"/>
        </w:rPr>
        <w:t>, указанной в Техническом задании на проектирование, Подрядчик должен представить следующие документы:</w:t>
      </w:r>
    </w:p>
    <w:p w14:paraId="1DDD2BEE" w14:textId="77777777" w:rsidR="00B87549" w:rsidRPr="007B1C98" w:rsidRDefault="00B82B01" w:rsidP="00703979">
      <w:pPr>
        <w:pStyle w:val="CCR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Ведомость ЦИМ (см. п.</w:t>
      </w:r>
      <w:r w:rsidR="00B402C6">
        <w:fldChar w:fldCharType="begin"/>
      </w:r>
      <w:r w:rsidR="00B402C6">
        <w:instrText xml:space="preserve"> REF _Ref85101575 \r \h  \* MERGEFORMAT </w:instrText>
      </w:r>
      <w:r w:rsidR="00B402C6">
        <w:fldChar w:fldCharType="separate"/>
      </w:r>
      <w:r w:rsidR="0099219E">
        <w:rPr>
          <w:rFonts w:ascii="Times New Roman" w:eastAsiaTheme="minorEastAsia" w:hAnsi="Times New Roman" w:cs="Times New Roman"/>
          <w:color w:val="auto"/>
          <w:szCs w:val="24"/>
        </w:rPr>
        <w:t>3.1.3</w:t>
      </w:r>
      <w:r w:rsidR="00B402C6">
        <w:fldChar w:fldCharType="end"/>
      </w:r>
      <w:r w:rsidRPr="007B1C98">
        <w:rPr>
          <w:rFonts w:ascii="Times New Roman" w:eastAsiaTheme="minorEastAsia" w:hAnsi="Times New Roman" w:cs="Times New Roman"/>
          <w:color w:val="auto"/>
          <w:szCs w:val="24"/>
        </w:rPr>
        <w:t>);</w:t>
      </w:r>
    </w:p>
    <w:p w14:paraId="48EB1DFB" w14:textId="77777777" w:rsidR="00B87549" w:rsidRPr="007B1C98" w:rsidRDefault="00B82B01" w:rsidP="00703979">
      <w:pPr>
        <w:pStyle w:val="CCR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Файлы ЦИМ;</w:t>
      </w:r>
    </w:p>
    <w:p w14:paraId="7EE9FBD3" w14:textId="77777777" w:rsidR="00B87549" w:rsidRPr="007B1C98" w:rsidRDefault="00B82B01" w:rsidP="00703979">
      <w:pPr>
        <w:pStyle w:val="CCR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Матрицу коллизий с указанием количества пересекающихся элементов (см.</w:t>
      </w:r>
      <w:r w:rsidR="00BD230E">
        <w:rPr>
          <w:rFonts w:ascii="Times New Roman" w:eastAsiaTheme="minorEastAsia" w:hAnsi="Times New Roman" w:cs="Times New Roman"/>
          <w:color w:val="auto"/>
          <w:szCs w:val="24"/>
        </w:rPr>
        <w:t> </w:t>
      </w:r>
      <w:r w:rsidRPr="007B1C98">
        <w:rPr>
          <w:rFonts w:ascii="Times New Roman" w:eastAsiaTheme="minorEastAsia" w:hAnsi="Times New Roman" w:cs="Times New Roman"/>
          <w:color w:val="auto"/>
          <w:szCs w:val="24"/>
        </w:rPr>
        <w:t>п.</w:t>
      </w:r>
      <w:r w:rsidR="00BD230E">
        <w:rPr>
          <w:rFonts w:ascii="Times New Roman" w:eastAsiaTheme="minorEastAsia" w:hAnsi="Times New Roman" w:cs="Times New Roman"/>
          <w:color w:val="auto"/>
          <w:szCs w:val="24"/>
        </w:rPr>
        <w:t> </w:t>
      </w:r>
      <w:r w:rsidR="00D14FB7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BD230E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_Ref86856947 \r \h </w:instrText>
      </w:r>
      <w:r w:rsidR="00D14FB7">
        <w:rPr>
          <w:rFonts w:ascii="Times New Roman" w:eastAsiaTheme="minorEastAsia" w:hAnsi="Times New Roman" w:cs="Times New Roman"/>
          <w:color w:val="auto"/>
          <w:szCs w:val="24"/>
        </w:rPr>
      </w:r>
      <w:r w:rsidR="00D14FB7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BD230E">
        <w:rPr>
          <w:rFonts w:ascii="Times New Roman" w:eastAsiaTheme="minorEastAsia" w:hAnsi="Times New Roman" w:cs="Times New Roman"/>
          <w:color w:val="auto"/>
          <w:szCs w:val="24"/>
        </w:rPr>
        <w:t>3.3.2</w:t>
      </w:r>
      <w:r w:rsidR="00D14FB7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Pr="007B1C98">
        <w:rPr>
          <w:rFonts w:ascii="Times New Roman" w:eastAsiaTheme="minorEastAsia" w:hAnsi="Times New Roman" w:cs="Times New Roman"/>
          <w:color w:val="auto"/>
          <w:szCs w:val="24"/>
        </w:rPr>
        <w:t>);</w:t>
      </w:r>
    </w:p>
    <w:p w14:paraId="716EBF17" w14:textId="77777777" w:rsidR="00B87549" w:rsidRPr="007B1C98" w:rsidRDefault="00B82B01" w:rsidP="00703979">
      <w:pPr>
        <w:pStyle w:val="CCR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Отчеты по проверкам на коллизии.</w:t>
      </w:r>
    </w:p>
    <w:p w14:paraId="40A5D5DC" w14:textId="77777777" w:rsidR="00B82B01" w:rsidRPr="00BD230E" w:rsidRDefault="00B82B01" w:rsidP="00B82B01">
      <w:pPr>
        <w:pStyle w:val="CCR"/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С файлами ЦИМ должна быть предоставлена «Ведомость цифровых информационных моделей» в формате XLSX (</w:t>
      </w:r>
      <w:r w:rsidR="00B402C6">
        <w:fldChar w:fldCharType="begin"/>
      </w:r>
      <w:r w:rsidR="00B402C6">
        <w:instrText xml:space="preserve"> REF _Ref86857007 \h  \* MERGEFORMAT </w:instrText>
      </w:r>
      <w:r w:rsidR="00B402C6">
        <w:fldChar w:fldCharType="separate"/>
      </w:r>
      <w:r w:rsidR="00BD230E" w:rsidRPr="00BD230E">
        <w:rPr>
          <w:rFonts w:ascii="Times New Roman" w:eastAsiaTheme="minorEastAsia" w:hAnsi="Times New Roman" w:cs="Times New Roman"/>
          <w:szCs w:val="24"/>
        </w:rPr>
        <w:t>Таблица 3.3.3.1</w:t>
      </w:r>
      <w:r w:rsidR="00B402C6">
        <w:fldChar w:fldCharType="end"/>
      </w:r>
      <w:r w:rsidRPr="007B1C98">
        <w:rPr>
          <w:rFonts w:ascii="Times New Roman" w:eastAsiaTheme="minorEastAsia" w:hAnsi="Times New Roman" w:cs="Times New Roman"/>
          <w:szCs w:val="24"/>
        </w:rPr>
        <w:t>).</w:t>
      </w:r>
    </w:p>
    <w:p w14:paraId="350A202E" w14:textId="77777777" w:rsidR="00B82B01" w:rsidRPr="007B1C98" w:rsidRDefault="00B82B01" w:rsidP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 графе «№ п/п» - указывается порядковый номер ЦИМ,</w:t>
      </w:r>
    </w:p>
    <w:p w14:paraId="60815495" w14:textId="77777777" w:rsidR="00B82B01" w:rsidRPr="007B1C98" w:rsidRDefault="00B82B01" w:rsidP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 графе «Обозначение» - указывается наименование файла ЦИМ и тип (расширение),</w:t>
      </w:r>
    </w:p>
    <w:p w14:paraId="5C96CA18" w14:textId="77777777" w:rsidR="00B82B01" w:rsidRPr="007B1C98" w:rsidRDefault="00B82B01" w:rsidP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в графе «Описание» - указывается краткое описание, содержание ЦИМ (принадлежность к разделу, подразделу проектных решений).</w:t>
      </w:r>
    </w:p>
    <w:p w14:paraId="1FD3DF20" w14:textId="77777777" w:rsidR="00B82B01" w:rsidRPr="00517337" w:rsidRDefault="00B82B01" w:rsidP="00B82B01">
      <w:pPr>
        <w:pStyle w:val="13"/>
        <w:rPr>
          <w:lang w:val="ru-RU"/>
        </w:rPr>
      </w:pPr>
      <w:bookmarkStart w:id="75" w:name="_Ref86857007"/>
      <w:r w:rsidRPr="007B1C98">
        <w:rPr>
          <w:lang w:val="ru-RU"/>
        </w:rPr>
        <w:t xml:space="preserve">Таблица </w:t>
      </w:r>
      <w:r w:rsidR="00D14FB7">
        <w:rPr>
          <w:lang w:val="ru-RU"/>
        </w:rPr>
        <w:fldChar w:fldCharType="begin"/>
      </w:r>
      <w:r w:rsidR="00F95D36">
        <w:rPr>
          <w:lang w:val="ru-RU"/>
        </w:rPr>
        <w:instrText xml:space="preserve"> STYLEREF 3 \s </w:instrText>
      </w:r>
      <w:r w:rsidR="00D14FB7">
        <w:rPr>
          <w:lang w:val="ru-RU"/>
        </w:rPr>
        <w:fldChar w:fldCharType="separate"/>
      </w:r>
      <w:r w:rsidR="0099219E">
        <w:rPr>
          <w:noProof/>
          <w:lang w:val="ru-RU"/>
        </w:rPr>
        <w:t>3.3.3</w:t>
      </w:r>
      <w:r w:rsidR="00D14FB7">
        <w:rPr>
          <w:lang w:val="ru-RU"/>
        </w:rPr>
        <w:fldChar w:fldCharType="end"/>
      </w:r>
      <w:r w:rsidR="00F95D36">
        <w:rPr>
          <w:lang w:val="ru-RU"/>
        </w:rPr>
        <w:t>.</w:t>
      </w:r>
      <w:r w:rsidR="00D14FB7">
        <w:rPr>
          <w:lang w:val="ru-RU"/>
        </w:rPr>
        <w:fldChar w:fldCharType="begin"/>
      </w:r>
      <w:r w:rsidR="00F95D36">
        <w:rPr>
          <w:lang w:val="ru-RU"/>
        </w:rPr>
        <w:instrText xml:space="preserve"> SEQ Таблица \* ARABIC \s 3 </w:instrText>
      </w:r>
      <w:r w:rsidR="00D14FB7">
        <w:rPr>
          <w:lang w:val="ru-RU"/>
        </w:rPr>
        <w:fldChar w:fldCharType="separate"/>
      </w:r>
      <w:r w:rsidR="0099219E">
        <w:rPr>
          <w:noProof/>
          <w:lang w:val="ru-RU"/>
        </w:rPr>
        <w:t>1</w:t>
      </w:r>
      <w:r w:rsidR="00D14FB7">
        <w:rPr>
          <w:lang w:val="ru-RU"/>
        </w:rPr>
        <w:fldChar w:fldCharType="end"/>
      </w:r>
      <w:bookmarkEnd w:id="75"/>
      <w:r w:rsidRPr="007B1C98">
        <w:rPr>
          <w:lang w:val="ru-RU"/>
        </w:rPr>
        <w:t>.</w:t>
      </w:r>
      <w:r w:rsidRPr="007B1C98">
        <w:rPr>
          <w:rFonts w:eastAsiaTheme="minorEastAsia"/>
          <w:lang w:val="ru-RU"/>
        </w:rPr>
        <w:t xml:space="preserve"> Пример заполнения ведомости цифровых информационных моделей ОКС.</w:t>
      </w:r>
    </w:p>
    <w:tbl>
      <w:tblPr>
        <w:tblW w:w="97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3831"/>
        <w:gridCol w:w="5101"/>
      </w:tblGrid>
      <w:tr w:rsidR="00B82B01" w:rsidRPr="007B1C98" w14:paraId="3EC0FF79" w14:textId="77777777" w:rsidTr="00F95D36">
        <w:trPr>
          <w:cantSplit/>
          <w:trHeight w:val="615"/>
          <w:tblHeader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1E239163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Номер ЦИМ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558D56BC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Обозначение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2A4546FC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1C98">
              <w:rPr>
                <w:rFonts w:ascii="Times New Roman" w:hAnsi="Times New Roman" w:cs="Times New Roman"/>
                <w:b/>
                <w:szCs w:val="24"/>
              </w:rPr>
              <w:t>Описание</w:t>
            </w:r>
          </w:p>
        </w:tc>
      </w:tr>
      <w:tr w:rsidR="00B82B01" w:rsidRPr="007B1C98" w14:paraId="4F7DABDA" w14:textId="77777777" w:rsidTr="00F95D36">
        <w:trPr>
          <w:cantSplit/>
          <w:trHeight w:val="340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0D159B34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14:paraId="10EFCFFE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7B1C98">
              <w:rPr>
                <w:rFonts w:ascii="Times New Roman" w:hAnsi="Times New Roman" w:cs="Times New Roman"/>
                <w:i/>
                <w:szCs w:val="24"/>
              </w:rPr>
              <w:t>Основной формат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5B0AFC4B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82B01" w:rsidRPr="007B1C98" w14:paraId="17C6BBD6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2336A589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02793C5C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1234_К01_С01_АР_П_А19.IFC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0D42C2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ЦИМ архитектурные решения</w:t>
            </w:r>
          </w:p>
        </w:tc>
      </w:tr>
      <w:tr w:rsidR="00B82B01" w:rsidRPr="007B1C98" w14:paraId="43291189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3E20C36C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09F5E86E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1234_К01_С01_КР_П_R17.IFC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E28C31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ЦИМ конструктивные решения</w:t>
            </w:r>
          </w:p>
        </w:tc>
      </w:tr>
      <w:tr w:rsidR="00B82B01" w:rsidRPr="007B1C98" w14:paraId="38812CC7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19929787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27CBD8F5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1234_К01_С01_ОВ-ВК_П_R17.IFC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24EEA59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ЦИМ инженерных систем здания</w:t>
            </w:r>
          </w:p>
        </w:tc>
      </w:tr>
      <w:tr w:rsidR="00B82B01" w:rsidRPr="007B1C98" w14:paraId="5B41660D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4E9F9CF8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5C55A54B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1234_К01_С01_БФ_П_А19.IFC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CB307DC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Базовый координационный файл</w:t>
            </w:r>
          </w:p>
        </w:tc>
      </w:tr>
      <w:tr w:rsidR="00B82B01" w:rsidRPr="007B1C98" w14:paraId="64CEB085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76F4E679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14:paraId="2C3AA36C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i/>
                <w:szCs w:val="24"/>
              </w:rPr>
              <w:t>Дополнительный формат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09C3CA0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82B01" w:rsidRPr="007B1C98" w14:paraId="6A9B34E5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6856DBD2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673BEAA4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1234_К01_С01_АР_П_А19.PLA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A5903D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ЦИМ архитектурные решения</w:t>
            </w:r>
          </w:p>
        </w:tc>
      </w:tr>
      <w:tr w:rsidR="00B82B01" w:rsidRPr="007B1C98" w14:paraId="211C715C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5F4932FF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163644F8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1234_К01_С01_КР_П_R17.RVT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B0099E3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ЦИМ конструктивные решения</w:t>
            </w:r>
          </w:p>
        </w:tc>
      </w:tr>
      <w:tr w:rsidR="00B82B01" w:rsidRPr="007B1C98" w14:paraId="4F5CF3C8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5B358C5E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3056E9F6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1234_К01_С01_ОВ-ВК_П_R17.RVT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5A46DB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ЦИМ инженерных систем здания</w:t>
            </w:r>
          </w:p>
        </w:tc>
      </w:tr>
      <w:tr w:rsidR="00B82B01" w:rsidRPr="007B1C98" w14:paraId="50E7C1BC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3C0130A6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3831" w:type="dxa"/>
            <w:shd w:val="clear" w:color="auto" w:fill="auto"/>
            <w:vAlign w:val="center"/>
          </w:tcPr>
          <w:p w14:paraId="14B426DA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1234_К01_С01_БФ_П_А19.PLA</w:t>
            </w: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E4324CD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 w:rsidRPr="007B1C98">
              <w:rPr>
                <w:rFonts w:ascii="Times New Roman" w:hAnsi="Times New Roman" w:cs="Times New Roman"/>
                <w:szCs w:val="24"/>
              </w:rPr>
              <w:t>Базовый координационный файл</w:t>
            </w:r>
          </w:p>
        </w:tc>
      </w:tr>
      <w:tr w:rsidR="00B82B01" w:rsidRPr="007B1C98" w14:paraId="4D512F10" w14:textId="77777777" w:rsidTr="00F95D36">
        <w:trPr>
          <w:cantSplit/>
          <w:trHeight w:val="287"/>
          <w:jc w:val="right"/>
        </w:trPr>
        <w:tc>
          <w:tcPr>
            <w:tcW w:w="848" w:type="dxa"/>
            <w:shd w:val="clear" w:color="auto" w:fill="auto"/>
            <w:vAlign w:val="center"/>
          </w:tcPr>
          <w:p w14:paraId="66002D66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14:paraId="2FDA95AC" w14:textId="77777777" w:rsidR="00B82B01" w:rsidRPr="007B1C98" w:rsidRDefault="00B82B01" w:rsidP="00B82B01">
            <w:pPr>
              <w:pStyle w:val="CCR"/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FACA55F" w14:textId="77777777" w:rsidR="00B82B01" w:rsidRPr="007B1C98" w:rsidRDefault="00B82B01" w:rsidP="00B82B01">
            <w:pPr>
              <w:pStyle w:val="CCR"/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E8754E6" w14:textId="77777777" w:rsidR="00B82B01" w:rsidRPr="007B1C98" w:rsidRDefault="00B82B01" w:rsidP="008B2D6A">
      <w:pPr>
        <w:pStyle w:val="CCR"/>
        <w:spacing w:after="0" w:line="276" w:lineRule="auto"/>
        <w:ind w:firstLine="709"/>
        <w:jc w:val="both"/>
        <w:rPr>
          <w:rFonts w:ascii="Times New Roman" w:eastAsiaTheme="minorEastAsia" w:hAnsi="Times New Roman" w:cs="Times New Roman"/>
          <w:szCs w:val="24"/>
        </w:rPr>
      </w:pPr>
    </w:p>
    <w:p w14:paraId="68D0DE75" w14:textId="666E212E" w:rsidR="00B87549" w:rsidRPr="007B1C98" w:rsidRDefault="00B82B01" w:rsidP="008B2D6A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Перед началом проектирования Заказчику и Подрядчику необходимо согласовать случаи, когда чертежи разрабатываются и оформляются вне ЦИМ и зафиксировать это в Плане реализации проекта.</w:t>
      </w:r>
      <w:r w:rsidR="008B2D6A" w:rsidRPr="007B1C98">
        <w:rPr>
          <w:rFonts w:ascii="Times New Roman" w:eastAsiaTheme="minorEastAsia" w:hAnsi="Times New Roman" w:cs="Times New Roman"/>
          <w:szCs w:val="24"/>
        </w:rPr>
        <w:t xml:space="preserve"> </w:t>
      </w:r>
      <w:r w:rsidRPr="007B1C98">
        <w:rPr>
          <w:rFonts w:ascii="Times New Roman" w:eastAsiaTheme="minorEastAsia" w:hAnsi="Times New Roman" w:cs="Times New Roman"/>
          <w:szCs w:val="24"/>
        </w:rPr>
        <w:t>Если данный перечень не составлен и не согласован, принимается 100%</w:t>
      </w:r>
      <w:r w:rsidR="004427BC">
        <w:rPr>
          <w:rFonts w:ascii="Times New Roman" w:eastAsiaTheme="minorEastAsia" w:hAnsi="Times New Roman" w:cs="Times New Roman"/>
          <w:szCs w:val="24"/>
        </w:rPr>
        <w:noBreakHyphen/>
      </w:r>
      <w:r w:rsidRPr="007B1C98">
        <w:rPr>
          <w:rFonts w:ascii="Times New Roman" w:eastAsiaTheme="minorEastAsia" w:hAnsi="Times New Roman" w:cs="Times New Roman"/>
          <w:szCs w:val="24"/>
        </w:rPr>
        <w:t xml:space="preserve">ное соответствие чертежей, </w:t>
      </w:r>
      <w:r w:rsidR="005A4BF7">
        <w:rPr>
          <w:rFonts w:ascii="Times New Roman" w:eastAsiaTheme="minorEastAsia" w:hAnsi="Times New Roman" w:cs="Times New Roman"/>
          <w:szCs w:val="24"/>
        </w:rPr>
        <w:t>полученных</w:t>
      </w:r>
      <w:r w:rsidRPr="007B1C98">
        <w:rPr>
          <w:rFonts w:ascii="Times New Roman" w:eastAsiaTheme="minorEastAsia" w:hAnsi="Times New Roman" w:cs="Times New Roman"/>
          <w:szCs w:val="24"/>
        </w:rPr>
        <w:t xml:space="preserve"> из Цифровой информационной модели и полученных заказчиком в формате </w:t>
      </w:r>
      <w:r w:rsidRPr="007B1C98">
        <w:rPr>
          <w:rFonts w:ascii="Times New Roman" w:eastAsiaTheme="minorEastAsia" w:hAnsi="Times New Roman" w:cs="Times New Roman"/>
          <w:szCs w:val="24"/>
          <w:lang w:val="en-US"/>
        </w:rPr>
        <w:t>PDF</w:t>
      </w:r>
      <w:r w:rsidRPr="007B1C98">
        <w:rPr>
          <w:rFonts w:ascii="Times New Roman" w:eastAsiaTheme="minorEastAsia" w:hAnsi="Times New Roman" w:cs="Times New Roman"/>
          <w:szCs w:val="24"/>
        </w:rPr>
        <w:t>.</w:t>
      </w:r>
    </w:p>
    <w:p w14:paraId="1DFAB6F2" w14:textId="7777777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ЦИМ, в которых используются внешние связи с другими цифровыми моделями, используемыми для отображения планов, видов, разрезов и прочей важной проектной информации, необходимо сохранять со всеми связями.</w:t>
      </w:r>
      <w:bookmarkEnd w:id="73"/>
      <w:bookmarkEnd w:id="74"/>
    </w:p>
    <w:p w14:paraId="3649371C" w14:textId="77777777" w:rsidR="00B87549" w:rsidRPr="007B1C98" w:rsidRDefault="00F95D36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Theme="minorEastAsia" w:hAnsi="Times New Roman" w:cs="Times New Roman"/>
          <w:szCs w:val="24"/>
        </w:rPr>
        <w:t>Д</w:t>
      </w:r>
      <w:r w:rsidR="00B82B01" w:rsidRPr="007B1C98">
        <w:rPr>
          <w:rFonts w:ascii="Times New Roman" w:eastAsiaTheme="minorEastAsia" w:hAnsi="Times New Roman" w:cs="Times New Roman"/>
          <w:szCs w:val="24"/>
        </w:rPr>
        <w:t>окументация, полученная из ЦИМ, предоставляется в формате PDF путем печати из программного обеспечения чертежей на принтере PDF.</w:t>
      </w:r>
    </w:p>
    <w:p w14:paraId="31D3F4CE" w14:textId="7777777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Подрядчик должен предоставить финальный журнал проверки на коллизии в формате табличного HTML или XLSX.</w:t>
      </w:r>
    </w:p>
    <w:p w14:paraId="2B634F30" w14:textId="77777777" w:rsidR="00B87549" w:rsidRPr="007B1C98" w:rsidRDefault="00B82B01">
      <w:pPr>
        <w:pStyle w:val="21"/>
        <w:rPr>
          <w:rFonts w:cs="Times New Roman"/>
        </w:rPr>
      </w:pPr>
      <w:bookmarkStart w:id="76" w:name="_Toc86219588"/>
      <w:bookmarkStart w:id="77" w:name="_Toc86219589"/>
      <w:bookmarkStart w:id="78" w:name="_Toc86219590"/>
      <w:bookmarkStart w:id="79" w:name="_Toc86219591"/>
      <w:bookmarkStart w:id="80" w:name="_Toc86219628"/>
      <w:bookmarkStart w:id="81" w:name="_Toc86219629"/>
      <w:bookmarkStart w:id="82" w:name="_Toc86219630"/>
      <w:bookmarkStart w:id="83" w:name="_Toc86219631"/>
      <w:bookmarkStart w:id="84" w:name="_Toc86219632"/>
      <w:bookmarkStart w:id="85" w:name="_Toc86219633"/>
      <w:bookmarkStart w:id="86" w:name="_Toc86219667"/>
      <w:bookmarkStart w:id="87" w:name="_Toc86219728"/>
      <w:bookmarkStart w:id="88" w:name="_Toc86219769"/>
      <w:bookmarkStart w:id="89" w:name="_Toc86219770"/>
      <w:bookmarkStart w:id="90" w:name="_Toc86219771"/>
      <w:bookmarkStart w:id="91" w:name="_Toc86219772"/>
      <w:bookmarkStart w:id="92" w:name="_Toc86219773"/>
      <w:bookmarkStart w:id="93" w:name="_Toc86219774"/>
      <w:bookmarkStart w:id="94" w:name="_Toc86219775"/>
      <w:bookmarkStart w:id="95" w:name="_Toc86219776"/>
      <w:bookmarkStart w:id="96" w:name="_Toc86219777"/>
      <w:bookmarkStart w:id="97" w:name="_Toc86219778"/>
      <w:bookmarkStart w:id="98" w:name="_Toc86219779"/>
      <w:bookmarkStart w:id="99" w:name="_Toc86219780"/>
      <w:bookmarkStart w:id="100" w:name="_Toc86219781"/>
      <w:bookmarkStart w:id="101" w:name="_Toc86219794"/>
      <w:bookmarkStart w:id="102" w:name="_Toc86219795"/>
      <w:bookmarkStart w:id="103" w:name="_Toc86219813"/>
      <w:bookmarkStart w:id="104" w:name="_Toc86219814"/>
      <w:bookmarkStart w:id="105" w:name="_Toc86219824"/>
      <w:bookmarkStart w:id="106" w:name="_Toc86219835"/>
      <w:bookmarkStart w:id="107" w:name="_Toc86219840"/>
      <w:bookmarkStart w:id="108" w:name="_Toc86219869"/>
      <w:bookmarkStart w:id="109" w:name="_Toc86219874"/>
      <w:bookmarkStart w:id="110" w:name="_Toc86219910"/>
      <w:bookmarkStart w:id="111" w:name="_Toc86219915"/>
      <w:bookmarkStart w:id="112" w:name="_Toc86219921"/>
      <w:bookmarkStart w:id="113" w:name="_Toc86219922"/>
      <w:bookmarkStart w:id="114" w:name="_Toc86219923"/>
      <w:bookmarkStart w:id="115" w:name="_Toc86219924"/>
      <w:bookmarkStart w:id="116" w:name="_Toc86219925"/>
      <w:bookmarkStart w:id="117" w:name="_Toc86219926"/>
      <w:bookmarkStart w:id="118" w:name="_Toc86219927"/>
      <w:bookmarkStart w:id="119" w:name="_Toc86219928"/>
      <w:bookmarkStart w:id="120" w:name="_Toc86219948"/>
      <w:bookmarkStart w:id="121" w:name="_Toc86219949"/>
      <w:bookmarkStart w:id="122" w:name="_Toc86219950"/>
      <w:bookmarkStart w:id="123" w:name="_Toc86219975"/>
      <w:bookmarkStart w:id="124" w:name="_Toc86219976"/>
      <w:bookmarkStart w:id="125" w:name="_Toc86219977"/>
      <w:bookmarkStart w:id="126" w:name="_Toc86219978"/>
      <w:bookmarkStart w:id="127" w:name="_Toc86219979"/>
      <w:bookmarkStart w:id="128" w:name="_Toc86219980"/>
      <w:bookmarkStart w:id="129" w:name="_Toc86220144"/>
      <w:bookmarkStart w:id="130" w:name="_Toc86220145"/>
      <w:bookmarkStart w:id="131" w:name="_Toc86220146"/>
      <w:bookmarkStart w:id="132" w:name="_Toc86220147"/>
      <w:bookmarkStart w:id="133" w:name="_Toc86220148"/>
      <w:bookmarkStart w:id="134" w:name="_Toc86220149"/>
      <w:bookmarkStart w:id="135" w:name="_Toc86220150"/>
      <w:bookmarkStart w:id="136" w:name="_Toc86220151"/>
      <w:bookmarkStart w:id="137" w:name="_Toc86220152"/>
      <w:bookmarkStart w:id="138" w:name="_Toc86220153"/>
      <w:bookmarkStart w:id="139" w:name="_Toc86220225"/>
      <w:bookmarkStart w:id="140" w:name="_Toc86220226"/>
      <w:bookmarkStart w:id="141" w:name="_Toc86220227"/>
      <w:bookmarkStart w:id="142" w:name="_Toc86220228"/>
      <w:bookmarkStart w:id="143" w:name="_Toc86220229"/>
      <w:bookmarkStart w:id="144" w:name="_Toc86220230"/>
      <w:bookmarkStart w:id="145" w:name="_Toc86220231"/>
      <w:bookmarkStart w:id="146" w:name="_Toc86220232"/>
      <w:bookmarkStart w:id="147" w:name="_Toc86220233"/>
      <w:bookmarkStart w:id="148" w:name="_Toc86220234"/>
      <w:bookmarkStart w:id="149" w:name="_Toc86220235"/>
      <w:bookmarkStart w:id="150" w:name="_Toc86220236"/>
      <w:bookmarkStart w:id="151" w:name="_Toc86220237"/>
      <w:bookmarkStart w:id="152" w:name="_Toc86220238"/>
      <w:bookmarkStart w:id="153" w:name="_Toc86220239"/>
      <w:bookmarkStart w:id="154" w:name="_Toc85790104"/>
      <w:bookmarkStart w:id="155" w:name="_Toc86220240"/>
      <w:bookmarkStart w:id="156" w:name="_Toc86220241"/>
      <w:bookmarkStart w:id="157" w:name="_Toc86220242"/>
      <w:bookmarkStart w:id="158" w:name="_Toc86220243"/>
      <w:bookmarkStart w:id="159" w:name="_Toc86220244"/>
      <w:bookmarkStart w:id="160" w:name="_Toc86220245"/>
      <w:bookmarkStart w:id="161" w:name="_Toc86220246"/>
      <w:bookmarkStart w:id="162" w:name="_Toc86220247"/>
      <w:bookmarkStart w:id="163" w:name="_Toc86220248"/>
      <w:bookmarkStart w:id="164" w:name="_Toc86220249"/>
      <w:bookmarkStart w:id="165" w:name="_Toc86220250"/>
      <w:bookmarkStart w:id="166" w:name="_Toc86220251"/>
      <w:bookmarkStart w:id="167" w:name="_Toc86220252"/>
      <w:bookmarkStart w:id="168" w:name="_Toc86220253"/>
      <w:bookmarkStart w:id="169" w:name="_Toc86220254"/>
      <w:bookmarkStart w:id="170" w:name="_Toc86220255"/>
      <w:bookmarkStart w:id="171" w:name="_Toc86220286"/>
      <w:bookmarkStart w:id="172" w:name="_Toc86220287"/>
      <w:bookmarkStart w:id="173" w:name="_Toc86220288"/>
      <w:bookmarkStart w:id="174" w:name="_Toc86220289"/>
      <w:bookmarkStart w:id="175" w:name="_Toc86220290"/>
      <w:bookmarkStart w:id="176" w:name="_Toc87282576"/>
      <w:bookmarkStart w:id="177" w:name="_Toc56511634"/>
      <w:bookmarkStart w:id="178" w:name="_Toc56526432"/>
      <w:bookmarkStart w:id="179" w:name="_Ref85101423"/>
      <w:bookmarkStart w:id="180" w:name="_Ref85101652"/>
      <w:bookmarkEnd w:id="38"/>
      <w:bookmarkEnd w:id="39"/>
      <w:bookmarkEnd w:id="40"/>
      <w:bookmarkEnd w:id="41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7B1C98">
        <w:rPr>
          <w:rFonts w:eastAsiaTheme="minorEastAsia" w:cs="Times New Roman"/>
        </w:rPr>
        <w:t>Требования к программному обеспечению</w:t>
      </w:r>
      <w:bookmarkEnd w:id="176"/>
    </w:p>
    <w:p w14:paraId="1BE1C1CD" w14:textId="77777777" w:rsidR="00B87549" w:rsidRPr="007B1C98" w:rsidRDefault="00B82B01" w:rsidP="008B2D6A">
      <w:pPr>
        <w:pStyle w:val="CCR"/>
        <w:keepNext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Программные решения для информационного моделирования объектов должны обеспечивать возможность формирование ЦИМ на стадии проектирования.</w:t>
      </w:r>
    </w:p>
    <w:p w14:paraId="3ED49563" w14:textId="77777777" w:rsidR="00B87549" w:rsidRPr="007B1C98" w:rsidRDefault="00B82B01">
      <w:pPr>
        <w:pStyle w:val="CCR"/>
        <w:spacing w:after="0" w:line="276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7B1C98">
        <w:rPr>
          <w:rFonts w:ascii="Times New Roman" w:eastAsiaTheme="minorEastAsia" w:hAnsi="Times New Roman" w:cs="Times New Roman"/>
          <w:szCs w:val="24"/>
        </w:rPr>
        <w:t>Для обеспечения процесса обмена данными в открытом формате программные решения для создания и использования ЦИМ должны поддерживать экспорт и импорт в открытом формате IFC (версии 4 и выше).</w:t>
      </w:r>
    </w:p>
    <w:p w14:paraId="7C73CE7A" w14:textId="77777777" w:rsidR="00B87549" w:rsidRPr="007B1C98" w:rsidRDefault="008B2D6A">
      <w:pPr>
        <w:ind w:firstLine="709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Подрядчик</w:t>
      </w:r>
      <w:r w:rsidR="00B82B01" w:rsidRPr="007B1C98">
        <w:rPr>
          <w:rFonts w:eastAsiaTheme="minorEastAsia" w:cs="Times New Roman"/>
          <w:szCs w:val="24"/>
        </w:rPr>
        <w:t xml:space="preserve"> в плане реализации проекта должен указать перечень применяемого для информационного моделирования программного обеспечения с указанием номеров версий.</w:t>
      </w:r>
    </w:p>
    <w:p w14:paraId="01C52485" w14:textId="77777777" w:rsidR="007B1C98" w:rsidRPr="007B1C98" w:rsidRDefault="00B82B01">
      <w:pPr>
        <w:pStyle w:val="11"/>
        <w:rPr>
          <w:rFonts w:cs="Times New Roman"/>
        </w:rPr>
      </w:pPr>
      <w:bookmarkStart w:id="181" w:name="_Ref86856707"/>
      <w:bookmarkStart w:id="182" w:name="_Ref86856896"/>
      <w:bookmarkStart w:id="183" w:name="_Ref86856901"/>
      <w:bookmarkStart w:id="184" w:name="_Toc87282577"/>
      <w:r w:rsidRPr="007B1C98">
        <w:rPr>
          <w:rFonts w:eastAsiaTheme="minorEastAsia" w:cs="Times New Roman"/>
        </w:rPr>
        <w:t>Требования к уровням проработки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0316C216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185" w:name="_Toc87282578"/>
      <w:r w:rsidRPr="007B1C98">
        <w:t>Требования к проектным решениям, представляемым в ЦИМ</w:t>
      </w:r>
      <w:bookmarkEnd w:id="185"/>
    </w:p>
    <w:p w14:paraId="1B206937" w14:textId="77777777" w:rsidR="00B87549" w:rsidRDefault="00B82B01">
      <w:pPr>
        <w:keepNext/>
        <w:shd w:val="clear" w:color="auto" w:fill="FFFFFF"/>
        <w:ind w:firstLine="709"/>
        <w:jc w:val="both"/>
        <w:rPr>
          <w:rFonts w:eastAsiaTheme="minorEastAsia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В обязательном порядке должны быть представлены в формате ЦИМ следующие проектные решения и инженерные системы:</w:t>
      </w:r>
    </w:p>
    <w:p w14:paraId="7193C827" w14:textId="4BAE8D42" w:rsidR="002D43D9" w:rsidRDefault="002D43D9" w:rsidP="002D43D9">
      <w:pPr>
        <w:pStyle w:val="af0"/>
        <w:keepNext/>
        <w:numPr>
          <w:ilvl w:val="0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Инженерные изыскания</w:t>
      </w:r>
    </w:p>
    <w:p w14:paraId="58B8F7D1" w14:textId="2C015F37" w:rsidR="002D43D9" w:rsidRPr="002D43D9" w:rsidRDefault="002D43D9" w:rsidP="002D43D9">
      <w:pPr>
        <w:pStyle w:val="af0"/>
        <w:keepNext/>
        <w:numPr>
          <w:ilvl w:val="0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2D43D9">
        <w:rPr>
          <w:rFonts w:eastAsia="Times New Roman" w:cs="Times New Roman"/>
          <w:szCs w:val="24"/>
          <w:lang w:eastAsia="ru-RU"/>
        </w:rPr>
        <w:t>Схема планировочной организации земельного участка</w:t>
      </w:r>
    </w:p>
    <w:p w14:paraId="45711554" w14:textId="77777777" w:rsidR="00B87549" w:rsidRPr="007B1C98" w:rsidRDefault="00B82B01" w:rsidP="002D43D9">
      <w:pPr>
        <w:pStyle w:val="af0"/>
        <w:keepNext/>
        <w:numPr>
          <w:ilvl w:val="0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 xml:space="preserve">Архитектурные решения, включая нормативные требования: </w:t>
      </w:r>
    </w:p>
    <w:p w14:paraId="1E4C0C1D" w14:textId="46BBC1AA" w:rsidR="00B87549" w:rsidRPr="007B1C98" w:rsidRDefault="00B82B01" w:rsidP="002D43D9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по обеспече</w:t>
      </w:r>
      <w:r w:rsidR="002D43D9">
        <w:rPr>
          <w:rFonts w:eastAsiaTheme="minorEastAsia" w:cs="Times New Roman"/>
          <w:szCs w:val="24"/>
          <w:lang w:eastAsia="ru-RU"/>
        </w:rPr>
        <w:t>нию пожарной безопасности (ПБ)</w:t>
      </w:r>
    </w:p>
    <w:p w14:paraId="66796AC8" w14:textId="6DA7502D" w:rsidR="00B87549" w:rsidRPr="007B1C98" w:rsidRDefault="00B82B01" w:rsidP="002D43D9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по обеспечению доступа инвалидов (ОДИ) и маломобильных групп населения (МГН)</w:t>
      </w:r>
    </w:p>
    <w:p w14:paraId="5B0267FA" w14:textId="77777777" w:rsidR="00B87549" w:rsidRPr="007B1C98" w:rsidRDefault="00B82B01" w:rsidP="002D43D9">
      <w:pPr>
        <w:pStyle w:val="af0"/>
        <w:keepNext/>
        <w:numPr>
          <w:ilvl w:val="0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Конструктивные решения</w:t>
      </w:r>
    </w:p>
    <w:p w14:paraId="065BBC30" w14:textId="77777777" w:rsidR="00B87549" w:rsidRPr="007B1C98" w:rsidRDefault="00B82B01" w:rsidP="002D43D9">
      <w:pPr>
        <w:pStyle w:val="af0"/>
        <w:keepNext/>
        <w:numPr>
          <w:ilvl w:val="0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Инженерные системы и оборудования здания:</w:t>
      </w:r>
    </w:p>
    <w:p w14:paraId="3AA5685B" w14:textId="28A3779D" w:rsidR="002D2997" w:rsidRPr="002D2997" w:rsidRDefault="002D2997" w:rsidP="002D2997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Э</w:t>
      </w:r>
      <w:r w:rsidRPr="002D2997">
        <w:rPr>
          <w:rFonts w:eastAsia="Times New Roman" w:cs="Times New Roman"/>
          <w:szCs w:val="24"/>
          <w:lang w:eastAsia="ru-RU"/>
        </w:rPr>
        <w:t>лектроснабжения</w:t>
      </w:r>
    </w:p>
    <w:p w14:paraId="6188D654" w14:textId="7004040B" w:rsidR="002D2997" w:rsidRPr="002D2997" w:rsidRDefault="00B82B01" w:rsidP="002D43D9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>Водоснабжени</w:t>
      </w:r>
      <w:r w:rsidR="002D2997">
        <w:rPr>
          <w:rFonts w:eastAsiaTheme="minorEastAsia" w:cs="Times New Roman"/>
          <w:szCs w:val="24"/>
          <w:lang w:eastAsia="ru-RU"/>
        </w:rPr>
        <w:t>я</w:t>
      </w:r>
    </w:p>
    <w:p w14:paraId="084F332A" w14:textId="01095502" w:rsidR="00B87549" w:rsidRPr="007B1C98" w:rsidRDefault="002D2997" w:rsidP="002D43D9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Theme="minorEastAsia" w:cs="Times New Roman"/>
          <w:szCs w:val="24"/>
          <w:lang w:eastAsia="ru-RU"/>
        </w:rPr>
        <w:t>В</w:t>
      </w:r>
      <w:r w:rsidR="002D43D9">
        <w:rPr>
          <w:rFonts w:eastAsiaTheme="minorEastAsia" w:cs="Times New Roman"/>
          <w:szCs w:val="24"/>
          <w:lang w:eastAsia="ru-RU"/>
        </w:rPr>
        <w:t>одоотведени</w:t>
      </w:r>
      <w:r>
        <w:rPr>
          <w:rFonts w:eastAsiaTheme="minorEastAsia" w:cs="Times New Roman"/>
          <w:szCs w:val="24"/>
          <w:lang w:eastAsia="ru-RU"/>
        </w:rPr>
        <w:t>я</w:t>
      </w:r>
    </w:p>
    <w:p w14:paraId="79B79285" w14:textId="77777777" w:rsidR="002D2997" w:rsidRPr="002D2997" w:rsidRDefault="002D2997" w:rsidP="002D43D9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Theme="minorEastAsia" w:cs="Times New Roman"/>
          <w:szCs w:val="24"/>
          <w:lang w:eastAsia="ru-RU"/>
        </w:rPr>
        <w:t>Отопления</w:t>
      </w:r>
    </w:p>
    <w:p w14:paraId="6523A271" w14:textId="77777777" w:rsidR="002D2997" w:rsidRPr="002D2997" w:rsidRDefault="002D2997" w:rsidP="002D43D9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Theme="minorEastAsia" w:cs="Times New Roman"/>
          <w:szCs w:val="24"/>
          <w:lang w:eastAsia="ru-RU"/>
        </w:rPr>
        <w:t>В</w:t>
      </w:r>
      <w:r w:rsidR="002D43D9" w:rsidRPr="002D43D9">
        <w:rPr>
          <w:rFonts w:eastAsiaTheme="minorEastAsia" w:cs="Times New Roman"/>
          <w:szCs w:val="24"/>
          <w:lang w:eastAsia="ru-RU"/>
        </w:rPr>
        <w:t>ентиляци</w:t>
      </w:r>
      <w:r>
        <w:rPr>
          <w:rFonts w:eastAsiaTheme="minorEastAsia" w:cs="Times New Roman"/>
          <w:szCs w:val="24"/>
          <w:lang w:eastAsia="ru-RU"/>
        </w:rPr>
        <w:t>и</w:t>
      </w:r>
      <w:r w:rsidR="002D43D9" w:rsidRPr="002D43D9">
        <w:rPr>
          <w:rFonts w:eastAsiaTheme="minorEastAsia" w:cs="Times New Roman"/>
          <w:szCs w:val="24"/>
          <w:lang w:eastAsia="ru-RU"/>
        </w:rPr>
        <w:t xml:space="preserve"> и кондиционирование воздуха</w:t>
      </w:r>
    </w:p>
    <w:p w14:paraId="616A8ECC" w14:textId="55AB28F8" w:rsidR="00B87549" w:rsidRPr="002D43D9" w:rsidRDefault="002D2997" w:rsidP="002D43D9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Theme="minorEastAsia" w:cs="Times New Roman"/>
          <w:szCs w:val="24"/>
          <w:lang w:eastAsia="ru-RU"/>
        </w:rPr>
        <w:t>Т</w:t>
      </w:r>
      <w:r w:rsidR="002D43D9" w:rsidRPr="002D43D9">
        <w:rPr>
          <w:rFonts w:eastAsiaTheme="minorEastAsia" w:cs="Times New Roman"/>
          <w:szCs w:val="24"/>
          <w:lang w:eastAsia="ru-RU"/>
        </w:rPr>
        <w:t>епловые сети</w:t>
      </w:r>
    </w:p>
    <w:p w14:paraId="7360B3F6" w14:textId="5F0FB7C3" w:rsidR="002D43D9" w:rsidRDefault="002D43D9" w:rsidP="002D43D9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2D43D9">
        <w:rPr>
          <w:rFonts w:eastAsia="Times New Roman" w:cs="Times New Roman"/>
          <w:szCs w:val="24"/>
          <w:lang w:eastAsia="ru-RU"/>
        </w:rPr>
        <w:t>Сети связи</w:t>
      </w:r>
    </w:p>
    <w:p w14:paraId="7909A5E1" w14:textId="5EDC0B2B" w:rsidR="002D43D9" w:rsidRDefault="002D2997" w:rsidP="002D2997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 w:rsidRPr="002D2997">
        <w:rPr>
          <w:rFonts w:eastAsia="Times New Roman" w:cs="Times New Roman"/>
          <w:szCs w:val="24"/>
          <w:lang w:eastAsia="ru-RU"/>
        </w:rPr>
        <w:t>Технологические решения</w:t>
      </w:r>
    </w:p>
    <w:p w14:paraId="432B562A" w14:textId="005D343A" w:rsidR="002D2997" w:rsidRPr="007B1C98" w:rsidRDefault="002D2997" w:rsidP="002D2997">
      <w:pPr>
        <w:pStyle w:val="af0"/>
        <w:keepNext/>
        <w:numPr>
          <w:ilvl w:val="1"/>
          <w:numId w:val="25"/>
        </w:numPr>
        <w:shd w:val="clear" w:color="auto" w:fill="FFFFFF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Г</w:t>
      </w:r>
      <w:r w:rsidRPr="002D2997">
        <w:rPr>
          <w:rFonts w:eastAsia="Times New Roman" w:cs="Times New Roman"/>
          <w:szCs w:val="24"/>
          <w:lang w:eastAsia="ru-RU"/>
        </w:rPr>
        <w:t>азоснабжения</w:t>
      </w:r>
    </w:p>
    <w:p w14:paraId="09BF6642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186" w:name="_Toc87282579"/>
      <w:r w:rsidRPr="007B1C98">
        <w:t>Требования к моделированию и информационному наполнению элементов ЦИМ раздела АР</w:t>
      </w:r>
      <w:bookmarkEnd w:id="186"/>
    </w:p>
    <w:p w14:paraId="0EC2A0CF" w14:textId="77777777" w:rsidR="00B87549" w:rsidRPr="007B1C98" w:rsidRDefault="00B82B01">
      <w:pPr>
        <w:pStyle w:val="41"/>
      </w:pPr>
      <w:r w:rsidRPr="007B1C98">
        <w:rPr>
          <w:rFonts w:eastAsiaTheme="minorEastAsia"/>
        </w:rPr>
        <w:t>Требования к моделированию отдельных элементов ЦИМ АР</w:t>
      </w:r>
    </w:p>
    <w:p w14:paraId="5B9FECD4" w14:textId="79B5AC51" w:rsidR="00B87549" w:rsidRPr="007B1C98" w:rsidRDefault="00B82B01">
      <w:pPr>
        <w:shd w:val="clear" w:color="auto" w:fill="FFFFFF"/>
        <w:spacing w:before="120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7B1C98">
        <w:rPr>
          <w:rFonts w:eastAsiaTheme="minorEastAsia" w:cs="Times New Roman"/>
          <w:szCs w:val="24"/>
          <w:lang w:eastAsia="ru-RU"/>
        </w:rPr>
        <w:t xml:space="preserve">Все элементы </w:t>
      </w:r>
      <w:r w:rsidR="00911762">
        <w:rPr>
          <w:rFonts w:eastAsiaTheme="minorEastAsia" w:cs="Times New Roman"/>
          <w:szCs w:val="24"/>
          <w:lang w:eastAsia="ru-RU"/>
        </w:rPr>
        <w:t>ЦИМ</w:t>
      </w:r>
      <w:r w:rsidRPr="007B1C98">
        <w:rPr>
          <w:rFonts w:eastAsiaTheme="minorEastAsia" w:cs="Times New Roman"/>
          <w:szCs w:val="24"/>
          <w:lang w:eastAsia="ru-RU"/>
        </w:rPr>
        <w:t xml:space="preserve"> должны быть однозначно идентифицированы по принадлежности к определенной категории строительного элемента. Если элемент не относится к строительной категории, а является вспомогательным (например, зона открывания двери), то классификация выполняется с помощью применения кода соответствующего вспомогательного элемента по классификатору.</w:t>
      </w:r>
    </w:p>
    <w:p w14:paraId="214D73BC" w14:textId="77777777" w:rsidR="00B87549" w:rsidRPr="007B1C98" w:rsidRDefault="00B82B01">
      <w:pPr>
        <w:pStyle w:val="13"/>
        <w:rPr>
          <w:lang w:val="ru-RU"/>
        </w:rPr>
      </w:pPr>
      <w:r w:rsidRPr="007B1C98">
        <w:rPr>
          <w:rFonts w:eastAsiaTheme="minorEastAsia"/>
          <w:lang w:val="ru-RU"/>
        </w:rPr>
        <w:t xml:space="preserve"> 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</w:t>
      </w:r>
      <w:r w:rsidR="00D14FB7">
        <w:rPr>
          <w:rFonts w:eastAsiaTheme="minorEastAsia"/>
          <w:lang w:val="ru-RU"/>
        </w:rPr>
        <w:fldChar w:fldCharType="end"/>
      </w:r>
      <w:r w:rsidRPr="007B1C98">
        <w:rPr>
          <w:rFonts w:eastAsiaTheme="minorEastAsia"/>
          <w:lang w:val="ru-RU" w:eastAsia="ru-RU"/>
        </w:rPr>
        <w:t xml:space="preserve"> Требования к моделированию основных категорий элементов ЦИМ АР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363"/>
      </w:tblGrid>
      <w:tr w:rsidR="00B87549" w:rsidRPr="007B1C98" w14:paraId="59241D32" w14:textId="77777777">
        <w:trPr>
          <w:cantSplit/>
          <w:trHeight w:val="376"/>
          <w:tblHeader/>
        </w:trPr>
        <w:tc>
          <w:tcPr>
            <w:tcW w:w="1560" w:type="dxa"/>
            <w:shd w:val="clear" w:color="auto" w:fill="auto"/>
            <w:vAlign w:val="center"/>
          </w:tcPr>
          <w:p w14:paraId="335DAA4C" w14:textId="77777777" w:rsidR="00B87549" w:rsidRPr="007B1C98" w:rsidRDefault="00B82B01">
            <w:pPr>
              <w:keepNext/>
              <w:jc w:val="center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b/>
                <w:bCs/>
                <w:color w:val="000000"/>
                <w:szCs w:val="24"/>
              </w:rPr>
              <w:t>Категории элементов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B5AE586" w14:textId="77777777" w:rsidR="00B87549" w:rsidRPr="007B1C98" w:rsidRDefault="00B82B01">
            <w:pPr>
              <w:keepNext/>
              <w:jc w:val="center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b/>
                <w:bCs/>
                <w:color w:val="000000"/>
                <w:szCs w:val="24"/>
              </w:rPr>
              <w:t>Требования к моделированию</w:t>
            </w:r>
          </w:p>
        </w:tc>
      </w:tr>
      <w:tr w:rsidR="00B87549" w:rsidRPr="007B1C98" w14:paraId="1CE30AEA" w14:textId="77777777">
        <w:trPr>
          <w:cantSplit/>
          <w:trHeight w:val="1596"/>
        </w:trPr>
        <w:tc>
          <w:tcPr>
            <w:tcW w:w="1560" w:type="dxa"/>
            <w:shd w:val="clear" w:color="auto" w:fill="auto"/>
          </w:tcPr>
          <w:p w14:paraId="5980E6FF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Стены и перегородки </w:t>
            </w:r>
          </w:p>
        </w:tc>
        <w:tc>
          <w:tcPr>
            <w:tcW w:w="8363" w:type="dxa"/>
            <w:shd w:val="clear" w:color="auto" w:fill="auto"/>
          </w:tcPr>
          <w:p w14:paraId="412AAAB0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Стены и перегородки должны моделироваться с учетом деформационных швов, содержать все необходимые слои, иметь точное местоположение в модели, точные места примыканий и фактические конструктивные и габаритные размеры, с указанием дверных и оконных проемов, ниш, каналов, отверстий под инженерные коммуникации (допускается не моделировать отверстия в стенах, выполняемые по месту под трубы номинальным диаметром менее 300 мм с учетом изоляции). Стены и перегородки должны соответствовать классом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IfcWall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B87549" w:rsidRPr="007B1C98" w14:paraId="6B51EDE1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4D2678D7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Отделка стен </w:t>
            </w:r>
          </w:p>
        </w:tc>
        <w:tc>
          <w:tcPr>
            <w:tcW w:w="8363" w:type="dxa"/>
            <w:shd w:val="clear" w:color="auto" w:fill="auto"/>
          </w:tcPr>
          <w:p w14:paraId="57F6B508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Отделка стен может быть выполнена в ЦИМ одним из трех способов: </w:t>
            </w:r>
          </w:p>
          <w:p w14:paraId="2E8BE772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отдельными элементами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IfcCovering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), </w:t>
            </w:r>
          </w:p>
          <w:p w14:paraId="483ADDB3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отдельными слоями в составе многослойной конструкции стены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IfcWall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), </w:t>
            </w:r>
          </w:p>
          <w:p w14:paraId="1557FB57" w14:textId="77777777" w:rsidR="00B87549" w:rsidRPr="007B1C98" w:rsidRDefault="00B82B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 xml:space="preserve">− </w:t>
            </w:r>
            <w:r w:rsidRPr="007B1C98">
              <w:rPr>
                <w:rFonts w:ascii="Times New Roman" w:hAnsi="Times New Roman" w:cs="Times New Roman"/>
                <w:sz w:val="23"/>
                <w:szCs w:val="23"/>
              </w:rPr>
              <w:t xml:space="preserve">отделка стен указывается в параметрах отделки к помещениям </w:t>
            </w:r>
          </w:p>
        </w:tc>
      </w:tr>
      <w:tr w:rsidR="00B87549" w:rsidRPr="007B1C98" w14:paraId="4FB3849E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411FB032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Перекрытия </w:t>
            </w:r>
          </w:p>
        </w:tc>
        <w:tc>
          <w:tcPr>
            <w:tcW w:w="8363" w:type="dxa"/>
            <w:shd w:val="clear" w:color="auto" w:fill="auto"/>
          </w:tcPr>
          <w:p w14:paraId="77B757E3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Перекрытия должны моделироваться с учетом деформационных швов, содержать все необходимые слои, иметь точное местоположение в модели, точные места примыканий и фактические конструктивные и габаритные размеры, с указанием каналов, трапов, технологических отверстий под инженерные коммуникации (допускается не моделировать отверстия в перекрытиях, выполняемые по месту под трубы номинальным диаметром менее 300 мм с учетом изоляции). Перекрытия должны соответствовать классу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IfcSlab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B87549" w:rsidRPr="007B1C98" w14:paraId="0CBF87E5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34F383A1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Полы, потолки </w:t>
            </w:r>
          </w:p>
        </w:tc>
        <w:tc>
          <w:tcPr>
            <w:tcW w:w="8363" w:type="dxa"/>
            <w:shd w:val="clear" w:color="auto" w:fill="auto"/>
          </w:tcPr>
          <w:p w14:paraId="7D0D9658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Полы и потолки могут моделироваться одним из трех способов: </w:t>
            </w:r>
          </w:p>
          <w:p w14:paraId="0D4DAC87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отдельными элементами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IfcCovering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), </w:t>
            </w:r>
          </w:p>
          <w:p w14:paraId="77E06293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отдельными слоями в составе многослойной конструкции перекрытия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IfcSlab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), </w:t>
            </w:r>
          </w:p>
          <w:p w14:paraId="76328FB2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− отделка пола и потолка указывается в параметрах отделки помещений. </w:t>
            </w:r>
          </w:p>
        </w:tc>
      </w:tr>
      <w:tr w:rsidR="00B87549" w:rsidRPr="007B1C98" w14:paraId="17173F11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2ACD02C8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Колонны </w:t>
            </w:r>
          </w:p>
        </w:tc>
        <w:tc>
          <w:tcPr>
            <w:tcW w:w="8363" w:type="dxa"/>
            <w:shd w:val="clear" w:color="auto" w:fill="auto"/>
          </w:tcPr>
          <w:p w14:paraId="15F07B0A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Колонны должны иметь точное местоположение и ориентацию в модели, точные места примыкания, иметь фактическую конструктивную форму и размеры. Колонны должны быть смоделированы, включая дополнительные несущие и объемные декоративные элементы (капители и пр.). </w:t>
            </w:r>
          </w:p>
          <w:p w14:paraId="45ACF3F1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Колонны должны быть представлены классом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IfcColumn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). </w:t>
            </w:r>
          </w:p>
        </w:tc>
      </w:tr>
      <w:tr w:rsidR="00B87549" w:rsidRPr="007B1C98" w14:paraId="2C7A6588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71DB32D5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Крыша </w:t>
            </w:r>
          </w:p>
        </w:tc>
        <w:tc>
          <w:tcPr>
            <w:tcW w:w="8363" w:type="dxa"/>
            <w:shd w:val="clear" w:color="auto" w:fill="auto"/>
          </w:tcPr>
          <w:p w14:paraId="013A1669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Элементы крыши должны отражать конструктивную систему кровли, заложенную в проект, иметь точное местоположение в модели, а также точные места примыканий, фактические углы уклона и конструктивные размеры. Модель крыши должна соответствовать классу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IfcRoof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, и может выгружаться как отдельным элементом, так и в виде сборной конструкции. </w:t>
            </w:r>
          </w:p>
        </w:tc>
      </w:tr>
      <w:tr w:rsidR="00B87549" w:rsidRPr="007B1C98" w14:paraId="45C9FE11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6E95CC66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Двери, окна, люки </w:t>
            </w:r>
          </w:p>
        </w:tc>
        <w:tc>
          <w:tcPr>
            <w:tcW w:w="8363" w:type="dxa"/>
            <w:shd w:val="clear" w:color="auto" w:fill="auto"/>
          </w:tcPr>
          <w:p w14:paraId="03CF6107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Двери, окна и люки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IfcDoor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 и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IfcWindow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должны иметь точное местоположение в модели и точные габаритные размеры. </w:t>
            </w:r>
          </w:p>
        </w:tc>
      </w:tr>
      <w:tr w:rsidR="00B87549" w:rsidRPr="007B1C98" w14:paraId="7616779C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7124B8AD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Навесные фасады, панели и витражи </w:t>
            </w:r>
          </w:p>
        </w:tc>
        <w:tc>
          <w:tcPr>
            <w:tcW w:w="8363" w:type="dxa"/>
            <w:shd w:val="clear" w:color="auto" w:fill="auto"/>
          </w:tcPr>
          <w:p w14:paraId="28CDB145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Навесные фасады, панели и витражи должны включать конструкцию импостов, иметь точное местоположение и ориентацию в модели, точные места примыканий и габаритные размеры. Перечисленные элементы должны соответствовать объектам класса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IfcCurtainWall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 или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IfcWall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B87549" w:rsidRPr="007B1C98" w14:paraId="0F065B3C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56F789D1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Лестницы </w:t>
            </w:r>
          </w:p>
        </w:tc>
        <w:tc>
          <w:tcPr>
            <w:tcW w:w="8363" w:type="dxa"/>
            <w:shd w:val="clear" w:color="auto" w:fill="auto"/>
          </w:tcPr>
          <w:p w14:paraId="716EF15D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Лестницы должны включать лестничные марши, лестничные площадки, перила и ограждения, представлять собой законченное конструктивное и обоснованное проектное решение, с точными местами примыкания к стенам и опирания на перекрытия, иметь истинную форму и точные конструктивные и габаритные размеры. </w:t>
            </w:r>
          </w:p>
          <w:p w14:paraId="482E5FD7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Лестницы могут моделироваться единым элементом или в виде сборочной конструкции, соответствующей классу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IfcStair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, включая: </w:t>
            </w:r>
          </w:p>
          <w:p w14:paraId="361F9A0A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лестничные марши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IfcStairFlight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756550CA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лестничные площадки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IfcSlab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4AD94972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перила и ограждения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</w:t>
            </w:r>
            <w:r w:rsidRPr="007B1C98">
              <w:rPr>
                <w:rFonts w:cs="Times New Roman"/>
                <w:b/>
                <w:color w:val="000000"/>
                <w:szCs w:val="24"/>
                <w:lang w:val="en-US"/>
              </w:rPr>
              <w:t>fc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Railing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0CE38231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прочие элементы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>)</w:t>
            </w:r>
          </w:p>
        </w:tc>
      </w:tr>
      <w:tr w:rsidR="00B87549" w:rsidRPr="007B1C98" w14:paraId="39D0A1E8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01E6C094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Пандусы и рампы </w:t>
            </w:r>
          </w:p>
        </w:tc>
        <w:tc>
          <w:tcPr>
            <w:tcW w:w="8363" w:type="dxa"/>
            <w:shd w:val="clear" w:color="auto" w:fill="auto"/>
          </w:tcPr>
          <w:p w14:paraId="0C768E96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Пандусы и рампы должны включать марши рамп, площадки, ограждения, иметь точное местоположение и ориентацию в модели, иметь фактические углы уклона, протяженность и конструктивные размеры. </w:t>
            </w:r>
          </w:p>
          <w:p w14:paraId="3B48D966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Пандусы и рампы могут моделироваться единым элементом или в виде сборочной конструкции, соответствующей классу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IfcRamp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, включая: </w:t>
            </w:r>
          </w:p>
          <w:p w14:paraId="74C904C5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марши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IfcRampFlight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5EC8EB9B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площадки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IfcSlab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5D0384D4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перила и ограждения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</w:t>
            </w:r>
            <w:r w:rsidRPr="007B1C98">
              <w:rPr>
                <w:rFonts w:cs="Times New Roman"/>
                <w:b/>
                <w:color w:val="000000"/>
                <w:szCs w:val="24"/>
                <w:lang w:val="en-US"/>
              </w:rPr>
              <w:t>fc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Railing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6B0BABF4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прочие элементы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</w:tc>
      </w:tr>
      <w:tr w:rsidR="00B87549" w:rsidRPr="007B1C98" w14:paraId="187D8EFF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13E01B46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Ограждения </w:t>
            </w:r>
          </w:p>
        </w:tc>
        <w:tc>
          <w:tcPr>
            <w:tcW w:w="8363" w:type="dxa"/>
            <w:shd w:val="clear" w:color="auto" w:fill="auto"/>
          </w:tcPr>
          <w:p w14:paraId="178305AD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Ограждения должны представлять собой обоснованное проектное решение, иметь точное расположение в модели, точные конструктивные размеры. Ограждения должны соответствовать объекту класса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IfcRailing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</w:tr>
      <w:tr w:rsidR="00B87549" w:rsidRPr="007B1C98" w14:paraId="74035E94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23E39B9D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Вертикальный транспорт </w:t>
            </w:r>
          </w:p>
        </w:tc>
        <w:tc>
          <w:tcPr>
            <w:tcW w:w="8363" w:type="dxa"/>
            <w:shd w:val="clear" w:color="auto" w:fill="auto"/>
          </w:tcPr>
          <w:p w14:paraId="6DD59ABE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Вертикальный транспорт и отдельно стоящее транспортное оборудование вне зависимости от способа моделирования должны соответствовать объекту класса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IfcTransportElement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 с корректной геометрией. </w:t>
            </w:r>
          </w:p>
          <w:p w14:paraId="369E5A85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Элементы обслуживаемого транспорта или транспортного оборудования должны отражать рабочую зону и/или зону обслуживания. </w:t>
            </w:r>
          </w:p>
        </w:tc>
      </w:tr>
      <w:tr w:rsidR="00B87549" w:rsidRPr="007B1C98" w14:paraId="22F85382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405051CC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Мебель </w:t>
            </w:r>
          </w:p>
        </w:tc>
        <w:tc>
          <w:tcPr>
            <w:tcW w:w="8363" w:type="dxa"/>
            <w:shd w:val="clear" w:color="auto" w:fill="auto"/>
          </w:tcPr>
          <w:p w14:paraId="645EC6AA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Элементы мебели вне зависимости от способа моделирования должны соответствовать объектам класса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IfcFurniture.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</w:tbl>
    <w:p w14:paraId="2BA85D59" w14:textId="77777777" w:rsidR="00B87549" w:rsidRPr="007B1C98" w:rsidRDefault="00B87549">
      <w:pPr>
        <w:shd w:val="clear" w:color="auto" w:fill="FFFFFF"/>
        <w:ind w:firstLine="851"/>
        <w:jc w:val="both"/>
        <w:rPr>
          <w:rFonts w:eastAsia="Times New Roman" w:cs="Times New Roman"/>
          <w:szCs w:val="24"/>
          <w:lang w:eastAsia="ru-RU"/>
        </w:rPr>
      </w:pPr>
    </w:p>
    <w:p w14:paraId="7511DEDE" w14:textId="77777777" w:rsidR="00B87549" w:rsidRPr="007B1C98" w:rsidRDefault="00B82B01">
      <w:pPr>
        <w:pStyle w:val="41"/>
      </w:pPr>
      <w:r w:rsidRPr="007B1C98">
        <w:rPr>
          <w:rFonts w:eastAsiaTheme="minorEastAsia"/>
        </w:rPr>
        <w:t>Требования к информационному наполнению ЦИМ раздела АР</w:t>
      </w:r>
    </w:p>
    <w:p w14:paraId="499FEC0D" w14:textId="3B454BA7" w:rsidR="00B87549" w:rsidRPr="007B1C98" w:rsidRDefault="00B82B01">
      <w:pPr>
        <w:ind w:firstLine="851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Требования к параметрам – </w:t>
      </w:r>
      <w:r w:rsidR="004427BC" w:rsidRPr="007B1C98">
        <w:rPr>
          <w:rFonts w:eastAsiaTheme="minorEastAsia" w:cs="Times New Roman"/>
          <w:szCs w:val="24"/>
        </w:rPr>
        <w:t>это перечень</w:t>
      </w:r>
      <w:r w:rsidRPr="007B1C98">
        <w:rPr>
          <w:rFonts w:eastAsiaTheme="minorEastAsia" w:cs="Times New Roman"/>
          <w:szCs w:val="24"/>
        </w:rPr>
        <w:t xml:space="preserve"> необходимых параметров для следующих основных категорий элементов и зонирования:</w:t>
      </w:r>
    </w:p>
    <w:p w14:paraId="172F7CE0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7B1C98">
        <w:rPr>
          <w:rFonts w:ascii="Times New Roman" w:eastAsiaTheme="minorEastAsia" w:hAnsi="Times New Roman" w:cs="Times New Roman"/>
          <w:color w:val="auto"/>
          <w:szCs w:val="24"/>
        </w:rPr>
        <w:t>Помещения (</w:t>
      </w:r>
      <w:r w:rsidR="00B402C6">
        <w:fldChar w:fldCharType="begin"/>
      </w:r>
      <w:r w:rsidR="00B402C6">
        <w:instrText xml:space="preserve"> REF _Ref85103402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4.1.2.2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13D6622A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Вспомогательные 3D-тела (</w:t>
      </w:r>
      <w:r w:rsidR="00B402C6">
        <w:fldChar w:fldCharType="begin"/>
      </w:r>
      <w:r w:rsidR="00B402C6">
        <w:instrText xml:space="preserve"> REF _Ref85042552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4.1.2.3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22808EFF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Стены, перегородки (</w:t>
      </w:r>
      <w:r w:rsidR="00B402C6">
        <w:fldChar w:fldCharType="begin"/>
      </w:r>
      <w:r w:rsidR="00B402C6">
        <w:instrText xml:space="preserve"> REF _Ref85042444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4.1.2.4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38FA86C8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Навесные фасады (</w:t>
      </w:r>
      <w:r w:rsidR="00B402C6">
        <w:fldChar w:fldCharType="begin"/>
      </w:r>
      <w:r w:rsidR="00B402C6">
        <w:instrText xml:space="preserve"> REF _Ref85121220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4.1.2.5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7E117EB2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Перекрытия (</w:t>
      </w:r>
      <w:r w:rsidR="00B402C6">
        <w:fldChar w:fldCharType="begin"/>
      </w:r>
      <w:r w:rsidR="00B402C6">
        <w:instrText xml:space="preserve"> REF _Ref85121221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4.1.2.6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00365CEB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Покрытия, отделка (</w:t>
      </w:r>
      <w:r w:rsidR="00B402C6">
        <w:fldChar w:fldCharType="begin"/>
      </w:r>
      <w:r w:rsidR="00B402C6">
        <w:instrText xml:space="preserve"> REF _Ref85121222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4.1.2.7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4097465D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Колонны (</w:t>
      </w:r>
      <w:r w:rsidR="00B402C6">
        <w:fldChar w:fldCharType="begin"/>
      </w:r>
      <w:r w:rsidR="00B402C6">
        <w:instrText xml:space="preserve"> REF _Ref85121223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4.1.2.8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067330F6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Двери (</w:t>
      </w:r>
      <w:r w:rsidR="00B402C6">
        <w:fldChar w:fldCharType="begin"/>
      </w:r>
      <w:r w:rsidR="00B402C6">
        <w:instrText xml:space="preserve"> REF _Ref85121226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4.1.2.9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0C2A00B2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Окна (</w:t>
      </w:r>
      <w:r w:rsidR="00B402C6">
        <w:fldChar w:fldCharType="begin"/>
      </w:r>
      <w:r w:rsidR="00B402C6">
        <w:instrText xml:space="preserve"> REF _Ref85121230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4.1.2.10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42697066" w14:textId="77777777" w:rsidR="00B87549" w:rsidRPr="00CF6BDB" w:rsidRDefault="00B82B01" w:rsidP="00CF6BDB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Лестницы (</w:t>
      </w:r>
      <w:r w:rsidR="00B402C6">
        <w:fldChar w:fldCharType="begin"/>
      </w:r>
      <w:r w:rsidR="00B402C6">
        <w:instrText xml:space="preserve"> REF _Ref85121240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4.1.2.11</w:t>
      </w:r>
      <w:r w:rsidR="00B402C6">
        <w:fldChar w:fldCharType="end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 xml:space="preserve">, </w:t>
      </w:r>
      <w:r w:rsidR="00B402C6">
        <w:fldChar w:fldCharType="begin"/>
      </w:r>
      <w:r w:rsidR="00B402C6">
        <w:instrText xml:space="preserve"> REF _Ref85121249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4.1.2.12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6209DAAF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Пандусы и рампы (</w:t>
      </w:r>
      <w:r w:rsidR="00B402C6">
        <w:fldChar w:fldCharType="begin"/>
      </w:r>
      <w:r w:rsidR="00B402C6">
        <w:instrText xml:space="preserve"> REF _Ref85121263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4.1.2.13</w:t>
      </w:r>
      <w:r w:rsidR="00B402C6">
        <w:fldChar w:fldCharType="end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 xml:space="preserve">, </w:t>
      </w:r>
      <w:r w:rsidR="00B402C6">
        <w:fldChar w:fldCharType="begin"/>
      </w:r>
      <w:r w:rsidR="00B402C6">
        <w:instrText xml:space="preserve"> REF _Ref85121270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4.1.2.14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2F175F6A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Ограждения (</w:t>
      </w:r>
      <w:r w:rsidR="00B402C6">
        <w:fldChar w:fldCharType="begin"/>
      </w:r>
      <w:r w:rsidR="00B402C6">
        <w:instrText xml:space="preserve"> REF _Ref85121277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4.1.2.15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2EB4384E" w14:textId="77777777" w:rsidR="00B87549" w:rsidRPr="00CF6BD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CF6BDB">
        <w:rPr>
          <w:rFonts w:ascii="Times New Roman" w:eastAsiaTheme="minorEastAsia" w:hAnsi="Times New Roman" w:cs="Times New Roman"/>
          <w:color w:val="auto"/>
          <w:szCs w:val="24"/>
        </w:rPr>
        <w:t>Сборки (</w:t>
      </w:r>
      <w:r w:rsidR="00B402C6">
        <w:fldChar w:fldCharType="begin"/>
      </w:r>
      <w:r w:rsidR="00B402C6">
        <w:instrText xml:space="preserve"> REF _Ref87034728 \h  \* MERGEFORMAT </w:instrText>
      </w:r>
      <w:r w:rsidR="00B402C6">
        <w:fldChar w:fldCharType="separate"/>
      </w:r>
      <w:r w:rsidR="00CF6BDB" w:rsidRPr="00CF6BDB">
        <w:rPr>
          <w:rFonts w:ascii="Times New Roman" w:eastAsiaTheme="minorEastAsia" w:hAnsi="Times New Roman" w:cs="Times New Roman"/>
          <w:color w:val="auto"/>
          <w:szCs w:val="24"/>
        </w:rPr>
        <w:t>Таблица 4.1.2.16</w:t>
      </w:r>
      <w:r w:rsidR="00B402C6">
        <w:fldChar w:fldCharType="end"/>
      </w:r>
      <w:r w:rsidRPr="00CF6BD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52E0D729" w14:textId="77777777" w:rsidR="00B87549" w:rsidRPr="007B1C98" w:rsidRDefault="00B82B01">
      <w:pPr>
        <w:ind w:firstLine="851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Таблицы параметров содержат следующую информацию:</w:t>
      </w:r>
    </w:p>
    <w:p w14:paraId="16AB1D09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Наименование параметра</w:t>
      </w:r>
      <w:r w:rsidRPr="007B1C98">
        <w:rPr>
          <w:rFonts w:eastAsiaTheme="minorEastAsia" w:cs="Times New Roman"/>
          <w:szCs w:val="24"/>
        </w:rPr>
        <w:t xml:space="preserve"> – краткое описание параметра (может не совпадать с именем параметра ЦИМ в проприетарном формате).</w:t>
      </w:r>
    </w:p>
    <w:p w14:paraId="3D858D47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Имя параметра IFC</w:t>
      </w:r>
      <w:r w:rsidRPr="007B1C98">
        <w:rPr>
          <w:rFonts w:eastAsiaTheme="minorEastAsia" w:cs="Times New Roman"/>
          <w:szCs w:val="24"/>
        </w:rPr>
        <w:t xml:space="preserve"> – имя параметра, выгружаемого в IFC.</w:t>
      </w:r>
    </w:p>
    <w:p w14:paraId="4789C0AC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Тип</w:t>
      </w:r>
      <w:r w:rsidRPr="007B1C98">
        <w:rPr>
          <w:rFonts w:eastAsiaTheme="minorEastAsia" w:cs="Times New Roman"/>
          <w:szCs w:val="24"/>
        </w:rPr>
        <w:t xml:space="preserve"> – тип данных выгружаемого параметра.</w:t>
      </w:r>
    </w:p>
    <w:p w14:paraId="0AB16533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Примечание </w:t>
      </w:r>
      <w:r w:rsidRPr="007B1C98">
        <w:rPr>
          <w:rFonts w:eastAsiaTheme="minorEastAsia" w:cs="Times New Roman"/>
          <w:szCs w:val="24"/>
        </w:rPr>
        <w:t>– расшифровка параметра.</w:t>
      </w:r>
    </w:p>
    <w:p w14:paraId="5283F96B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Наименование набора параметров – </w:t>
      </w:r>
      <w:r w:rsidRPr="007B1C98">
        <w:rPr>
          <w:rFonts w:eastAsiaTheme="minorEastAsia" w:cs="Times New Roman"/>
          <w:szCs w:val="24"/>
        </w:rPr>
        <w:t>стандартные и пользовательские наборы параметров</w:t>
      </w:r>
    </w:p>
    <w:p w14:paraId="2C0457F0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Класс – </w:t>
      </w:r>
      <w:r w:rsidRPr="007B1C98">
        <w:rPr>
          <w:rFonts w:eastAsiaTheme="minorEastAsia" w:cs="Times New Roman"/>
          <w:szCs w:val="24"/>
        </w:rPr>
        <w:t xml:space="preserve">класс </w:t>
      </w:r>
      <w:r w:rsidRPr="007B1C98">
        <w:rPr>
          <w:rFonts w:eastAsiaTheme="minorEastAsia" w:cs="Times New Roman"/>
          <w:szCs w:val="24"/>
          <w:lang w:val="en-US"/>
        </w:rPr>
        <w:t>IFC</w:t>
      </w:r>
      <w:r w:rsidRPr="007B1C98">
        <w:rPr>
          <w:rFonts w:eastAsiaTheme="minorEastAsia" w:cs="Times New Roman"/>
          <w:szCs w:val="24"/>
        </w:rPr>
        <w:t xml:space="preserve"> для выгрузки элементов</w:t>
      </w:r>
    </w:p>
    <w:p w14:paraId="3DAE5267" w14:textId="77777777" w:rsidR="00B87549" w:rsidRPr="007B1C98" w:rsidRDefault="00B87549">
      <w:pPr>
        <w:ind w:firstLine="851"/>
        <w:rPr>
          <w:rFonts w:cs="Times New Roman"/>
          <w:szCs w:val="24"/>
        </w:rPr>
      </w:pPr>
    </w:p>
    <w:p w14:paraId="639C0671" w14:textId="77777777" w:rsidR="00B87549" w:rsidRPr="007B1C98" w:rsidRDefault="00B82B01">
      <w:pPr>
        <w:pStyle w:val="13"/>
      </w:pPr>
      <w:bookmarkStart w:id="187" w:name="_Ref85103402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2</w:t>
      </w:r>
      <w:r w:rsidR="00D14FB7">
        <w:rPr>
          <w:rFonts w:eastAsiaTheme="minorEastAsia"/>
          <w:lang w:val="ru-RU"/>
        </w:rPr>
        <w:fldChar w:fldCharType="end"/>
      </w:r>
      <w:bookmarkEnd w:id="187"/>
      <w:r w:rsidRPr="007B1C98">
        <w:rPr>
          <w:rFonts w:eastAsiaTheme="minorEastAsia"/>
          <w:lang w:val="ru-RU"/>
        </w:rPr>
        <w:t xml:space="preserve"> Параметры помещений</w:t>
      </w:r>
    </w:p>
    <w:tbl>
      <w:tblPr>
        <w:tblpPr w:leftFromText="180" w:rightFromText="180" w:vertAnchor="text" w:tblpXSpec="center" w:tblpY="1"/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2829"/>
        <w:gridCol w:w="1418"/>
        <w:gridCol w:w="3544"/>
      </w:tblGrid>
      <w:tr w:rsidR="00B87549" w:rsidRPr="007B1C98" w14:paraId="44CCAA64" w14:textId="77777777">
        <w:trPr>
          <w:cantSplit/>
          <w:jc w:val="center"/>
        </w:trPr>
        <w:tc>
          <w:tcPr>
            <w:tcW w:w="10173" w:type="dxa"/>
            <w:gridSpan w:val="4"/>
            <w:shd w:val="clear" w:color="auto" w:fill="auto"/>
          </w:tcPr>
          <w:p w14:paraId="73B012C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IfcSpace</w:t>
            </w:r>
          </w:p>
        </w:tc>
      </w:tr>
      <w:tr w:rsidR="00B87549" w:rsidRPr="007B1C98" w14:paraId="2905207E" w14:textId="77777777">
        <w:trPr>
          <w:cantSplit/>
          <w:jc w:val="center"/>
        </w:trPr>
        <w:tc>
          <w:tcPr>
            <w:tcW w:w="2382" w:type="dxa"/>
            <w:shd w:val="clear" w:color="auto" w:fill="auto"/>
            <w:vAlign w:val="center"/>
          </w:tcPr>
          <w:p w14:paraId="7AB1995D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A55793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18640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EC28F6E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03B285A8" w14:textId="77777777">
        <w:trPr>
          <w:cantSplit/>
          <w:jc w:val="center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44BC37B9" w14:textId="77777777" w:rsidR="00B87549" w:rsidRPr="007B1C98" w:rsidRDefault="00B82B01">
            <w:pPr>
              <w:keepNext/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Pset_SpaceCommon</w:t>
            </w:r>
          </w:p>
        </w:tc>
      </w:tr>
      <w:tr w:rsidR="00B87549" w:rsidRPr="007B1C98" w14:paraId="43AB6A7C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72BE428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Доступность МГН</w:t>
            </w:r>
          </w:p>
        </w:tc>
        <w:tc>
          <w:tcPr>
            <w:tcW w:w="2829" w:type="dxa"/>
            <w:shd w:val="clear" w:color="auto" w:fill="auto"/>
          </w:tcPr>
          <w:p w14:paraId="080A9C8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HandicapAccessible</w:t>
            </w:r>
          </w:p>
        </w:tc>
        <w:tc>
          <w:tcPr>
            <w:tcW w:w="1418" w:type="dxa"/>
            <w:shd w:val="clear" w:color="auto" w:fill="auto"/>
          </w:tcPr>
          <w:p w14:paraId="1A244B3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7D65C10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Задается значение ИСТИНА для помещений, доступных для маломобильных групп населения (санузел, лифтовой холл, общий коридор и т.д.)</w:t>
            </w:r>
          </w:p>
        </w:tc>
      </w:tr>
      <w:tr w:rsidR="00B87549" w:rsidRPr="007B1C98" w14:paraId="740E855C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2220E66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наружного пространства</w:t>
            </w:r>
          </w:p>
        </w:tc>
        <w:tc>
          <w:tcPr>
            <w:tcW w:w="2829" w:type="dxa"/>
            <w:shd w:val="clear" w:color="auto" w:fill="auto"/>
          </w:tcPr>
          <w:p w14:paraId="6333983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418" w:type="dxa"/>
            <w:shd w:val="clear" w:color="auto" w:fill="auto"/>
          </w:tcPr>
          <w:p w14:paraId="4D645D6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1E606BA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Задается значение ИСТИНА для помещений, находящихся снаружи здания, ЛОЖЬ для внутренних помещений</w:t>
            </w:r>
          </w:p>
        </w:tc>
      </w:tr>
      <w:tr w:rsidR="00B87549" w:rsidRPr="007B1C98" w14:paraId="7F58E8F0" w14:textId="77777777">
        <w:trPr>
          <w:cantSplit/>
          <w:jc w:val="center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6C1F1441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Pset_SpaceFireSafetyRequirements</w:t>
            </w:r>
          </w:p>
        </w:tc>
      </w:tr>
      <w:tr w:rsidR="00B87549" w:rsidRPr="007B1C98" w14:paraId="127A41DF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10ED2B9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Подпор воздуха</w:t>
            </w:r>
          </w:p>
        </w:tc>
        <w:tc>
          <w:tcPr>
            <w:tcW w:w="2829" w:type="dxa"/>
            <w:shd w:val="clear" w:color="auto" w:fill="auto"/>
          </w:tcPr>
          <w:p w14:paraId="75AED33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AirPressurization</w:t>
            </w:r>
          </w:p>
        </w:tc>
        <w:tc>
          <w:tcPr>
            <w:tcW w:w="1418" w:type="dxa"/>
            <w:shd w:val="clear" w:color="auto" w:fill="auto"/>
          </w:tcPr>
          <w:p w14:paraId="4EE9D32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7B554D0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 помещение с подпором воздуха (ИСТИНА)</w:t>
            </w:r>
          </w:p>
        </w:tc>
      </w:tr>
      <w:tr w:rsidR="00B87549" w:rsidRPr="007B1C98" w14:paraId="558FB39F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773DC09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Путь эвакуации</w:t>
            </w:r>
          </w:p>
        </w:tc>
        <w:tc>
          <w:tcPr>
            <w:tcW w:w="2829" w:type="dxa"/>
            <w:shd w:val="clear" w:color="auto" w:fill="auto"/>
          </w:tcPr>
          <w:p w14:paraId="1711F34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FireExit</w:t>
            </w:r>
          </w:p>
        </w:tc>
        <w:tc>
          <w:tcPr>
            <w:tcW w:w="1418" w:type="dxa"/>
            <w:shd w:val="clear" w:color="auto" w:fill="auto"/>
          </w:tcPr>
          <w:p w14:paraId="26AF2BB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292D9A9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Задается значение ИСТИНА для помещений, являющихся путем эвакуации (применяется для коридоров, лестничных клеток, вестибюлей и т.д.) (№123-ФЗ статья 89)</w:t>
            </w:r>
          </w:p>
        </w:tc>
      </w:tr>
      <w:tr w:rsidR="00B87549" w:rsidRPr="007B1C98" w14:paraId="3BE5A0B2" w14:textId="77777777">
        <w:trPr>
          <w:cantSplit/>
          <w:jc w:val="center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04EAB9C6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ExpCheck_Space</w:t>
            </w:r>
          </w:p>
        </w:tc>
      </w:tr>
      <w:tr w:rsidR="00B87549" w:rsidRPr="007B1C98" w14:paraId="005BFFD6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7352963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помещения</w:t>
            </w:r>
          </w:p>
        </w:tc>
        <w:tc>
          <w:tcPr>
            <w:tcW w:w="2829" w:type="dxa"/>
            <w:shd w:val="clear" w:color="auto" w:fill="auto"/>
          </w:tcPr>
          <w:p w14:paraId="425AB09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SpaceCode</w:t>
            </w:r>
          </w:p>
        </w:tc>
        <w:tc>
          <w:tcPr>
            <w:tcW w:w="1418" w:type="dxa"/>
            <w:shd w:val="clear" w:color="auto" w:fill="auto"/>
          </w:tcPr>
          <w:p w14:paraId="2C35C2F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258527F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помещения по классификатору помещений МССК "Помещения и зоны"</w:t>
            </w:r>
          </w:p>
        </w:tc>
      </w:tr>
      <w:tr w:rsidR="00B87549" w:rsidRPr="007B1C98" w14:paraId="6C2FFE6E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64726FE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Описание</w:t>
            </w:r>
          </w:p>
        </w:tc>
        <w:tc>
          <w:tcPr>
            <w:tcW w:w="2829" w:type="dxa"/>
            <w:shd w:val="clear" w:color="auto" w:fill="auto"/>
          </w:tcPr>
          <w:p w14:paraId="153D10B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LongName</w:t>
            </w:r>
          </w:p>
        </w:tc>
        <w:tc>
          <w:tcPr>
            <w:tcW w:w="1418" w:type="dxa"/>
            <w:shd w:val="clear" w:color="auto" w:fill="auto"/>
          </w:tcPr>
          <w:p w14:paraId="62B661F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09D930C0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полное наименование помещения</w:t>
            </w:r>
          </w:p>
        </w:tc>
      </w:tr>
      <w:tr w:rsidR="00B87549" w:rsidRPr="007B1C98" w14:paraId="00C1BE81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0840A32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Номер</w:t>
            </w:r>
          </w:p>
        </w:tc>
        <w:tc>
          <w:tcPr>
            <w:tcW w:w="2829" w:type="dxa"/>
            <w:shd w:val="clear" w:color="auto" w:fill="auto"/>
          </w:tcPr>
          <w:p w14:paraId="32BF8C8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SpaceN</w:t>
            </w:r>
          </w:p>
        </w:tc>
        <w:tc>
          <w:tcPr>
            <w:tcW w:w="1418" w:type="dxa"/>
            <w:shd w:val="clear" w:color="auto" w:fill="auto"/>
          </w:tcPr>
          <w:p w14:paraId="797FA2F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309C8C5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номер помещения по проекту в цифровой модели</w:t>
            </w:r>
          </w:p>
        </w:tc>
      </w:tr>
      <w:tr w:rsidR="00B87549" w:rsidRPr="007B1C98" w14:paraId="7CDB0D65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23B611D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Полезная площадь</w:t>
            </w:r>
          </w:p>
        </w:tc>
        <w:tc>
          <w:tcPr>
            <w:tcW w:w="2829" w:type="dxa"/>
            <w:shd w:val="clear" w:color="auto" w:fill="auto"/>
          </w:tcPr>
          <w:p w14:paraId="1AD80B3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S_useful</w:t>
            </w:r>
          </w:p>
        </w:tc>
        <w:tc>
          <w:tcPr>
            <w:tcW w:w="1418" w:type="dxa"/>
            <w:shd w:val="clear" w:color="auto" w:fill="auto"/>
          </w:tcPr>
          <w:p w14:paraId="6D32868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466070F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Задается значение ИСТИНА для помещений, площадь которых учитывается в расчете полезной площади здания (СП 118.13330.2012 Приложение Г)</w:t>
            </w:r>
          </w:p>
        </w:tc>
      </w:tr>
      <w:tr w:rsidR="00B87549" w:rsidRPr="007B1C98" w14:paraId="26A48573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7A9DCF1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Расчетная площадь</w:t>
            </w:r>
          </w:p>
        </w:tc>
        <w:tc>
          <w:tcPr>
            <w:tcW w:w="2829" w:type="dxa"/>
            <w:shd w:val="clear" w:color="auto" w:fill="auto"/>
          </w:tcPr>
          <w:p w14:paraId="131E27F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S_calc</w:t>
            </w:r>
          </w:p>
        </w:tc>
        <w:tc>
          <w:tcPr>
            <w:tcW w:w="1418" w:type="dxa"/>
            <w:shd w:val="clear" w:color="auto" w:fill="auto"/>
          </w:tcPr>
          <w:p w14:paraId="06F0897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54D5BC45" w14:textId="2F7F7091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Задается значение ИСТИНА для помещений, площадь которых учитывается в определении расчетной площади здания (</w:t>
            </w:r>
            <w:r w:rsidR="001A7758" w:rsidRPr="007B1C98">
              <w:rPr>
                <w:rFonts w:cs="Times New Roman"/>
                <w:i/>
              </w:rPr>
              <w:t>СП</w:t>
            </w:r>
            <w:r w:rsidR="001A7758">
              <w:rPr>
                <w:rFonts w:cs="Times New Roman"/>
                <w:i/>
              </w:rPr>
              <w:t> </w:t>
            </w:r>
            <w:r w:rsidRPr="007B1C98">
              <w:rPr>
                <w:rFonts w:cs="Times New Roman"/>
                <w:i/>
              </w:rPr>
              <w:t>118.13330.2012 Приложение Г)</w:t>
            </w:r>
          </w:p>
        </w:tc>
      </w:tr>
      <w:tr w:rsidR="00B87549" w:rsidRPr="007B1C98" w14:paraId="7A9D82DC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10A0533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Многосветное помещение</w:t>
            </w:r>
          </w:p>
        </w:tc>
        <w:tc>
          <w:tcPr>
            <w:tcW w:w="2829" w:type="dxa"/>
            <w:shd w:val="clear" w:color="auto" w:fill="auto"/>
          </w:tcPr>
          <w:p w14:paraId="71A50E9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Atrium</w:t>
            </w:r>
          </w:p>
        </w:tc>
        <w:tc>
          <w:tcPr>
            <w:tcW w:w="1418" w:type="dxa"/>
            <w:shd w:val="clear" w:color="auto" w:fill="auto"/>
          </w:tcPr>
          <w:p w14:paraId="642CA33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1F7F8852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Задается ИСТИНА для всех помещений, не использующихся в расчётах площадей, так как повторяется на каждом этаже</w:t>
            </w:r>
          </w:p>
        </w:tc>
      </w:tr>
      <w:tr w:rsidR="00B87549" w:rsidRPr="007B1C98" w14:paraId="48BE3148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07B2204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Мокрое</w:t>
            </w:r>
          </w:p>
        </w:tc>
        <w:tc>
          <w:tcPr>
            <w:tcW w:w="2829" w:type="dxa"/>
            <w:shd w:val="clear" w:color="auto" w:fill="auto"/>
          </w:tcPr>
          <w:p w14:paraId="578DA62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Wet</w:t>
            </w:r>
          </w:p>
        </w:tc>
        <w:tc>
          <w:tcPr>
            <w:tcW w:w="1418" w:type="dxa"/>
            <w:shd w:val="clear" w:color="auto" w:fill="auto"/>
          </w:tcPr>
          <w:p w14:paraId="702BF5E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61850FDB" w14:textId="0C849C2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Задается для обозначения "мокрых" помещений. Для помещений зданий с влажным или мокрым режимом (</w:t>
            </w:r>
            <w:r w:rsidR="001A7758" w:rsidRPr="007B1C98">
              <w:rPr>
                <w:rFonts w:cs="Times New Roman"/>
                <w:i/>
              </w:rPr>
              <w:t>СП</w:t>
            </w:r>
            <w:r w:rsidR="001A7758">
              <w:rPr>
                <w:rFonts w:cs="Times New Roman"/>
                <w:i/>
              </w:rPr>
              <w:t> </w:t>
            </w:r>
            <w:r w:rsidRPr="007B1C98">
              <w:rPr>
                <w:rFonts w:cs="Times New Roman"/>
                <w:i/>
              </w:rPr>
              <w:t>50.13330.2012, п.8.12 СП</w:t>
            </w:r>
            <w:r w:rsidR="001A7758">
              <w:rPr>
                <w:rFonts w:cs="Times New Roman"/>
                <w:i/>
              </w:rPr>
              <w:t> </w:t>
            </w:r>
            <w:r w:rsidRPr="007B1C98">
              <w:rPr>
                <w:rFonts w:cs="Times New Roman"/>
                <w:i/>
              </w:rPr>
              <w:t>54.13330.2016)</w:t>
            </w:r>
          </w:p>
        </w:tc>
      </w:tr>
      <w:tr w:rsidR="00B87549" w:rsidRPr="007B1C98" w14:paraId="27AEDDDC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4375602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Расчетное количество людей с постоянным пребыванием</w:t>
            </w:r>
          </w:p>
        </w:tc>
        <w:tc>
          <w:tcPr>
            <w:tcW w:w="2829" w:type="dxa"/>
            <w:shd w:val="clear" w:color="auto" w:fill="auto"/>
          </w:tcPr>
          <w:p w14:paraId="08F5F56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Сapacity_const</w:t>
            </w:r>
          </w:p>
        </w:tc>
        <w:tc>
          <w:tcPr>
            <w:tcW w:w="1418" w:type="dxa"/>
            <w:shd w:val="clear" w:color="auto" w:fill="auto"/>
          </w:tcPr>
          <w:p w14:paraId="5ED476B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целое</w:t>
            </w:r>
          </w:p>
        </w:tc>
        <w:tc>
          <w:tcPr>
            <w:tcW w:w="3544" w:type="dxa"/>
            <w:shd w:val="clear" w:color="auto" w:fill="auto"/>
          </w:tcPr>
          <w:p w14:paraId="17DA2AF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расчетное кол-во людей с постоянным пребыванием (помещение, в котором предусмотрено пребывание людей непрерывно в течение более двух часов, №384-ФЗ).</w:t>
            </w:r>
          </w:p>
        </w:tc>
      </w:tr>
      <w:tr w:rsidR="00B87549" w:rsidRPr="007B1C98" w14:paraId="3694325F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7A82072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Расчетное количество людей с временным пребыванием</w:t>
            </w:r>
          </w:p>
        </w:tc>
        <w:tc>
          <w:tcPr>
            <w:tcW w:w="2829" w:type="dxa"/>
            <w:shd w:val="clear" w:color="auto" w:fill="auto"/>
          </w:tcPr>
          <w:p w14:paraId="69585E6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Сapacity_temp</w:t>
            </w:r>
          </w:p>
        </w:tc>
        <w:tc>
          <w:tcPr>
            <w:tcW w:w="1418" w:type="dxa"/>
            <w:shd w:val="clear" w:color="auto" w:fill="auto"/>
          </w:tcPr>
          <w:p w14:paraId="7E2A279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целое</w:t>
            </w:r>
          </w:p>
        </w:tc>
        <w:tc>
          <w:tcPr>
            <w:tcW w:w="3544" w:type="dxa"/>
            <w:shd w:val="clear" w:color="auto" w:fill="auto"/>
          </w:tcPr>
          <w:p w14:paraId="323F044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расчетное кол-во людей с временным пребыванием. Для общественных помещений</w:t>
            </w:r>
          </w:p>
        </w:tc>
      </w:tr>
      <w:tr w:rsidR="00B87549" w:rsidRPr="007B1C98" w14:paraId="2F49D90A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6E5D35C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Расчетное количество мест для инвалидов</w:t>
            </w:r>
          </w:p>
        </w:tc>
        <w:tc>
          <w:tcPr>
            <w:tcW w:w="2829" w:type="dxa"/>
            <w:shd w:val="clear" w:color="auto" w:fill="auto"/>
          </w:tcPr>
          <w:p w14:paraId="08E5409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Сapacity_MGN</w:t>
            </w:r>
          </w:p>
        </w:tc>
        <w:tc>
          <w:tcPr>
            <w:tcW w:w="1418" w:type="dxa"/>
            <w:shd w:val="clear" w:color="auto" w:fill="auto"/>
          </w:tcPr>
          <w:p w14:paraId="5DEC3307" w14:textId="6D521641" w:rsidR="00B87549" w:rsidRPr="007B1C98" w:rsidRDefault="001D52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496E80A3" w14:textId="012CBA9F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</w:t>
            </w:r>
            <w:r w:rsidR="001A7758">
              <w:rPr>
                <w:rFonts w:cs="Times New Roman"/>
                <w:i/>
              </w:rPr>
              <w:t xml:space="preserve">общее </w:t>
            </w:r>
            <w:r w:rsidRPr="007B1C98">
              <w:rPr>
                <w:rFonts w:cs="Times New Roman"/>
                <w:i/>
              </w:rPr>
              <w:t xml:space="preserve">количество мест для инвалидов </w:t>
            </w:r>
            <w:r w:rsidR="001A7758">
              <w:rPr>
                <w:rFonts w:cs="Times New Roman"/>
                <w:i/>
              </w:rPr>
              <w:t xml:space="preserve">в скобках количество для группы М4 </w:t>
            </w:r>
            <w:r w:rsidRPr="007B1C98">
              <w:rPr>
                <w:rFonts w:cs="Times New Roman"/>
                <w:i/>
              </w:rPr>
              <w:t>в общественных помещениях (СП 59.13330.20</w:t>
            </w:r>
            <w:r w:rsidR="001A7758">
              <w:rPr>
                <w:rFonts w:cs="Times New Roman"/>
                <w:i/>
              </w:rPr>
              <w:t>20</w:t>
            </w:r>
            <w:r w:rsidRPr="007B1C98">
              <w:rPr>
                <w:rFonts w:cs="Times New Roman"/>
                <w:i/>
              </w:rPr>
              <w:t>)</w:t>
            </w:r>
          </w:p>
        </w:tc>
      </w:tr>
      <w:tr w:rsidR="00B87549" w:rsidRPr="007B1C98" w14:paraId="0C3A3E84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3F1816B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Дымоудаление</w:t>
            </w:r>
          </w:p>
        </w:tc>
        <w:tc>
          <w:tcPr>
            <w:tcW w:w="2829" w:type="dxa"/>
            <w:shd w:val="clear" w:color="auto" w:fill="auto"/>
          </w:tcPr>
          <w:p w14:paraId="1A2C72A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SmokeNuisance</w:t>
            </w:r>
          </w:p>
        </w:tc>
        <w:tc>
          <w:tcPr>
            <w:tcW w:w="1418" w:type="dxa"/>
            <w:shd w:val="clear" w:color="auto" w:fill="auto"/>
          </w:tcPr>
          <w:p w14:paraId="36363F8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5A305BA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способ дымоудаления в помещении: Е - естественное, П - принудительное</w:t>
            </w:r>
          </w:p>
        </w:tc>
      </w:tr>
      <w:tr w:rsidR="00B87549" w:rsidRPr="007B1C98" w14:paraId="3C4BAB0E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317CFDA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Зона безопасности МГН</w:t>
            </w:r>
          </w:p>
        </w:tc>
        <w:tc>
          <w:tcPr>
            <w:tcW w:w="2829" w:type="dxa"/>
            <w:shd w:val="clear" w:color="auto" w:fill="auto"/>
          </w:tcPr>
          <w:p w14:paraId="231CF11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Safety_MGN</w:t>
            </w:r>
          </w:p>
        </w:tc>
        <w:tc>
          <w:tcPr>
            <w:tcW w:w="1418" w:type="dxa"/>
            <w:shd w:val="clear" w:color="auto" w:fill="auto"/>
          </w:tcPr>
          <w:p w14:paraId="285A33B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277E889D" w14:textId="2C0014BE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помещения, являющегося зоной безопасности МГН (№123-ФЗ, СП 59.13330.</w:t>
            </w:r>
            <w:r w:rsidR="001A7758" w:rsidRPr="007B1C98">
              <w:rPr>
                <w:rFonts w:cs="Times New Roman"/>
                <w:i/>
              </w:rPr>
              <w:t>20</w:t>
            </w:r>
            <w:r w:rsidR="001A7758">
              <w:rPr>
                <w:rFonts w:cs="Times New Roman"/>
                <w:i/>
              </w:rPr>
              <w:t>20</w:t>
            </w:r>
            <w:r w:rsidRPr="007B1C98">
              <w:rPr>
                <w:rFonts w:cs="Times New Roman"/>
                <w:i/>
              </w:rPr>
              <w:t>)</w:t>
            </w:r>
          </w:p>
        </w:tc>
      </w:tr>
      <w:tr w:rsidR="00B87549" w:rsidRPr="007B1C98" w14:paraId="3053275C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3DEDFE8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Чистое</w:t>
            </w:r>
          </w:p>
        </w:tc>
        <w:tc>
          <w:tcPr>
            <w:tcW w:w="2829" w:type="dxa"/>
            <w:shd w:val="clear" w:color="auto" w:fill="auto"/>
          </w:tcPr>
          <w:p w14:paraId="6E4A044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Clear</w:t>
            </w:r>
          </w:p>
        </w:tc>
        <w:tc>
          <w:tcPr>
            <w:tcW w:w="1418" w:type="dxa"/>
            <w:shd w:val="clear" w:color="auto" w:fill="auto"/>
          </w:tcPr>
          <w:p w14:paraId="2892774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44" w:type="dxa"/>
            <w:shd w:val="clear" w:color="auto" w:fill="auto"/>
          </w:tcPr>
          <w:p w14:paraId="15F698D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чистого помещения (ГОСТ Р ИСО 14644-6-2010)</w:t>
            </w:r>
          </w:p>
        </w:tc>
      </w:tr>
      <w:tr w:rsidR="00B87549" w:rsidRPr="007B1C98" w14:paraId="72723ADD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0119BC6F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противопожарной преграды</w:t>
            </w:r>
          </w:p>
        </w:tc>
        <w:tc>
          <w:tcPr>
            <w:tcW w:w="2829" w:type="dxa"/>
            <w:shd w:val="clear" w:color="auto" w:fill="auto"/>
          </w:tcPr>
          <w:p w14:paraId="535E90CA" w14:textId="77777777" w:rsidR="00B87549" w:rsidRPr="007B1C98" w:rsidRDefault="00517337">
            <w:pPr>
              <w:spacing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Type_PP</w:t>
            </w:r>
          </w:p>
        </w:tc>
        <w:tc>
          <w:tcPr>
            <w:tcW w:w="1418" w:type="dxa"/>
            <w:shd w:val="clear" w:color="auto" w:fill="auto"/>
          </w:tcPr>
          <w:p w14:paraId="6DE58480" w14:textId="77777777" w:rsidR="00B87549" w:rsidRPr="007B1C98" w:rsidRDefault="00B82B01">
            <w:pPr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1919161E" w14:textId="77777777" w:rsidR="00B87549" w:rsidRPr="007B1C98" w:rsidRDefault="00B82B01">
            <w:pPr>
              <w:keepLines/>
              <w:spacing w:line="240" w:lineRule="auto"/>
              <w:rPr>
                <w:rFonts w:cs="Times New Roman"/>
                <w:lang w:val="en-US"/>
              </w:rPr>
            </w:pPr>
            <w:r w:rsidRPr="007B1C98">
              <w:rPr>
                <w:rFonts w:cs="Times New Roman"/>
                <w:i/>
              </w:rPr>
              <w:t>Параметр применяется только для лестничных клеток и тамбур-шлюзов, классифицирует лестничные клетки на обычные и незадымляемые. Значение параметра принимается из классификатора лестничных клеток по №123-ФЗ статья 40: Л1, Л2, Н1, Н2, Н3. Для помещений Тамбур-шлюзов, относящимся к противопожарным преградам, указывается тип противопожарной преграды по №123-ФЗ ст. 37. Для всех остальных помещений не заполняется</w:t>
            </w:r>
          </w:p>
        </w:tc>
      </w:tr>
      <w:tr w:rsidR="00B87549" w:rsidRPr="007B1C98" w14:paraId="45555117" w14:textId="77777777">
        <w:trPr>
          <w:cantSplit/>
          <w:jc w:val="center"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23491271" w14:textId="77777777" w:rsidR="00B87549" w:rsidRPr="007B1C98" w:rsidRDefault="00B82B01">
            <w:pPr>
              <w:keepNext/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Pset_SpaceCoveringRequirements</w:t>
            </w:r>
          </w:p>
        </w:tc>
      </w:tr>
      <w:tr w:rsidR="00B87549" w:rsidRPr="007B1C98" w14:paraId="15E14639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7514C99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Покрытие пола</w:t>
            </w:r>
          </w:p>
        </w:tc>
        <w:tc>
          <w:tcPr>
            <w:tcW w:w="2829" w:type="dxa"/>
            <w:shd w:val="clear" w:color="auto" w:fill="auto"/>
          </w:tcPr>
          <w:p w14:paraId="3987088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FloorCovering</w:t>
            </w:r>
          </w:p>
        </w:tc>
        <w:tc>
          <w:tcPr>
            <w:tcW w:w="1418" w:type="dxa"/>
            <w:shd w:val="clear" w:color="auto" w:fill="auto"/>
          </w:tcPr>
          <w:p w14:paraId="0C5E754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1EC565DB" w14:textId="5E4E61F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материал отделки пола помещения. </w:t>
            </w:r>
            <w:r w:rsidR="00245F70">
              <w:rPr>
                <w:i/>
                <w:iCs/>
                <w:color w:val="000000"/>
              </w:rPr>
              <w:t xml:space="preserve">Для многослойных конструкций указывается тип отделки в соответствии с ведомостью отделки помещений. </w:t>
            </w:r>
            <w:r w:rsidRPr="007B1C98">
              <w:rPr>
                <w:rFonts w:cs="Times New Roman"/>
                <w:i/>
              </w:rPr>
              <w:t>Атрибут используется в случае отсутствия отдельного элемента покрытия IfcCovering (type = FLOORING) с собственными атрибутами материала. В случае несогласованности материал, указанный в элементе IfcCovering, имеет приоритет</w:t>
            </w:r>
          </w:p>
        </w:tc>
      </w:tr>
      <w:tr w:rsidR="00B87549" w:rsidRPr="007B1C98" w14:paraId="0A367506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7E4FAD0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покрытия пола</w:t>
            </w:r>
          </w:p>
        </w:tc>
        <w:tc>
          <w:tcPr>
            <w:tcW w:w="2829" w:type="dxa"/>
            <w:shd w:val="clear" w:color="auto" w:fill="auto"/>
          </w:tcPr>
          <w:p w14:paraId="51ACF75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FloorCoveringThickness</w:t>
            </w:r>
          </w:p>
        </w:tc>
        <w:tc>
          <w:tcPr>
            <w:tcW w:w="1418" w:type="dxa"/>
            <w:shd w:val="clear" w:color="auto" w:fill="auto"/>
          </w:tcPr>
          <w:p w14:paraId="7398FDA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544" w:type="dxa"/>
            <w:shd w:val="clear" w:color="auto" w:fill="auto"/>
          </w:tcPr>
          <w:p w14:paraId="4F47A29E" w14:textId="179CBD7A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толщина покрытия пола помещения, в мм. </w:t>
            </w:r>
            <w:r w:rsidR="00245F70">
              <w:rPr>
                <w:i/>
                <w:iCs/>
                <w:color w:val="000000"/>
              </w:rPr>
              <w:t xml:space="preserve">Для многослойных конструкций указывается общая толщина. </w:t>
            </w:r>
            <w:r w:rsidRPr="007B1C98">
              <w:rPr>
                <w:rFonts w:cs="Times New Roman"/>
                <w:i/>
              </w:rPr>
              <w:t>Атрибут используется в случае отсутствия отдельного элемента IfcCovering (type = FLOORING) с собственными значениями толщины. В случае несогласованности материал, указанный в элементе IfcCovering, имеет приоритет</w:t>
            </w:r>
          </w:p>
        </w:tc>
      </w:tr>
      <w:tr w:rsidR="00B87549" w:rsidRPr="007B1C98" w14:paraId="7F07C5D9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663410B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Отделка стен</w:t>
            </w:r>
          </w:p>
        </w:tc>
        <w:tc>
          <w:tcPr>
            <w:tcW w:w="2829" w:type="dxa"/>
            <w:shd w:val="clear" w:color="auto" w:fill="auto"/>
          </w:tcPr>
          <w:p w14:paraId="767121E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WallCovering</w:t>
            </w:r>
          </w:p>
        </w:tc>
        <w:tc>
          <w:tcPr>
            <w:tcW w:w="1418" w:type="dxa"/>
            <w:shd w:val="clear" w:color="auto" w:fill="auto"/>
          </w:tcPr>
          <w:p w14:paraId="6D2E7F5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2BD755EA" w14:textId="448F2354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материал отделки стен помещения. </w:t>
            </w:r>
            <w:r w:rsidR="00245F70">
              <w:rPr>
                <w:i/>
                <w:iCs/>
                <w:color w:val="000000"/>
              </w:rPr>
              <w:t xml:space="preserve">Для многослойных конструкций указывается тип отделки в соответствии с ведомостью отделки помещений. </w:t>
            </w:r>
            <w:r w:rsidRPr="007B1C98">
              <w:rPr>
                <w:rFonts w:cs="Times New Roman"/>
                <w:i/>
              </w:rPr>
              <w:t>Атрибут используется в случае отсутствия отдельного элемента отделки IfcCovering (type = CLADDING) с собственными атрибутами материала. В случае несогласованности материал, указанный в элементе IfcCovering, имеет приоритет</w:t>
            </w:r>
          </w:p>
        </w:tc>
      </w:tr>
      <w:tr w:rsidR="00B87549" w:rsidRPr="007B1C98" w14:paraId="3E68C0CA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683E1FD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отделки стен</w:t>
            </w:r>
          </w:p>
        </w:tc>
        <w:tc>
          <w:tcPr>
            <w:tcW w:w="2829" w:type="dxa"/>
            <w:shd w:val="clear" w:color="auto" w:fill="auto"/>
          </w:tcPr>
          <w:p w14:paraId="3258B82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WallCoveringThickness</w:t>
            </w:r>
          </w:p>
        </w:tc>
        <w:tc>
          <w:tcPr>
            <w:tcW w:w="1418" w:type="dxa"/>
            <w:shd w:val="clear" w:color="auto" w:fill="auto"/>
          </w:tcPr>
          <w:p w14:paraId="109D6E5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544" w:type="dxa"/>
            <w:shd w:val="clear" w:color="auto" w:fill="auto"/>
          </w:tcPr>
          <w:p w14:paraId="029F9020" w14:textId="56228B1B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толщина отделки стен помещения, в мм. </w:t>
            </w:r>
            <w:r w:rsidR="00245F70">
              <w:rPr>
                <w:i/>
                <w:iCs/>
                <w:color w:val="000000"/>
              </w:rPr>
              <w:t xml:space="preserve">Для многослойных конструкций указывается общая толщина. </w:t>
            </w:r>
            <w:r w:rsidRPr="007B1C98">
              <w:rPr>
                <w:rFonts w:cs="Times New Roman"/>
                <w:i/>
              </w:rPr>
              <w:t>Атрибут используется в случае отсутствия отдельного элемента отделки IfcCovering (type = CLADDING) с собственными значениями толщины. В случае несогласованности толщина, указанная в элементе IfcCovering, имеет приоритет</w:t>
            </w:r>
          </w:p>
        </w:tc>
      </w:tr>
      <w:tr w:rsidR="00B87549" w:rsidRPr="007B1C98" w14:paraId="6A5F0B31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53B8E2D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Отделка потолка</w:t>
            </w:r>
          </w:p>
        </w:tc>
        <w:tc>
          <w:tcPr>
            <w:tcW w:w="2829" w:type="dxa"/>
            <w:shd w:val="clear" w:color="auto" w:fill="auto"/>
          </w:tcPr>
          <w:p w14:paraId="76E2702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CeilingCovering</w:t>
            </w:r>
          </w:p>
        </w:tc>
        <w:tc>
          <w:tcPr>
            <w:tcW w:w="1418" w:type="dxa"/>
            <w:shd w:val="clear" w:color="auto" w:fill="auto"/>
          </w:tcPr>
          <w:p w14:paraId="67F638A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44" w:type="dxa"/>
            <w:shd w:val="clear" w:color="auto" w:fill="auto"/>
          </w:tcPr>
          <w:p w14:paraId="6BE925E1" w14:textId="45A3F86B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материал отделки потолка помещения. </w:t>
            </w:r>
            <w:r w:rsidR="00245F70">
              <w:rPr>
                <w:i/>
                <w:iCs/>
                <w:color w:val="000000"/>
              </w:rPr>
              <w:t xml:space="preserve">Для многослойных конструкций указывается тип отделки в соответствии с ведомостью отделки помещений. </w:t>
            </w:r>
            <w:r w:rsidRPr="007B1C98">
              <w:rPr>
                <w:rFonts w:cs="Times New Roman"/>
                <w:i/>
              </w:rPr>
              <w:t>Атрибут используется в случае отсутствия отдельного элемента отделки IfcCovering (type = CEILING) с собственными атрибутами материала. В случае несогласованности материал, указанный в элементе IfcCovering, имеет приоритет</w:t>
            </w:r>
          </w:p>
        </w:tc>
      </w:tr>
      <w:tr w:rsidR="00B87549" w:rsidRPr="007B1C98" w14:paraId="04FFC501" w14:textId="77777777">
        <w:trPr>
          <w:cantSplit/>
          <w:jc w:val="center"/>
        </w:trPr>
        <w:tc>
          <w:tcPr>
            <w:tcW w:w="2382" w:type="dxa"/>
            <w:shd w:val="clear" w:color="auto" w:fill="auto"/>
          </w:tcPr>
          <w:p w14:paraId="5B3D4AB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отделки потолка</w:t>
            </w:r>
          </w:p>
        </w:tc>
        <w:tc>
          <w:tcPr>
            <w:tcW w:w="2829" w:type="dxa"/>
            <w:shd w:val="clear" w:color="auto" w:fill="auto"/>
          </w:tcPr>
          <w:p w14:paraId="5968283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CeilingCoveringThickness</w:t>
            </w:r>
          </w:p>
        </w:tc>
        <w:tc>
          <w:tcPr>
            <w:tcW w:w="1418" w:type="dxa"/>
            <w:shd w:val="clear" w:color="auto" w:fill="auto"/>
          </w:tcPr>
          <w:p w14:paraId="0BDCC39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544" w:type="dxa"/>
            <w:shd w:val="clear" w:color="auto" w:fill="auto"/>
          </w:tcPr>
          <w:p w14:paraId="2F48555E" w14:textId="5AD2AB4A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толщина покрытия потолка помещения, в мм. </w:t>
            </w:r>
            <w:r w:rsidR="00245F70">
              <w:rPr>
                <w:i/>
                <w:iCs/>
                <w:color w:val="000000"/>
              </w:rPr>
              <w:t xml:space="preserve">Для многослойных конструкций указывается общая толщина. </w:t>
            </w:r>
            <w:r w:rsidRPr="007B1C98">
              <w:rPr>
                <w:rFonts w:cs="Times New Roman"/>
                <w:i/>
              </w:rPr>
              <w:t>Атрибут используется в случае отсутствия отдельного элемента отделки потолка IfcCovering (type = CEILING) с собственными значениями толщины. В случае несогласованности толщина, указанная в элементе IfcCovering, имеет приоритет</w:t>
            </w:r>
          </w:p>
        </w:tc>
      </w:tr>
    </w:tbl>
    <w:p w14:paraId="63356046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SpaceBaseQuantities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11BB3E04" w14:textId="77777777" w:rsidR="00B87549" w:rsidRPr="007B1C98" w:rsidRDefault="00B82B01">
      <w:pPr>
        <w:pStyle w:val="13"/>
        <w:rPr>
          <w:lang w:val="ru-RU"/>
        </w:rPr>
      </w:pPr>
      <w:bookmarkStart w:id="188" w:name="_Ref85042552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</w:t>
      </w:r>
      <w:r w:rsidR="00D14FB7">
        <w:rPr>
          <w:rFonts w:eastAsiaTheme="minorEastAsia"/>
          <w:lang w:val="ru-RU"/>
        </w:rPr>
        <w:fldChar w:fldCharType="end"/>
      </w:r>
      <w:bookmarkEnd w:id="188"/>
      <w:r w:rsidRPr="007B1C98">
        <w:rPr>
          <w:rFonts w:eastAsiaTheme="minorEastAsia"/>
          <w:lang w:val="ru-RU"/>
        </w:rPr>
        <w:t xml:space="preserve"> Параметры 3</w:t>
      </w:r>
      <w:r w:rsidRPr="007B1C98">
        <w:rPr>
          <w:rFonts w:eastAsiaTheme="minorEastAsia"/>
        </w:rPr>
        <w:t>D</w:t>
      </w:r>
      <w:r w:rsidRPr="007B1C98">
        <w:rPr>
          <w:rFonts w:eastAsiaTheme="minorEastAsia"/>
          <w:lang w:val="ru-RU"/>
        </w:rPr>
        <w:t>-тел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269"/>
        <w:gridCol w:w="1400"/>
        <w:gridCol w:w="4127"/>
      </w:tblGrid>
      <w:tr w:rsidR="00B87549" w:rsidRPr="007B1C98" w14:paraId="53DD1D35" w14:textId="77777777">
        <w:trPr>
          <w:cantSplit/>
        </w:trPr>
        <w:tc>
          <w:tcPr>
            <w:tcW w:w="101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746D81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IfcBuildingElementProxy</w:t>
            </w:r>
          </w:p>
        </w:tc>
      </w:tr>
      <w:tr w:rsidR="00B87549" w:rsidRPr="007B1C98" w14:paraId="275CCC26" w14:textId="77777777">
        <w:trPr>
          <w:cantSplit/>
        </w:trPr>
        <w:tc>
          <w:tcPr>
            <w:tcW w:w="23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B66A32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E83D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517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41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280BE2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B5BEBE5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2E1088C6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ExpCheck_ElementProxy</w:t>
            </w:r>
          </w:p>
        </w:tc>
      </w:tr>
      <w:tr w:rsidR="00B87549" w:rsidRPr="007B1C98" w14:paraId="32FD37B9" w14:textId="77777777">
        <w:trPr>
          <w:cantSplit/>
        </w:trPr>
        <w:tc>
          <w:tcPr>
            <w:tcW w:w="2345" w:type="dxa"/>
            <w:tcBorders>
              <w:right w:val="single" w:sz="4" w:space="0" w:color="auto"/>
            </w:tcBorders>
            <w:shd w:val="clear" w:color="auto" w:fill="auto"/>
          </w:tcPr>
          <w:p w14:paraId="2075937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7564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5F36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96" w:type="dxa"/>
            <w:tcBorders>
              <w:left w:val="single" w:sz="4" w:space="0" w:color="auto"/>
            </w:tcBorders>
            <w:shd w:val="clear" w:color="auto" w:fill="auto"/>
          </w:tcPr>
          <w:p w14:paraId="1076A74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объекта по классификатору МССК "Элементы": ЭЛ 30 30 10 – для подземной части, ЭЛ 30 30 20 – для надземной части, ЭЛ 30 30 40 – для зоны обслуживания оборудования</w:t>
            </w:r>
          </w:p>
        </w:tc>
      </w:tr>
      <w:tr w:rsidR="00B87549" w:rsidRPr="007B1C98" w14:paraId="33FE357A" w14:textId="77777777">
        <w:trPr>
          <w:cantSplit/>
        </w:trPr>
        <w:tc>
          <w:tcPr>
            <w:tcW w:w="2345" w:type="dxa"/>
            <w:tcBorders>
              <w:right w:val="single" w:sz="4" w:space="0" w:color="auto"/>
            </w:tcBorders>
            <w:shd w:val="clear" w:color="auto" w:fill="auto"/>
          </w:tcPr>
          <w:p w14:paraId="374F8CA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D2967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E4146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96" w:type="dxa"/>
            <w:tcBorders>
              <w:left w:val="single" w:sz="4" w:space="0" w:color="auto"/>
            </w:tcBorders>
            <w:shd w:val="clear" w:color="auto" w:fill="auto"/>
          </w:tcPr>
          <w:p w14:paraId="76EE6DF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Наименование элемента, например: - Надземная часть, - Подземная часть, - Зона открывания двери, - Зона обслуживания оборудования</w:t>
            </w:r>
          </w:p>
        </w:tc>
      </w:tr>
    </w:tbl>
    <w:p w14:paraId="3A566B41" w14:textId="77777777" w:rsidR="00B87549" w:rsidRPr="007B1C98" w:rsidRDefault="00B82B01">
      <w:pPr>
        <w:pStyle w:val="13"/>
        <w:rPr>
          <w:lang w:val="ru-RU"/>
        </w:rPr>
      </w:pPr>
      <w:bookmarkStart w:id="189" w:name="_Ref85042444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</w:t>
      </w:r>
      <w:r w:rsidR="00D14FB7">
        <w:rPr>
          <w:rFonts w:eastAsiaTheme="minorEastAsia"/>
          <w:lang w:val="ru-RU"/>
        </w:rPr>
        <w:fldChar w:fldCharType="end"/>
      </w:r>
      <w:bookmarkEnd w:id="189"/>
      <w:r w:rsidRPr="007B1C98">
        <w:rPr>
          <w:rFonts w:eastAsiaTheme="minorEastAsia"/>
          <w:lang w:val="ru-RU"/>
        </w:rPr>
        <w:t xml:space="preserve"> Параметры стен и перегородок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2269"/>
        <w:gridCol w:w="1705"/>
        <w:gridCol w:w="3831"/>
      </w:tblGrid>
      <w:tr w:rsidR="00B87549" w:rsidRPr="007B1C98" w14:paraId="39295942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205D5F9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IfcWall</w:t>
            </w:r>
          </w:p>
        </w:tc>
      </w:tr>
      <w:tr w:rsidR="00B87549" w:rsidRPr="007B1C98" w14:paraId="1F2F62C3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0252094E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03B9E0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2A2A17DC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911" w:type="dxa"/>
            <w:shd w:val="clear" w:color="auto" w:fill="auto"/>
            <w:vAlign w:val="center"/>
          </w:tcPr>
          <w:p w14:paraId="2BE22EEF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CEE894A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7ECA7CE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Pset_WallCommon</w:t>
            </w:r>
          </w:p>
        </w:tc>
      </w:tr>
      <w:tr w:rsidR="00B87549" w:rsidRPr="007B1C98" w14:paraId="52FF5291" w14:textId="77777777">
        <w:trPr>
          <w:cantSplit/>
        </w:trPr>
        <w:tc>
          <w:tcPr>
            <w:tcW w:w="2345" w:type="dxa"/>
            <w:shd w:val="clear" w:color="auto" w:fill="auto"/>
          </w:tcPr>
          <w:p w14:paraId="7615B4A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несущей конструкции</w:t>
            </w:r>
          </w:p>
        </w:tc>
        <w:tc>
          <w:tcPr>
            <w:tcW w:w="2176" w:type="dxa"/>
            <w:shd w:val="clear" w:color="auto" w:fill="auto"/>
          </w:tcPr>
          <w:p w14:paraId="39C10DB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LoadBearing</w:t>
            </w:r>
          </w:p>
        </w:tc>
        <w:tc>
          <w:tcPr>
            <w:tcW w:w="1705" w:type="dxa"/>
            <w:shd w:val="clear" w:color="auto" w:fill="auto"/>
          </w:tcPr>
          <w:p w14:paraId="3E3705A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911" w:type="dxa"/>
            <w:shd w:val="clear" w:color="auto" w:fill="auto"/>
          </w:tcPr>
          <w:p w14:paraId="5FE0ED60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несущая (ИСТИНА) или ненесущая (ЛОЖЬ) стена</w:t>
            </w:r>
          </w:p>
        </w:tc>
      </w:tr>
      <w:tr w:rsidR="00B87549" w:rsidRPr="007B1C98" w14:paraId="0F517919" w14:textId="77777777">
        <w:trPr>
          <w:cantSplit/>
        </w:trPr>
        <w:tc>
          <w:tcPr>
            <w:tcW w:w="2345" w:type="dxa"/>
            <w:shd w:val="clear" w:color="auto" w:fill="auto"/>
          </w:tcPr>
          <w:p w14:paraId="280F649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176" w:type="dxa"/>
            <w:shd w:val="clear" w:color="auto" w:fill="auto"/>
          </w:tcPr>
          <w:p w14:paraId="7192952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1F70B7A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424294C1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для несущей конструкции (№123-ФЗ статья 35)</w:t>
            </w:r>
          </w:p>
        </w:tc>
      </w:tr>
      <w:tr w:rsidR="00B87549" w:rsidRPr="007B1C98" w14:paraId="031F0DF3" w14:textId="77777777">
        <w:trPr>
          <w:cantSplit/>
        </w:trPr>
        <w:tc>
          <w:tcPr>
            <w:tcW w:w="2345" w:type="dxa"/>
            <w:shd w:val="clear" w:color="auto" w:fill="auto"/>
          </w:tcPr>
          <w:p w14:paraId="439F646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противопожарной преграды</w:t>
            </w:r>
          </w:p>
        </w:tc>
        <w:tc>
          <w:tcPr>
            <w:tcW w:w="2176" w:type="dxa"/>
            <w:shd w:val="clear" w:color="auto" w:fill="auto"/>
          </w:tcPr>
          <w:p w14:paraId="54DBF00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Compartmentation</w:t>
            </w:r>
          </w:p>
        </w:tc>
        <w:tc>
          <w:tcPr>
            <w:tcW w:w="1705" w:type="dxa"/>
            <w:shd w:val="clear" w:color="auto" w:fill="auto"/>
          </w:tcPr>
          <w:p w14:paraId="14950FB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911" w:type="dxa"/>
            <w:shd w:val="clear" w:color="auto" w:fill="auto"/>
          </w:tcPr>
          <w:p w14:paraId="3589D0E1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стена, являющаяся противопожарной преградой (ИСТИНА), например, стена пожарного отсека</w:t>
            </w:r>
          </w:p>
        </w:tc>
      </w:tr>
      <w:tr w:rsidR="00B87549" w:rsidRPr="007B1C98" w14:paraId="2A373DF8" w14:textId="77777777">
        <w:trPr>
          <w:cantSplit/>
        </w:trPr>
        <w:tc>
          <w:tcPr>
            <w:tcW w:w="2345" w:type="dxa"/>
            <w:shd w:val="clear" w:color="auto" w:fill="auto"/>
          </w:tcPr>
          <w:p w14:paraId="5966DE5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176" w:type="dxa"/>
            <w:shd w:val="clear" w:color="auto" w:fill="auto"/>
          </w:tcPr>
          <w:p w14:paraId="5A6BCEB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74E6855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911" w:type="dxa"/>
            <w:shd w:val="clear" w:color="auto" w:fill="auto"/>
          </w:tcPr>
          <w:p w14:paraId="4A97522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55B1E6F9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2451157B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ExpCheck_Wall</w:t>
            </w:r>
          </w:p>
        </w:tc>
      </w:tr>
      <w:tr w:rsidR="00B87549" w:rsidRPr="007B1C98" w14:paraId="7C0EAB3D" w14:textId="77777777">
        <w:trPr>
          <w:cantSplit/>
        </w:trPr>
        <w:tc>
          <w:tcPr>
            <w:tcW w:w="2345" w:type="dxa"/>
            <w:shd w:val="clear" w:color="auto" w:fill="auto"/>
          </w:tcPr>
          <w:p w14:paraId="24F6CFC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176" w:type="dxa"/>
            <w:shd w:val="clear" w:color="auto" w:fill="auto"/>
          </w:tcPr>
          <w:p w14:paraId="2B8CC4C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5266D45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4DEC448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2350C2CB" w14:textId="77777777">
        <w:trPr>
          <w:cantSplit/>
        </w:trPr>
        <w:tc>
          <w:tcPr>
            <w:tcW w:w="2345" w:type="dxa"/>
            <w:shd w:val="clear" w:color="auto" w:fill="auto"/>
          </w:tcPr>
          <w:p w14:paraId="59CC311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176" w:type="dxa"/>
            <w:shd w:val="clear" w:color="auto" w:fill="auto"/>
          </w:tcPr>
          <w:p w14:paraId="0983B81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1D3A0C7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56FC2CD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36072689" w14:textId="77777777">
        <w:trPr>
          <w:cantSplit/>
        </w:trPr>
        <w:tc>
          <w:tcPr>
            <w:tcW w:w="2345" w:type="dxa"/>
            <w:shd w:val="clear" w:color="auto" w:fill="auto"/>
          </w:tcPr>
          <w:p w14:paraId="6C4DB04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176" w:type="dxa"/>
            <w:shd w:val="clear" w:color="auto" w:fill="auto"/>
          </w:tcPr>
          <w:p w14:paraId="7B71498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441F561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0136FFFC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027108F6" w14:textId="77777777">
        <w:trPr>
          <w:cantSplit/>
        </w:trPr>
        <w:tc>
          <w:tcPr>
            <w:tcW w:w="2345" w:type="dxa"/>
            <w:shd w:val="clear" w:color="auto" w:fill="auto"/>
          </w:tcPr>
          <w:p w14:paraId="4B5E344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176" w:type="dxa"/>
            <w:shd w:val="clear" w:color="auto" w:fill="auto"/>
          </w:tcPr>
          <w:p w14:paraId="780788C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54178BC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265ABF7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изделие, при наличии (ГОСТ, ТУ и пр.)</w:t>
            </w:r>
          </w:p>
        </w:tc>
      </w:tr>
      <w:tr w:rsidR="00B87549" w:rsidRPr="007B1C98" w14:paraId="61460CD3" w14:textId="77777777">
        <w:trPr>
          <w:cantSplit/>
        </w:trPr>
        <w:tc>
          <w:tcPr>
            <w:tcW w:w="2345" w:type="dxa"/>
            <w:shd w:val="clear" w:color="auto" w:fill="auto"/>
          </w:tcPr>
          <w:p w14:paraId="4571841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противопожарной преграды</w:t>
            </w:r>
          </w:p>
        </w:tc>
        <w:tc>
          <w:tcPr>
            <w:tcW w:w="2176" w:type="dxa"/>
            <w:shd w:val="clear" w:color="auto" w:fill="auto"/>
          </w:tcPr>
          <w:p w14:paraId="2EE4F4B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Type_PP</w:t>
            </w:r>
          </w:p>
        </w:tc>
        <w:tc>
          <w:tcPr>
            <w:tcW w:w="1705" w:type="dxa"/>
            <w:shd w:val="clear" w:color="auto" w:fill="auto"/>
          </w:tcPr>
          <w:p w14:paraId="208E091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03FECE8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тип противопожарной преграды, если значение параметра Compartmentation=ИСТИНА. Значение принимается из классификатора противопожарных преград по№123-ФЗ статья 37</w:t>
            </w:r>
          </w:p>
        </w:tc>
      </w:tr>
      <w:tr w:rsidR="00B87549" w:rsidRPr="007B1C98" w14:paraId="1F5A32CB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5766D730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IfcMaterialLayer</w:t>
            </w:r>
          </w:p>
        </w:tc>
      </w:tr>
      <w:tr w:rsidR="00B87549" w:rsidRPr="007B1C98" w14:paraId="5DE52E1C" w14:textId="77777777">
        <w:trPr>
          <w:cantSplit/>
        </w:trPr>
        <w:tc>
          <w:tcPr>
            <w:tcW w:w="2345" w:type="dxa"/>
            <w:shd w:val="clear" w:color="auto" w:fill="auto"/>
          </w:tcPr>
          <w:p w14:paraId="625B4DD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Наименование слоя материала (Код слоя материала)</w:t>
            </w:r>
          </w:p>
        </w:tc>
        <w:tc>
          <w:tcPr>
            <w:tcW w:w="2176" w:type="dxa"/>
            <w:shd w:val="clear" w:color="auto" w:fill="auto"/>
          </w:tcPr>
          <w:p w14:paraId="63C7195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6824C4D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65A09E4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слоя материала стены (Указывается код материала по классификатору МССК "Строительные изделия и материалы") Пример: Железобетон (СТ 00 15)</w:t>
            </w:r>
          </w:p>
        </w:tc>
      </w:tr>
      <w:tr w:rsidR="00B87549" w:rsidRPr="007B1C98" w14:paraId="589972FC" w14:textId="77777777">
        <w:trPr>
          <w:cantSplit/>
        </w:trPr>
        <w:tc>
          <w:tcPr>
            <w:tcW w:w="2345" w:type="dxa"/>
            <w:shd w:val="clear" w:color="auto" w:fill="auto"/>
          </w:tcPr>
          <w:p w14:paraId="3C26CEF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слоя</w:t>
            </w:r>
          </w:p>
        </w:tc>
        <w:tc>
          <w:tcPr>
            <w:tcW w:w="2176" w:type="dxa"/>
            <w:shd w:val="clear" w:color="auto" w:fill="auto"/>
          </w:tcPr>
          <w:p w14:paraId="37DF086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LayerThickness</w:t>
            </w:r>
          </w:p>
        </w:tc>
        <w:tc>
          <w:tcPr>
            <w:tcW w:w="1705" w:type="dxa"/>
            <w:shd w:val="clear" w:color="auto" w:fill="auto"/>
          </w:tcPr>
          <w:p w14:paraId="0251A75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911" w:type="dxa"/>
            <w:shd w:val="clear" w:color="auto" w:fill="auto"/>
          </w:tcPr>
          <w:p w14:paraId="118C90B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толщина слоя, в мм</w:t>
            </w:r>
          </w:p>
        </w:tc>
      </w:tr>
    </w:tbl>
    <w:p w14:paraId="11DD139A" w14:textId="77777777" w:rsidR="00B87549" w:rsidRPr="007B1C98" w:rsidRDefault="00B82B01">
      <w:pPr>
        <w:rPr>
          <w:rFonts w:cs="Times New Roman"/>
        </w:rPr>
      </w:pPr>
      <w:bookmarkStart w:id="190" w:name="_Ref85103013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WallBaseQuantities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6945BD8E" w14:textId="77777777" w:rsidR="00B87549" w:rsidRPr="007B1C98" w:rsidRDefault="00B82B01">
      <w:pPr>
        <w:pStyle w:val="13"/>
      </w:pPr>
      <w:bookmarkStart w:id="191" w:name="_Ref85121220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5</w:t>
      </w:r>
      <w:r w:rsidR="00D14FB7">
        <w:rPr>
          <w:rFonts w:eastAsiaTheme="minorEastAsia"/>
          <w:lang w:val="ru-RU"/>
        </w:rPr>
        <w:fldChar w:fldCharType="end"/>
      </w:r>
      <w:bookmarkEnd w:id="190"/>
      <w:bookmarkEnd w:id="191"/>
      <w:r w:rsidRPr="007B1C98">
        <w:rPr>
          <w:rFonts w:eastAsiaTheme="minorEastAsia"/>
          <w:lang w:val="ru-RU"/>
        </w:rPr>
        <w:t xml:space="preserve"> Параметры навесных фасадов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469"/>
        <w:gridCol w:w="1705"/>
        <w:gridCol w:w="3618"/>
      </w:tblGrid>
      <w:tr w:rsidR="00B87549" w:rsidRPr="007B1C98" w14:paraId="3173C996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385DCC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IfcCurtainWall</w:t>
            </w:r>
          </w:p>
        </w:tc>
      </w:tr>
      <w:tr w:rsidR="00B87549" w:rsidRPr="007B1C98" w14:paraId="39D942BC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42094CA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79CF1967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190E8A18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618" w:type="dxa"/>
            <w:shd w:val="clear" w:color="auto" w:fill="auto"/>
            <w:vAlign w:val="center"/>
          </w:tcPr>
          <w:p w14:paraId="5DD46FFE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1BC7F772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5EE1E982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Pset_CurtainWallCommon</w:t>
            </w:r>
          </w:p>
        </w:tc>
      </w:tr>
      <w:tr w:rsidR="00B87549" w:rsidRPr="007B1C98" w14:paraId="53B5CD04" w14:textId="77777777">
        <w:trPr>
          <w:cantSplit/>
        </w:trPr>
        <w:tc>
          <w:tcPr>
            <w:tcW w:w="2345" w:type="dxa"/>
            <w:shd w:val="clear" w:color="auto" w:fill="auto"/>
          </w:tcPr>
          <w:p w14:paraId="616C945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469" w:type="dxa"/>
            <w:shd w:val="clear" w:color="auto" w:fill="auto"/>
          </w:tcPr>
          <w:p w14:paraId="1D84F70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11066ED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3ED6DBAA" w14:textId="55E0AA5F" w:rsidR="00B87549" w:rsidRPr="007B1C98" w:rsidRDefault="00B82B01" w:rsidP="00A478E8">
            <w:pPr>
              <w:pStyle w:val="af7"/>
              <w:spacing w:before="0" w:beforeAutospacing="0" w:after="0" w:afterAutospacing="0"/>
            </w:pPr>
            <w:r w:rsidRPr="007B1C98">
              <w:rPr>
                <w:i/>
              </w:rPr>
              <w:t>Указывается предел огнестойкости конструкции (№123-ФЗ статья 35)</w:t>
            </w:r>
            <w:r w:rsidR="00A478E8">
              <w:rPr>
                <w:i/>
              </w:rPr>
              <w:t xml:space="preserve"> </w:t>
            </w:r>
            <w:r w:rsidR="00A478E8">
              <w:rPr>
                <w:i/>
                <w:iCs/>
                <w:color w:val="000000"/>
              </w:rPr>
              <w:t>согласно сертификату или паспорту конструкции</w:t>
            </w:r>
          </w:p>
        </w:tc>
      </w:tr>
      <w:tr w:rsidR="00B87549" w:rsidRPr="007B1C98" w14:paraId="5AD19FCE" w14:textId="77777777">
        <w:trPr>
          <w:cantSplit/>
        </w:trPr>
        <w:tc>
          <w:tcPr>
            <w:tcW w:w="2345" w:type="dxa"/>
            <w:shd w:val="clear" w:color="auto" w:fill="auto"/>
          </w:tcPr>
          <w:p w14:paraId="0086FE8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горючести</w:t>
            </w:r>
          </w:p>
        </w:tc>
        <w:tc>
          <w:tcPr>
            <w:tcW w:w="2469" w:type="dxa"/>
            <w:shd w:val="clear" w:color="auto" w:fill="auto"/>
          </w:tcPr>
          <w:p w14:paraId="55DE4B7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Combustible</w:t>
            </w:r>
          </w:p>
        </w:tc>
        <w:tc>
          <w:tcPr>
            <w:tcW w:w="1705" w:type="dxa"/>
            <w:shd w:val="clear" w:color="auto" w:fill="auto"/>
          </w:tcPr>
          <w:p w14:paraId="4C02F63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18" w:type="dxa"/>
            <w:shd w:val="clear" w:color="auto" w:fill="auto"/>
          </w:tcPr>
          <w:p w14:paraId="28AB9DC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горючего материала (№123-ФЗ ст. 13): ИСТИНА - горючий материал, ЛОЖЬ - не горючий материал</w:t>
            </w:r>
          </w:p>
        </w:tc>
      </w:tr>
      <w:tr w:rsidR="00B87549" w:rsidRPr="007B1C98" w14:paraId="37CF2C74" w14:textId="77777777">
        <w:trPr>
          <w:cantSplit/>
        </w:trPr>
        <w:tc>
          <w:tcPr>
            <w:tcW w:w="2345" w:type="dxa"/>
            <w:shd w:val="clear" w:color="auto" w:fill="auto"/>
          </w:tcPr>
          <w:p w14:paraId="36EC95F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Распространение пламени</w:t>
            </w:r>
          </w:p>
        </w:tc>
        <w:tc>
          <w:tcPr>
            <w:tcW w:w="2469" w:type="dxa"/>
            <w:shd w:val="clear" w:color="auto" w:fill="auto"/>
          </w:tcPr>
          <w:p w14:paraId="2D42602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SurfaceSpreadOfFlame</w:t>
            </w:r>
          </w:p>
        </w:tc>
        <w:tc>
          <w:tcPr>
            <w:tcW w:w="1705" w:type="dxa"/>
            <w:shd w:val="clear" w:color="auto" w:fill="auto"/>
          </w:tcPr>
          <w:p w14:paraId="666E905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3AA3C52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скорость распространения пламени (123-ФЗ ст.13). Только для горючих материалов</w:t>
            </w:r>
          </w:p>
        </w:tc>
      </w:tr>
      <w:tr w:rsidR="00B87549" w:rsidRPr="007B1C98" w14:paraId="2A91CB05" w14:textId="77777777">
        <w:trPr>
          <w:cantSplit/>
        </w:trPr>
        <w:tc>
          <w:tcPr>
            <w:tcW w:w="2345" w:type="dxa"/>
            <w:shd w:val="clear" w:color="auto" w:fill="auto"/>
          </w:tcPr>
          <w:p w14:paraId="21E93C5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469" w:type="dxa"/>
            <w:shd w:val="clear" w:color="auto" w:fill="auto"/>
          </w:tcPr>
          <w:p w14:paraId="0BBC225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4B7ECD9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18" w:type="dxa"/>
            <w:shd w:val="clear" w:color="auto" w:fill="auto"/>
          </w:tcPr>
          <w:p w14:paraId="5AA2974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752FF8B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62644F3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ExpCheck_CurtainWall</w:t>
            </w:r>
          </w:p>
        </w:tc>
      </w:tr>
      <w:tr w:rsidR="00B87549" w:rsidRPr="007B1C98" w14:paraId="21296870" w14:textId="77777777">
        <w:trPr>
          <w:cantSplit/>
        </w:trPr>
        <w:tc>
          <w:tcPr>
            <w:tcW w:w="2345" w:type="dxa"/>
            <w:shd w:val="clear" w:color="auto" w:fill="auto"/>
          </w:tcPr>
          <w:p w14:paraId="4C65678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469" w:type="dxa"/>
            <w:shd w:val="clear" w:color="auto" w:fill="auto"/>
          </w:tcPr>
          <w:p w14:paraId="6941D1B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1D16C58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0DA57FE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23F91CCA" w14:textId="77777777">
        <w:trPr>
          <w:cantSplit/>
        </w:trPr>
        <w:tc>
          <w:tcPr>
            <w:tcW w:w="2345" w:type="dxa"/>
            <w:shd w:val="clear" w:color="auto" w:fill="auto"/>
          </w:tcPr>
          <w:p w14:paraId="4C98532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469" w:type="dxa"/>
            <w:shd w:val="clear" w:color="auto" w:fill="auto"/>
          </w:tcPr>
          <w:p w14:paraId="0ABAB71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380DCDF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04A408F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67F64C43" w14:textId="77777777">
        <w:trPr>
          <w:cantSplit/>
        </w:trPr>
        <w:tc>
          <w:tcPr>
            <w:tcW w:w="2345" w:type="dxa"/>
            <w:shd w:val="clear" w:color="auto" w:fill="auto"/>
          </w:tcPr>
          <w:p w14:paraId="26D22D2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469" w:type="dxa"/>
            <w:shd w:val="clear" w:color="auto" w:fill="auto"/>
          </w:tcPr>
          <w:p w14:paraId="681BEF3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12B5D37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647E9A6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2B5E9CDF" w14:textId="77777777">
        <w:trPr>
          <w:cantSplit/>
        </w:trPr>
        <w:tc>
          <w:tcPr>
            <w:tcW w:w="2345" w:type="dxa"/>
            <w:shd w:val="clear" w:color="auto" w:fill="auto"/>
          </w:tcPr>
          <w:p w14:paraId="6ED8A74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469" w:type="dxa"/>
            <w:shd w:val="clear" w:color="auto" w:fill="auto"/>
          </w:tcPr>
          <w:p w14:paraId="0896B2E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185911E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2C11365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5A992B4D" w14:textId="77777777">
        <w:trPr>
          <w:cantSplit/>
        </w:trPr>
        <w:tc>
          <w:tcPr>
            <w:tcW w:w="2345" w:type="dxa"/>
            <w:shd w:val="clear" w:color="auto" w:fill="auto"/>
          </w:tcPr>
          <w:p w14:paraId="67B4D4C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469" w:type="dxa"/>
            <w:shd w:val="clear" w:color="auto" w:fill="auto"/>
          </w:tcPr>
          <w:p w14:paraId="1F52BD5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705" w:type="dxa"/>
            <w:shd w:val="clear" w:color="auto" w:fill="auto"/>
          </w:tcPr>
          <w:p w14:paraId="44377D0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1FC4C3D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материала по классификатору МССК "Строительные изделия и материалы"</w:t>
            </w:r>
          </w:p>
        </w:tc>
      </w:tr>
      <w:tr w:rsidR="00B87549" w:rsidRPr="007B1C98" w14:paraId="405ED8D8" w14:textId="77777777">
        <w:trPr>
          <w:cantSplit/>
        </w:trPr>
        <w:tc>
          <w:tcPr>
            <w:tcW w:w="2345" w:type="dxa"/>
            <w:shd w:val="clear" w:color="auto" w:fill="auto"/>
          </w:tcPr>
          <w:p w14:paraId="411F04E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469" w:type="dxa"/>
            <w:shd w:val="clear" w:color="auto" w:fill="auto"/>
          </w:tcPr>
          <w:p w14:paraId="5E0C339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705" w:type="dxa"/>
            <w:shd w:val="clear" w:color="auto" w:fill="auto"/>
          </w:tcPr>
          <w:p w14:paraId="1524E72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43C38F5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</w:t>
            </w:r>
          </w:p>
        </w:tc>
      </w:tr>
      <w:tr w:rsidR="00B87549" w:rsidRPr="007B1C98" w14:paraId="667852E1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11B1A0F3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IfcMaterialLayer</w:t>
            </w:r>
          </w:p>
        </w:tc>
      </w:tr>
      <w:tr w:rsidR="00B87549" w:rsidRPr="007B1C98" w14:paraId="42DA904C" w14:textId="77777777">
        <w:trPr>
          <w:cantSplit/>
        </w:trPr>
        <w:tc>
          <w:tcPr>
            <w:tcW w:w="2345" w:type="dxa"/>
            <w:shd w:val="clear" w:color="auto" w:fill="auto"/>
          </w:tcPr>
          <w:p w14:paraId="31108251" w14:textId="7EF7384C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Наименование слоя материала</w:t>
            </w:r>
            <w:r w:rsidR="004427BC">
              <w:rPr>
                <w:rFonts w:cs="Times New Roman"/>
              </w:rPr>
              <w:t xml:space="preserve"> </w:t>
            </w:r>
            <w:r w:rsidRPr="007B1C98">
              <w:rPr>
                <w:rFonts w:cs="Times New Roman"/>
              </w:rPr>
              <w:t>(Код слоя материала)</w:t>
            </w:r>
          </w:p>
        </w:tc>
        <w:tc>
          <w:tcPr>
            <w:tcW w:w="2469" w:type="dxa"/>
            <w:shd w:val="clear" w:color="auto" w:fill="auto"/>
          </w:tcPr>
          <w:p w14:paraId="61642B9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5AE8918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27249E5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слоя материала стены (Указывается код материала по классификатору МССК "Строительные изделия и материалы") Пример: Железобетон (СТ 00 15)</w:t>
            </w:r>
          </w:p>
        </w:tc>
      </w:tr>
      <w:tr w:rsidR="00B87549" w:rsidRPr="007B1C98" w14:paraId="56BADDBB" w14:textId="77777777">
        <w:trPr>
          <w:cantSplit/>
        </w:trPr>
        <w:tc>
          <w:tcPr>
            <w:tcW w:w="2345" w:type="dxa"/>
            <w:shd w:val="clear" w:color="auto" w:fill="auto"/>
          </w:tcPr>
          <w:p w14:paraId="55DE8BA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слоя</w:t>
            </w:r>
          </w:p>
        </w:tc>
        <w:tc>
          <w:tcPr>
            <w:tcW w:w="2469" w:type="dxa"/>
            <w:shd w:val="clear" w:color="auto" w:fill="auto"/>
          </w:tcPr>
          <w:p w14:paraId="55A0498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LayerThickness</w:t>
            </w:r>
          </w:p>
        </w:tc>
        <w:tc>
          <w:tcPr>
            <w:tcW w:w="1705" w:type="dxa"/>
            <w:shd w:val="clear" w:color="auto" w:fill="auto"/>
          </w:tcPr>
          <w:p w14:paraId="013295C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18" w:type="dxa"/>
            <w:shd w:val="clear" w:color="auto" w:fill="auto"/>
          </w:tcPr>
          <w:p w14:paraId="0CA951FC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толщина слоя, в мм</w:t>
            </w:r>
          </w:p>
        </w:tc>
      </w:tr>
    </w:tbl>
    <w:p w14:paraId="59D92237" w14:textId="77777777" w:rsidR="00B87549" w:rsidRPr="007B1C98" w:rsidRDefault="00B82B01">
      <w:pPr>
        <w:rPr>
          <w:rFonts w:cs="Times New Roman"/>
        </w:rPr>
      </w:pPr>
      <w:bookmarkStart w:id="192" w:name="_Ref85042655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CurtainWallBaseQuantities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7A0280E0" w14:textId="77777777" w:rsidR="00B87549" w:rsidRPr="007B1C98" w:rsidRDefault="00B82B01">
      <w:pPr>
        <w:pStyle w:val="13"/>
      </w:pPr>
      <w:bookmarkStart w:id="193" w:name="_Ref85121221"/>
      <w:bookmarkEnd w:id="192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6</w:t>
      </w:r>
      <w:r w:rsidR="00D14FB7">
        <w:rPr>
          <w:rFonts w:eastAsiaTheme="minorEastAsia"/>
          <w:lang w:val="ru-RU"/>
        </w:rPr>
        <w:fldChar w:fldCharType="end"/>
      </w:r>
      <w:bookmarkEnd w:id="193"/>
      <w:r w:rsidRPr="007B1C98">
        <w:rPr>
          <w:rFonts w:eastAsiaTheme="minorEastAsia"/>
        </w:rPr>
        <w:t xml:space="preserve"> </w:t>
      </w:r>
      <w:r w:rsidRPr="004427BC">
        <w:rPr>
          <w:rFonts w:eastAsiaTheme="minorEastAsia"/>
          <w:lang w:val="ru-RU"/>
        </w:rPr>
        <w:t>Параметры</w:t>
      </w:r>
      <w:r w:rsidRPr="007B1C98">
        <w:rPr>
          <w:rFonts w:eastAsiaTheme="minorEastAsia"/>
        </w:rPr>
        <w:t xml:space="preserve"> перекрытий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2269"/>
        <w:gridCol w:w="1705"/>
        <w:gridCol w:w="3824"/>
      </w:tblGrid>
      <w:tr w:rsidR="00B87549" w:rsidRPr="007B1C98" w14:paraId="0ABF18DC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4D171CF7" w14:textId="77777777" w:rsidR="00B87549" w:rsidRPr="007B1C98" w:rsidRDefault="00B82B01">
            <w:pPr>
              <w:keepNext/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IfcSlab</w:t>
            </w:r>
          </w:p>
        </w:tc>
      </w:tr>
      <w:tr w:rsidR="00B87549" w:rsidRPr="007B1C98" w14:paraId="5FF85A15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60295D5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2DEE3C3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278864D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911" w:type="dxa"/>
            <w:shd w:val="clear" w:color="auto" w:fill="auto"/>
            <w:vAlign w:val="center"/>
          </w:tcPr>
          <w:p w14:paraId="36907C2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2B0DD0B2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55A4B703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Pset_SlabCommon</w:t>
            </w:r>
          </w:p>
        </w:tc>
      </w:tr>
      <w:tr w:rsidR="00B87549" w:rsidRPr="007B1C98" w14:paraId="40716865" w14:textId="77777777">
        <w:trPr>
          <w:cantSplit/>
        </w:trPr>
        <w:tc>
          <w:tcPr>
            <w:tcW w:w="2345" w:type="dxa"/>
            <w:shd w:val="clear" w:color="auto" w:fill="auto"/>
          </w:tcPr>
          <w:p w14:paraId="4C0C180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176" w:type="dxa"/>
            <w:shd w:val="clear" w:color="auto" w:fill="auto"/>
          </w:tcPr>
          <w:p w14:paraId="0701A1F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64AEBAF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1E47B82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конструкции (№123-ФЗ статья 35)</w:t>
            </w:r>
          </w:p>
        </w:tc>
      </w:tr>
      <w:tr w:rsidR="00B87549" w:rsidRPr="007B1C98" w14:paraId="5BD8E32C" w14:textId="77777777">
        <w:trPr>
          <w:cantSplit/>
        </w:trPr>
        <w:tc>
          <w:tcPr>
            <w:tcW w:w="2345" w:type="dxa"/>
            <w:shd w:val="clear" w:color="auto" w:fill="auto"/>
          </w:tcPr>
          <w:p w14:paraId="59BEC08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несущей конструкции</w:t>
            </w:r>
          </w:p>
        </w:tc>
        <w:tc>
          <w:tcPr>
            <w:tcW w:w="2176" w:type="dxa"/>
            <w:shd w:val="clear" w:color="auto" w:fill="auto"/>
          </w:tcPr>
          <w:p w14:paraId="05EE0DF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LoadBearing</w:t>
            </w:r>
          </w:p>
        </w:tc>
        <w:tc>
          <w:tcPr>
            <w:tcW w:w="1705" w:type="dxa"/>
            <w:shd w:val="clear" w:color="auto" w:fill="auto"/>
          </w:tcPr>
          <w:p w14:paraId="1899577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911" w:type="dxa"/>
            <w:shd w:val="clear" w:color="auto" w:fill="auto"/>
          </w:tcPr>
          <w:p w14:paraId="4DBCB782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несущее (ИСТИНА) или ненесущее (ЛОЖЬ) перекрытие</w:t>
            </w:r>
          </w:p>
        </w:tc>
      </w:tr>
      <w:tr w:rsidR="00B87549" w:rsidRPr="007B1C98" w14:paraId="784E95C1" w14:textId="77777777">
        <w:trPr>
          <w:cantSplit/>
        </w:trPr>
        <w:tc>
          <w:tcPr>
            <w:tcW w:w="2345" w:type="dxa"/>
            <w:shd w:val="clear" w:color="auto" w:fill="auto"/>
          </w:tcPr>
          <w:p w14:paraId="2A8FECD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противопожарной преграды</w:t>
            </w:r>
          </w:p>
        </w:tc>
        <w:tc>
          <w:tcPr>
            <w:tcW w:w="2176" w:type="dxa"/>
            <w:shd w:val="clear" w:color="auto" w:fill="auto"/>
          </w:tcPr>
          <w:p w14:paraId="6E7EF15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Compartmentation</w:t>
            </w:r>
          </w:p>
        </w:tc>
        <w:tc>
          <w:tcPr>
            <w:tcW w:w="1705" w:type="dxa"/>
            <w:shd w:val="clear" w:color="auto" w:fill="auto"/>
          </w:tcPr>
          <w:p w14:paraId="16FD77A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911" w:type="dxa"/>
            <w:shd w:val="clear" w:color="auto" w:fill="auto"/>
          </w:tcPr>
          <w:p w14:paraId="14E38AC0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признак противопожарного перекрытия ИСТИНА (пожарный отсек)</w:t>
            </w:r>
          </w:p>
        </w:tc>
      </w:tr>
      <w:tr w:rsidR="00B87549" w:rsidRPr="007B1C98" w14:paraId="7FF5E79F" w14:textId="77777777">
        <w:trPr>
          <w:cantSplit/>
        </w:trPr>
        <w:tc>
          <w:tcPr>
            <w:tcW w:w="2345" w:type="dxa"/>
            <w:shd w:val="clear" w:color="auto" w:fill="auto"/>
          </w:tcPr>
          <w:p w14:paraId="79D3FB2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176" w:type="dxa"/>
            <w:shd w:val="clear" w:color="auto" w:fill="auto"/>
          </w:tcPr>
          <w:p w14:paraId="54580D7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510994E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911" w:type="dxa"/>
            <w:shd w:val="clear" w:color="auto" w:fill="auto"/>
          </w:tcPr>
          <w:p w14:paraId="77A13ED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48DB79FF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17C3AD49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ExpCheck_Slab</w:t>
            </w:r>
          </w:p>
        </w:tc>
      </w:tr>
      <w:tr w:rsidR="00B87549" w:rsidRPr="007B1C98" w14:paraId="64B17CD2" w14:textId="77777777">
        <w:trPr>
          <w:cantSplit/>
        </w:trPr>
        <w:tc>
          <w:tcPr>
            <w:tcW w:w="2345" w:type="dxa"/>
            <w:shd w:val="clear" w:color="auto" w:fill="auto"/>
          </w:tcPr>
          <w:p w14:paraId="26E4197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176" w:type="dxa"/>
            <w:shd w:val="clear" w:color="auto" w:fill="auto"/>
          </w:tcPr>
          <w:p w14:paraId="17B2687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325E5C7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690E4D1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"Элементы".</w:t>
            </w:r>
          </w:p>
        </w:tc>
      </w:tr>
      <w:tr w:rsidR="00B87549" w:rsidRPr="007B1C98" w14:paraId="76B1B454" w14:textId="77777777">
        <w:trPr>
          <w:cantSplit/>
        </w:trPr>
        <w:tc>
          <w:tcPr>
            <w:tcW w:w="2345" w:type="dxa"/>
            <w:shd w:val="clear" w:color="auto" w:fill="auto"/>
          </w:tcPr>
          <w:p w14:paraId="080E66F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Назначение</w:t>
            </w:r>
          </w:p>
        </w:tc>
        <w:tc>
          <w:tcPr>
            <w:tcW w:w="2176" w:type="dxa"/>
            <w:shd w:val="clear" w:color="auto" w:fill="auto"/>
          </w:tcPr>
          <w:p w14:paraId="2B911A6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SlabType</w:t>
            </w:r>
          </w:p>
        </w:tc>
        <w:tc>
          <w:tcPr>
            <w:tcW w:w="1705" w:type="dxa"/>
            <w:shd w:val="clear" w:color="auto" w:fill="auto"/>
          </w:tcPr>
          <w:p w14:paraId="78AEA0E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5E5ED22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тип перекрытия по функциональному назначению. Принимается по МССК "Назначение и виды деятельности": - межэтажное перекрытие (FLOOR), - перекрытие кровли (ROOF), - перекрытие лестничной клетки (LANDING), - перекрытие пандуса (LANDING), - фундаментное перекрытие, плита (BASESLAB), - пользовательское значение (USERDEFIND), - не определено (NOTDEFINED)</w:t>
            </w:r>
          </w:p>
        </w:tc>
      </w:tr>
      <w:tr w:rsidR="00B87549" w:rsidRPr="007B1C98" w14:paraId="40EC08EC" w14:textId="77777777">
        <w:trPr>
          <w:cantSplit/>
        </w:trPr>
        <w:tc>
          <w:tcPr>
            <w:tcW w:w="2345" w:type="dxa"/>
            <w:shd w:val="clear" w:color="auto" w:fill="auto"/>
          </w:tcPr>
          <w:p w14:paraId="1A5FEC4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176" w:type="dxa"/>
            <w:shd w:val="clear" w:color="auto" w:fill="auto"/>
          </w:tcPr>
          <w:p w14:paraId="6CF76F9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6B822A2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7B993DF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40F63EF2" w14:textId="77777777">
        <w:trPr>
          <w:cantSplit/>
        </w:trPr>
        <w:tc>
          <w:tcPr>
            <w:tcW w:w="2345" w:type="dxa"/>
            <w:shd w:val="clear" w:color="auto" w:fill="auto"/>
          </w:tcPr>
          <w:p w14:paraId="3A1F22D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176" w:type="dxa"/>
            <w:shd w:val="clear" w:color="auto" w:fill="auto"/>
          </w:tcPr>
          <w:p w14:paraId="5789966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545B117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44BA7A6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элемента или конструкции, для занесения или группировки в спецификацию.</w:t>
            </w:r>
          </w:p>
        </w:tc>
      </w:tr>
      <w:tr w:rsidR="00B87549" w:rsidRPr="007B1C98" w14:paraId="78682C71" w14:textId="77777777">
        <w:trPr>
          <w:cantSplit/>
        </w:trPr>
        <w:tc>
          <w:tcPr>
            <w:tcW w:w="2345" w:type="dxa"/>
            <w:shd w:val="clear" w:color="auto" w:fill="auto"/>
          </w:tcPr>
          <w:p w14:paraId="41D9A3F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176" w:type="dxa"/>
            <w:shd w:val="clear" w:color="auto" w:fill="auto"/>
          </w:tcPr>
          <w:p w14:paraId="5574946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746DDA1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355426F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1C3B2AA8" w14:textId="77777777">
        <w:trPr>
          <w:cantSplit/>
        </w:trPr>
        <w:tc>
          <w:tcPr>
            <w:tcW w:w="2345" w:type="dxa"/>
            <w:shd w:val="clear" w:color="auto" w:fill="auto"/>
          </w:tcPr>
          <w:p w14:paraId="4F7DF34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противопожарной преграды</w:t>
            </w:r>
          </w:p>
        </w:tc>
        <w:tc>
          <w:tcPr>
            <w:tcW w:w="2176" w:type="dxa"/>
            <w:shd w:val="clear" w:color="auto" w:fill="auto"/>
          </w:tcPr>
          <w:p w14:paraId="2DEA809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Type_PP</w:t>
            </w:r>
          </w:p>
        </w:tc>
        <w:tc>
          <w:tcPr>
            <w:tcW w:w="1705" w:type="dxa"/>
            <w:shd w:val="clear" w:color="auto" w:fill="auto"/>
          </w:tcPr>
          <w:p w14:paraId="185441F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7372F55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тип противопожарной преграды, если значение параметра Compartmentation ИСТИНА. Значение принимается из классификатора противопожарных преград по№123-ФЗ статья 37</w:t>
            </w:r>
          </w:p>
        </w:tc>
      </w:tr>
      <w:tr w:rsidR="00B87549" w:rsidRPr="007B1C98" w14:paraId="4581A7EF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24E021E9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IfcMaterialLayer</w:t>
            </w:r>
          </w:p>
        </w:tc>
      </w:tr>
      <w:tr w:rsidR="00B87549" w:rsidRPr="007B1C98" w14:paraId="0EA405DC" w14:textId="77777777">
        <w:trPr>
          <w:cantSplit/>
        </w:trPr>
        <w:tc>
          <w:tcPr>
            <w:tcW w:w="2345" w:type="dxa"/>
            <w:shd w:val="clear" w:color="auto" w:fill="auto"/>
          </w:tcPr>
          <w:p w14:paraId="1A144FD2" w14:textId="6D37B19E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Наименование слоя материала</w:t>
            </w:r>
            <w:r w:rsidR="004427BC">
              <w:rPr>
                <w:rFonts w:cs="Times New Roman"/>
              </w:rPr>
              <w:t xml:space="preserve"> </w:t>
            </w:r>
            <w:r w:rsidRPr="007B1C98">
              <w:rPr>
                <w:rFonts w:cs="Times New Roman"/>
              </w:rPr>
              <w:t>(Код слоя материала)</w:t>
            </w:r>
          </w:p>
        </w:tc>
        <w:tc>
          <w:tcPr>
            <w:tcW w:w="2176" w:type="dxa"/>
            <w:shd w:val="clear" w:color="auto" w:fill="auto"/>
          </w:tcPr>
          <w:p w14:paraId="1846F68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756C0DE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11" w:type="dxa"/>
            <w:shd w:val="clear" w:color="auto" w:fill="auto"/>
          </w:tcPr>
          <w:p w14:paraId="4D5D481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слоя материала (Указывается код материала по классификатору МССК "Строительные изделия и материалы") Пример: Железобетон (СТ 00 15)</w:t>
            </w:r>
          </w:p>
        </w:tc>
      </w:tr>
      <w:tr w:rsidR="00B87549" w:rsidRPr="007B1C98" w14:paraId="688B517D" w14:textId="77777777">
        <w:trPr>
          <w:cantSplit/>
        </w:trPr>
        <w:tc>
          <w:tcPr>
            <w:tcW w:w="2345" w:type="dxa"/>
            <w:shd w:val="clear" w:color="auto" w:fill="auto"/>
          </w:tcPr>
          <w:p w14:paraId="4581786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слоя</w:t>
            </w:r>
          </w:p>
        </w:tc>
        <w:tc>
          <w:tcPr>
            <w:tcW w:w="2176" w:type="dxa"/>
            <w:shd w:val="clear" w:color="auto" w:fill="auto"/>
          </w:tcPr>
          <w:p w14:paraId="12F5CD9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LayerThickness</w:t>
            </w:r>
          </w:p>
        </w:tc>
        <w:tc>
          <w:tcPr>
            <w:tcW w:w="1705" w:type="dxa"/>
            <w:shd w:val="clear" w:color="auto" w:fill="auto"/>
          </w:tcPr>
          <w:p w14:paraId="7ADC9AC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911" w:type="dxa"/>
            <w:shd w:val="clear" w:color="auto" w:fill="auto"/>
          </w:tcPr>
          <w:p w14:paraId="7C29BED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толщина слоя, в мм</w:t>
            </w:r>
          </w:p>
        </w:tc>
      </w:tr>
    </w:tbl>
    <w:p w14:paraId="43C20D57" w14:textId="77777777" w:rsidR="00B87549" w:rsidRPr="007B1C98" w:rsidRDefault="00B82B01">
      <w:pPr>
        <w:rPr>
          <w:rFonts w:cs="Times New Roman"/>
        </w:rPr>
      </w:pPr>
      <w:bookmarkStart w:id="194" w:name="_Ref85042678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SlabBaseQuantities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06868FC9" w14:textId="77777777" w:rsidR="00B87549" w:rsidRPr="007B1C98" w:rsidRDefault="00B82B01">
      <w:pPr>
        <w:pStyle w:val="13"/>
      </w:pPr>
      <w:bookmarkStart w:id="195" w:name="_Ref85121222"/>
      <w:bookmarkEnd w:id="194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7</w:t>
      </w:r>
      <w:r w:rsidR="00D14FB7">
        <w:rPr>
          <w:rFonts w:eastAsiaTheme="minorEastAsia"/>
          <w:lang w:val="ru-RU"/>
        </w:rPr>
        <w:fldChar w:fldCharType="end"/>
      </w:r>
      <w:bookmarkEnd w:id="195"/>
      <w:r w:rsidRPr="007B1C98">
        <w:rPr>
          <w:rFonts w:eastAsiaTheme="minorEastAsia"/>
        </w:rPr>
        <w:t xml:space="preserve"> </w:t>
      </w:r>
      <w:r w:rsidRPr="004427BC">
        <w:rPr>
          <w:rFonts w:eastAsiaTheme="minorEastAsia"/>
          <w:lang w:val="ru-RU"/>
        </w:rPr>
        <w:t>Параметры</w:t>
      </w:r>
      <w:r w:rsidRPr="007B1C98">
        <w:rPr>
          <w:rFonts w:eastAsiaTheme="minorEastAsia"/>
        </w:rPr>
        <w:t xml:space="preserve"> покрытий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469"/>
        <w:gridCol w:w="1705"/>
        <w:gridCol w:w="3618"/>
      </w:tblGrid>
      <w:tr w:rsidR="00B87549" w:rsidRPr="007B1C98" w14:paraId="7D97A4DB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7346C8F0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IfcCovering</w:t>
            </w:r>
          </w:p>
        </w:tc>
      </w:tr>
      <w:tr w:rsidR="00B87549" w:rsidRPr="007B1C98" w14:paraId="5E3558F4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3D9C678F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343DB87C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3EDB373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618" w:type="dxa"/>
            <w:shd w:val="clear" w:color="auto" w:fill="auto"/>
            <w:vAlign w:val="center"/>
          </w:tcPr>
          <w:p w14:paraId="7AE27F2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576EAEE7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FA27BA8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Pset_CoveringCommon</w:t>
            </w:r>
          </w:p>
        </w:tc>
      </w:tr>
      <w:tr w:rsidR="00B87549" w:rsidRPr="007B1C98" w14:paraId="0BD5CA29" w14:textId="77777777">
        <w:trPr>
          <w:cantSplit/>
        </w:trPr>
        <w:tc>
          <w:tcPr>
            <w:tcW w:w="2345" w:type="dxa"/>
            <w:shd w:val="clear" w:color="auto" w:fill="auto"/>
          </w:tcPr>
          <w:p w14:paraId="4C38A9B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горючести</w:t>
            </w:r>
          </w:p>
        </w:tc>
        <w:tc>
          <w:tcPr>
            <w:tcW w:w="2469" w:type="dxa"/>
            <w:shd w:val="clear" w:color="auto" w:fill="auto"/>
          </w:tcPr>
          <w:p w14:paraId="34D3842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Combustible</w:t>
            </w:r>
          </w:p>
        </w:tc>
        <w:tc>
          <w:tcPr>
            <w:tcW w:w="1705" w:type="dxa"/>
            <w:shd w:val="clear" w:color="auto" w:fill="auto"/>
          </w:tcPr>
          <w:p w14:paraId="3180DE1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18" w:type="dxa"/>
            <w:shd w:val="clear" w:color="auto" w:fill="auto"/>
          </w:tcPr>
          <w:p w14:paraId="37D54571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горючего материала (№123-ФЗ ст. 13): ИСТИНА - горючий материал, ЛОЖЬ - не горючий материал.</w:t>
            </w:r>
          </w:p>
        </w:tc>
      </w:tr>
      <w:tr w:rsidR="00B87549" w:rsidRPr="007B1C98" w14:paraId="776F3ABA" w14:textId="77777777">
        <w:trPr>
          <w:cantSplit/>
        </w:trPr>
        <w:tc>
          <w:tcPr>
            <w:tcW w:w="2345" w:type="dxa"/>
            <w:shd w:val="clear" w:color="auto" w:fill="auto"/>
          </w:tcPr>
          <w:p w14:paraId="23B92CA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Воспламеняемость</w:t>
            </w:r>
          </w:p>
        </w:tc>
        <w:tc>
          <w:tcPr>
            <w:tcW w:w="2469" w:type="dxa"/>
            <w:shd w:val="clear" w:color="auto" w:fill="auto"/>
          </w:tcPr>
          <w:p w14:paraId="11F317D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FlammabilityRating</w:t>
            </w:r>
          </w:p>
        </w:tc>
        <w:tc>
          <w:tcPr>
            <w:tcW w:w="1705" w:type="dxa"/>
            <w:shd w:val="clear" w:color="auto" w:fill="auto"/>
          </w:tcPr>
          <w:p w14:paraId="35E6D27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73254259" w14:textId="71C22E09" w:rsidR="00B87549" w:rsidRPr="007B1C98" w:rsidRDefault="00B82B01" w:rsidP="0023220C">
            <w:pPr>
              <w:pStyle w:val="af7"/>
              <w:spacing w:before="0" w:beforeAutospacing="0" w:after="0" w:afterAutospacing="0"/>
            </w:pPr>
            <w:r w:rsidRPr="007B1C98">
              <w:rPr>
                <w:i/>
              </w:rPr>
              <w:t>Указывается группа воспламеняемости материала (№123-ФЗ ст. 13) для горючих материалов покрытия</w:t>
            </w:r>
            <w:r w:rsidR="0023220C">
              <w:rPr>
                <w:i/>
              </w:rPr>
              <w:t xml:space="preserve">. </w:t>
            </w:r>
            <w:r w:rsidR="0023220C">
              <w:rPr>
                <w:i/>
                <w:iCs/>
                <w:color w:val="000000"/>
              </w:rPr>
              <w:t>Для многослойных конструкций указывается воспламеняемость для верхнего материала.</w:t>
            </w:r>
          </w:p>
        </w:tc>
      </w:tr>
      <w:tr w:rsidR="00B87549" w:rsidRPr="007B1C98" w14:paraId="6D739E69" w14:textId="77777777">
        <w:trPr>
          <w:cantSplit/>
        </w:trPr>
        <w:tc>
          <w:tcPr>
            <w:tcW w:w="2345" w:type="dxa"/>
            <w:shd w:val="clear" w:color="auto" w:fill="auto"/>
          </w:tcPr>
          <w:p w14:paraId="012CEF1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Горючесть</w:t>
            </w:r>
          </w:p>
        </w:tc>
        <w:tc>
          <w:tcPr>
            <w:tcW w:w="2469" w:type="dxa"/>
            <w:shd w:val="clear" w:color="auto" w:fill="auto"/>
          </w:tcPr>
          <w:p w14:paraId="33DC8F5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FragilityRating</w:t>
            </w:r>
          </w:p>
        </w:tc>
        <w:tc>
          <w:tcPr>
            <w:tcW w:w="1705" w:type="dxa"/>
            <w:shd w:val="clear" w:color="auto" w:fill="auto"/>
          </w:tcPr>
          <w:p w14:paraId="2F738B2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7EADD28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группа горючести материала (№123-ФЗ ст. 13) для горючих материалов покрытия</w:t>
            </w:r>
          </w:p>
        </w:tc>
      </w:tr>
      <w:tr w:rsidR="00B87549" w:rsidRPr="007B1C98" w14:paraId="1FA20AA3" w14:textId="77777777">
        <w:trPr>
          <w:cantSplit/>
        </w:trPr>
        <w:tc>
          <w:tcPr>
            <w:tcW w:w="2345" w:type="dxa"/>
            <w:shd w:val="clear" w:color="auto" w:fill="auto"/>
          </w:tcPr>
          <w:p w14:paraId="07911E4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Распространение пламени</w:t>
            </w:r>
          </w:p>
        </w:tc>
        <w:tc>
          <w:tcPr>
            <w:tcW w:w="2469" w:type="dxa"/>
            <w:shd w:val="clear" w:color="auto" w:fill="auto"/>
          </w:tcPr>
          <w:p w14:paraId="6544490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SurfaceSpreadOfFlame</w:t>
            </w:r>
          </w:p>
        </w:tc>
        <w:tc>
          <w:tcPr>
            <w:tcW w:w="1705" w:type="dxa"/>
            <w:shd w:val="clear" w:color="auto" w:fill="auto"/>
          </w:tcPr>
          <w:p w14:paraId="07B3C38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1660EE4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скорость распространения пламени (№123-ФЗ ст.13) для горючих материалов</w:t>
            </w:r>
          </w:p>
        </w:tc>
      </w:tr>
      <w:tr w:rsidR="00B87549" w:rsidRPr="007B1C98" w14:paraId="21F69622" w14:textId="77777777">
        <w:trPr>
          <w:cantSplit/>
        </w:trPr>
        <w:tc>
          <w:tcPr>
            <w:tcW w:w="2345" w:type="dxa"/>
            <w:shd w:val="clear" w:color="auto" w:fill="auto"/>
          </w:tcPr>
          <w:p w14:paraId="267ED7D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469" w:type="dxa"/>
            <w:shd w:val="clear" w:color="auto" w:fill="auto"/>
          </w:tcPr>
          <w:p w14:paraId="6B2A6D8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55B7BC0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18" w:type="dxa"/>
            <w:shd w:val="clear" w:color="auto" w:fill="auto"/>
          </w:tcPr>
          <w:p w14:paraId="04B4AA51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3680D74B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BEA4C61" w14:textId="77777777" w:rsidR="00B87549" w:rsidRPr="007B1C98" w:rsidRDefault="00B82B01">
            <w:pPr>
              <w:keepNext/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ExpCheck_Covering</w:t>
            </w:r>
          </w:p>
        </w:tc>
      </w:tr>
      <w:tr w:rsidR="00B87549" w:rsidRPr="007B1C98" w14:paraId="55960333" w14:textId="77777777">
        <w:trPr>
          <w:cantSplit/>
        </w:trPr>
        <w:tc>
          <w:tcPr>
            <w:tcW w:w="2345" w:type="dxa"/>
            <w:shd w:val="clear" w:color="auto" w:fill="auto"/>
          </w:tcPr>
          <w:p w14:paraId="07D0189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469" w:type="dxa"/>
            <w:shd w:val="clear" w:color="auto" w:fill="auto"/>
          </w:tcPr>
          <w:p w14:paraId="554CF3A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042B7B5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1326E11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0850B1AC" w14:textId="77777777">
        <w:trPr>
          <w:cantSplit/>
        </w:trPr>
        <w:tc>
          <w:tcPr>
            <w:tcW w:w="2345" w:type="dxa"/>
            <w:shd w:val="clear" w:color="auto" w:fill="auto"/>
          </w:tcPr>
          <w:p w14:paraId="77059F2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Назначение</w:t>
            </w:r>
          </w:p>
        </w:tc>
        <w:tc>
          <w:tcPr>
            <w:tcW w:w="2469" w:type="dxa"/>
            <w:shd w:val="clear" w:color="auto" w:fill="auto"/>
          </w:tcPr>
          <w:p w14:paraId="2DB897E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CoveringType</w:t>
            </w:r>
          </w:p>
        </w:tc>
        <w:tc>
          <w:tcPr>
            <w:tcW w:w="1705" w:type="dxa"/>
            <w:shd w:val="clear" w:color="auto" w:fill="auto"/>
          </w:tcPr>
          <w:p w14:paraId="1DA7696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3A8480D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тип покрытия по функциональному назначению по МССК "Назначение и виды деятельности": − покрытие потолка (CEILING), − покрытие пола (FLOORING), − облицовка (CLADDING), − покрытие кровли (ROOFING), − лепнина (MOLDING), − молдинг (MOLDING), − плинтус (SKIRTINGBOARD), − термо- или звукоизоляция (INSULATION), − воздушная или гидроизоляционная мембрана (MEMBRANE), − оплетка, обмотка элемента (SLEEVING), − упаковка, обертывание (WRAPPING), − пользовательское значение (USERDEFIND), − не определено (NOTDEFINED)</w:t>
            </w:r>
          </w:p>
        </w:tc>
      </w:tr>
      <w:tr w:rsidR="00B87549" w:rsidRPr="007B1C98" w14:paraId="209B62C7" w14:textId="77777777">
        <w:trPr>
          <w:cantSplit/>
        </w:trPr>
        <w:tc>
          <w:tcPr>
            <w:tcW w:w="2345" w:type="dxa"/>
            <w:shd w:val="clear" w:color="auto" w:fill="auto"/>
          </w:tcPr>
          <w:p w14:paraId="1ABCD1F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469" w:type="dxa"/>
            <w:shd w:val="clear" w:color="auto" w:fill="auto"/>
          </w:tcPr>
          <w:p w14:paraId="58D02A0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44E92FF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40E15C3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элемента.</w:t>
            </w:r>
          </w:p>
        </w:tc>
      </w:tr>
      <w:tr w:rsidR="00B87549" w:rsidRPr="007B1C98" w14:paraId="74B5F4AD" w14:textId="77777777">
        <w:trPr>
          <w:cantSplit/>
        </w:trPr>
        <w:tc>
          <w:tcPr>
            <w:tcW w:w="2345" w:type="dxa"/>
            <w:shd w:val="clear" w:color="auto" w:fill="auto"/>
          </w:tcPr>
          <w:p w14:paraId="042939F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469" w:type="dxa"/>
            <w:shd w:val="clear" w:color="auto" w:fill="auto"/>
          </w:tcPr>
          <w:p w14:paraId="3CA2ACF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47D2B54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7981696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3FB585D5" w14:textId="77777777">
        <w:trPr>
          <w:cantSplit/>
        </w:trPr>
        <w:tc>
          <w:tcPr>
            <w:tcW w:w="2345" w:type="dxa"/>
            <w:shd w:val="clear" w:color="auto" w:fill="auto"/>
          </w:tcPr>
          <w:p w14:paraId="037883B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469" w:type="dxa"/>
            <w:shd w:val="clear" w:color="auto" w:fill="auto"/>
          </w:tcPr>
          <w:p w14:paraId="4161C87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705" w:type="dxa"/>
            <w:shd w:val="clear" w:color="auto" w:fill="auto"/>
          </w:tcPr>
          <w:p w14:paraId="5F55486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65C7DEA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материала несущей конструкции по классификатору МССК "Строительные изделия и материалы"</w:t>
            </w:r>
          </w:p>
        </w:tc>
      </w:tr>
      <w:tr w:rsidR="00B87549" w:rsidRPr="007B1C98" w14:paraId="09F49934" w14:textId="77777777">
        <w:trPr>
          <w:cantSplit/>
        </w:trPr>
        <w:tc>
          <w:tcPr>
            <w:tcW w:w="2345" w:type="dxa"/>
            <w:shd w:val="clear" w:color="auto" w:fill="auto"/>
          </w:tcPr>
          <w:p w14:paraId="31DC1C1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469" w:type="dxa"/>
            <w:shd w:val="clear" w:color="auto" w:fill="auto"/>
          </w:tcPr>
          <w:p w14:paraId="642D69E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705" w:type="dxa"/>
            <w:shd w:val="clear" w:color="auto" w:fill="auto"/>
          </w:tcPr>
          <w:p w14:paraId="3D459A5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323DDA8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</w:t>
            </w:r>
          </w:p>
        </w:tc>
      </w:tr>
      <w:tr w:rsidR="00B87549" w:rsidRPr="007B1C98" w14:paraId="07C93FC4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7A6098E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IfcMaterialLayer</w:t>
            </w:r>
          </w:p>
        </w:tc>
      </w:tr>
      <w:tr w:rsidR="00B87549" w:rsidRPr="007B1C98" w14:paraId="56FEF831" w14:textId="77777777">
        <w:trPr>
          <w:cantSplit/>
        </w:trPr>
        <w:tc>
          <w:tcPr>
            <w:tcW w:w="2345" w:type="dxa"/>
            <w:shd w:val="clear" w:color="auto" w:fill="auto"/>
          </w:tcPr>
          <w:p w14:paraId="4E9FF800" w14:textId="10DEC590" w:rsidR="00B87549" w:rsidRPr="007B1C98" w:rsidRDefault="00B82B01" w:rsidP="007038C4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Наименование слоя материала</w:t>
            </w:r>
            <w:r w:rsidR="007038C4">
              <w:rPr>
                <w:rFonts w:cs="Times New Roman"/>
              </w:rPr>
              <w:t xml:space="preserve"> </w:t>
            </w:r>
            <w:r w:rsidRPr="007B1C98">
              <w:rPr>
                <w:rFonts w:cs="Times New Roman"/>
              </w:rPr>
              <w:t>(Код слоя материала)</w:t>
            </w:r>
          </w:p>
        </w:tc>
        <w:tc>
          <w:tcPr>
            <w:tcW w:w="2469" w:type="dxa"/>
            <w:shd w:val="clear" w:color="auto" w:fill="auto"/>
          </w:tcPr>
          <w:p w14:paraId="69FA01D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3726BB1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18" w:type="dxa"/>
            <w:shd w:val="clear" w:color="auto" w:fill="auto"/>
          </w:tcPr>
          <w:p w14:paraId="63E4AE48" w14:textId="0CA5FDE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слоя материала</w:t>
            </w:r>
            <w:r w:rsidR="004427BC">
              <w:rPr>
                <w:rFonts w:cs="Times New Roman"/>
                <w:i/>
              </w:rPr>
              <w:t xml:space="preserve"> </w:t>
            </w:r>
            <w:r w:rsidRPr="007B1C98">
              <w:rPr>
                <w:rFonts w:cs="Times New Roman"/>
                <w:i/>
              </w:rPr>
              <w:t>(Указывается код материала по классификатору МССК "Строительные изделия и материалы") Пример: Железобетон(СТ 00 15)</w:t>
            </w:r>
          </w:p>
        </w:tc>
      </w:tr>
      <w:tr w:rsidR="00B87549" w:rsidRPr="007B1C98" w14:paraId="72B05D86" w14:textId="77777777">
        <w:trPr>
          <w:cantSplit/>
        </w:trPr>
        <w:tc>
          <w:tcPr>
            <w:tcW w:w="2345" w:type="dxa"/>
            <w:shd w:val="clear" w:color="auto" w:fill="auto"/>
          </w:tcPr>
          <w:p w14:paraId="0E84493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слоя</w:t>
            </w:r>
          </w:p>
        </w:tc>
        <w:tc>
          <w:tcPr>
            <w:tcW w:w="2469" w:type="dxa"/>
            <w:shd w:val="clear" w:color="auto" w:fill="auto"/>
          </w:tcPr>
          <w:p w14:paraId="03F8AB0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LayerThickness</w:t>
            </w:r>
          </w:p>
        </w:tc>
        <w:tc>
          <w:tcPr>
            <w:tcW w:w="1705" w:type="dxa"/>
            <w:shd w:val="clear" w:color="auto" w:fill="auto"/>
          </w:tcPr>
          <w:p w14:paraId="75C5F74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18" w:type="dxa"/>
            <w:shd w:val="clear" w:color="auto" w:fill="auto"/>
          </w:tcPr>
          <w:p w14:paraId="46ACEA9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толщина слоя, в мм</w:t>
            </w:r>
          </w:p>
        </w:tc>
      </w:tr>
    </w:tbl>
    <w:p w14:paraId="7300C022" w14:textId="77777777" w:rsidR="00B87549" w:rsidRPr="007B1C98" w:rsidRDefault="00B82B01">
      <w:pPr>
        <w:rPr>
          <w:rFonts w:cs="Times New Roman"/>
        </w:rPr>
      </w:pPr>
      <w:bookmarkStart w:id="196" w:name="_Ref85042693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CoveringBaseQuantities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7ED7CC43" w14:textId="77777777" w:rsidR="00B87549" w:rsidRPr="007B1C98" w:rsidRDefault="00B82B01">
      <w:pPr>
        <w:pStyle w:val="13"/>
      </w:pPr>
      <w:bookmarkStart w:id="197" w:name="_Ref85121223"/>
      <w:bookmarkEnd w:id="196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8</w:t>
      </w:r>
      <w:r w:rsidR="00D14FB7">
        <w:rPr>
          <w:rFonts w:eastAsiaTheme="minorEastAsia"/>
          <w:lang w:val="ru-RU"/>
        </w:rPr>
        <w:fldChar w:fldCharType="end"/>
      </w:r>
      <w:bookmarkEnd w:id="197"/>
      <w:r w:rsidRPr="007B1C98">
        <w:rPr>
          <w:rFonts w:eastAsiaTheme="minorEastAsia"/>
        </w:rPr>
        <w:t xml:space="preserve"> </w:t>
      </w:r>
      <w:r w:rsidRPr="004427BC">
        <w:rPr>
          <w:rFonts w:eastAsiaTheme="minorEastAsia"/>
          <w:lang w:val="ru-RU"/>
        </w:rPr>
        <w:t>Параметры</w:t>
      </w:r>
      <w:r w:rsidRPr="007B1C98">
        <w:rPr>
          <w:rFonts w:eastAsiaTheme="minorEastAsia"/>
        </w:rPr>
        <w:t xml:space="preserve"> колонн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283"/>
        <w:gridCol w:w="1487"/>
        <w:gridCol w:w="4026"/>
      </w:tblGrid>
      <w:tr w:rsidR="00B87549" w:rsidRPr="007B1C98" w14:paraId="7B07743D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7C4268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IfcColumn</w:t>
            </w:r>
          </w:p>
        </w:tc>
      </w:tr>
      <w:tr w:rsidR="00B87549" w:rsidRPr="007B1C98" w14:paraId="16819F22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68034EE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1F5FE5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52BC320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4102" w:type="dxa"/>
            <w:shd w:val="clear" w:color="auto" w:fill="auto"/>
            <w:vAlign w:val="center"/>
          </w:tcPr>
          <w:p w14:paraId="6AE962D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181B7C95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5C2AAB4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Pset_ColumnCommon</w:t>
            </w:r>
          </w:p>
        </w:tc>
      </w:tr>
      <w:tr w:rsidR="00B87549" w:rsidRPr="007B1C98" w14:paraId="4E2A7468" w14:textId="77777777">
        <w:trPr>
          <w:cantSplit/>
        </w:trPr>
        <w:tc>
          <w:tcPr>
            <w:tcW w:w="2345" w:type="dxa"/>
            <w:shd w:val="clear" w:color="auto" w:fill="auto"/>
          </w:tcPr>
          <w:p w14:paraId="718714A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несущей конструкции</w:t>
            </w:r>
          </w:p>
        </w:tc>
        <w:tc>
          <w:tcPr>
            <w:tcW w:w="2189" w:type="dxa"/>
            <w:shd w:val="clear" w:color="auto" w:fill="auto"/>
          </w:tcPr>
          <w:p w14:paraId="6630312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LoadBearing</w:t>
            </w:r>
          </w:p>
        </w:tc>
        <w:tc>
          <w:tcPr>
            <w:tcW w:w="1501" w:type="dxa"/>
            <w:shd w:val="clear" w:color="auto" w:fill="auto"/>
          </w:tcPr>
          <w:p w14:paraId="61DB2B0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4102" w:type="dxa"/>
            <w:shd w:val="clear" w:color="auto" w:fill="auto"/>
          </w:tcPr>
          <w:p w14:paraId="300F187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несущей (ИСТИНА) или ненесущей (ЛОЖЬ) конструкции</w:t>
            </w:r>
          </w:p>
        </w:tc>
      </w:tr>
      <w:tr w:rsidR="00B87549" w:rsidRPr="007B1C98" w14:paraId="55AADDC1" w14:textId="77777777">
        <w:trPr>
          <w:cantSplit/>
        </w:trPr>
        <w:tc>
          <w:tcPr>
            <w:tcW w:w="2345" w:type="dxa"/>
            <w:shd w:val="clear" w:color="auto" w:fill="auto"/>
          </w:tcPr>
          <w:p w14:paraId="4DC0983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189" w:type="dxa"/>
            <w:shd w:val="clear" w:color="auto" w:fill="auto"/>
          </w:tcPr>
          <w:p w14:paraId="709B648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501" w:type="dxa"/>
            <w:shd w:val="clear" w:color="auto" w:fill="auto"/>
          </w:tcPr>
          <w:p w14:paraId="146D130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02" w:type="dxa"/>
            <w:shd w:val="clear" w:color="auto" w:fill="auto"/>
          </w:tcPr>
          <w:p w14:paraId="3780723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конструкции (№123-ФЗ статья 35)</w:t>
            </w:r>
          </w:p>
        </w:tc>
      </w:tr>
      <w:tr w:rsidR="00B87549" w:rsidRPr="007B1C98" w14:paraId="746DEA7D" w14:textId="77777777">
        <w:trPr>
          <w:cantSplit/>
        </w:trPr>
        <w:tc>
          <w:tcPr>
            <w:tcW w:w="2345" w:type="dxa"/>
            <w:shd w:val="clear" w:color="auto" w:fill="auto"/>
          </w:tcPr>
          <w:p w14:paraId="170A284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189" w:type="dxa"/>
            <w:shd w:val="clear" w:color="auto" w:fill="auto"/>
          </w:tcPr>
          <w:p w14:paraId="7BB80C9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501" w:type="dxa"/>
            <w:shd w:val="clear" w:color="auto" w:fill="auto"/>
          </w:tcPr>
          <w:p w14:paraId="5EC83D7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4102" w:type="dxa"/>
            <w:shd w:val="clear" w:color="auto" w:fill="auto"/>
          </w:tcPr>
          <w:p w14:paraId="42EC0AF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516AC28F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7C9BD2A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ExpCheck_Column</w:t>
            </w:r>
          </w:p>
        </w:tc>
      </w:tr>
      <w:tr w:rsidR="00B87549" w:rsidRPr="007B1C98" w14:paraId="0D10DEA3" w14:textId="77777777">
        <w:trPr>
          <w:cantSplit/>
        </w:trPr>
        <w:tc>
          <w:tcPr>
            <w:tcW w:w="2345" w:type="dxa"/>
            <w:shd w:val="clear" w:color="auto" w:fill="auto"/>
          </w:tcPr>
          <w:p w14:paraId="07B6BAA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189" w:type="dxa"/>
            <w:shd w:val="clear" w:color="auto" w:fill="auto"/>
          </w:tcPr>
          <w:p w14:paraId="0824205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501" w:type="dxa"/>
            <w:shd w:val="clear" w:color="auto" w:fill="auto"/>
          </w:tcPr>
          <w:p w14:paraId="6CF98AD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02" w:type="dxa"/>
            <w:shd w:val="clear" w:color="auto" w:fill="auto"/>
          </w:tcPr>
          <w:p w14:paraId="3C51114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146E460E" w14:textId="77777777">
        <w:trPr>
          <w:cantSplit/>
        </w:trPr>
        <w:tc>
          <w:tcPr>
            <w:tcW w:w="2345" w:type="dxa"/>
            <w:shd w:val="clear" w:color="auto" w:fill="auto"/>
          </w:tcPr>
          <w:p w14:paraId="5B39C0C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189" w:type="dxa"/>
            <w:shd w:val="clear" w:color="auto" w:fill="auto"/>
          </w:tcPr>
          <w:p w14:paraId="51A5303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501" w:type="dxa"/>
            <w:shd w:val="clear" w:color="auto" w:fill="auto"/>
          </w:tcPr>
          <w:p w14:paraId="49368D7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02" w:type="dxa"/>
            <w:shd w:val="clear" w:color="auto" w:fill="auto"/>
          </w:tcPr>
          <w:p w14:paraId="4CDEA50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6DD4578B" w14:textId="77777777">
        <w:trPr>
          <w:cantSplit/>
        </w:trPr>
        <w:tc>
          <w:tcPr>
            <w:tcW w:w="2345" w:type="dxa"/>
            <w:shd w:val="clear" w:color="auto" w:fill="auto"/>
          </w:tcPr>
          <w:p w14:paraId="65823D4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189" w:type="dxa"/>
            <w:shd w:val="clear" w:color="auto" w:fill="auto"/>
          </w:tcPr>
          <w:p w14:paraId="5074F35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501" w:type="dxa"/>
            <w:shd w:val="clear" w:color="auto" w:fill="auto"/>
          </w:tcPr>
          <w:p w14:paraId="31A7BC0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02" w:type="dxa"/>
            <w:shd w:val="clear" w:color="auto" w:fill="auto"/>
          </w:tcPr>
          <w:p w14:paraId="0AE427B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элемента или конструкции, для занесения или группировки в спецификацию</w:t>
            </w:r>
          </w:p>
        </w:tc>
      </w:tr>
      <w:tr w:rsidR="00B87549" w:rsidRPr="007B1C98" w14:paraId="232BCE83" w14:textId="77777777">
        <w:trPr>
          <w:cantSplit/>
        </w:trPr>
        <w:tc>
          <w:tcPr>
            <w:tcW w:w="2345" w:type="dxa"/>
            <w:shd w:val="clear" w:color="auto" w:fill="auto"/>
          </w:tcPr>
          <w:p w14:paraId="062F54F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189" w:type="dxa"/>
            <w:shd w:val="clear" w:color="auto" w:fill="auto"/>
          </w:tcPr>
          <w:p w14:paraId="60DAC60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501" w:type="dxa"/>
            <w:shd w:val="clear" w:color="auto" w:fill="auto"/>
          </w:tcPr>
          <w:p w14:paraId="43EB7C3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02" w:type="dxa"/>
            <w:shd w:val="clear" w:color="auto" w:fill="auto"/>
          </w:tcPr>
          <w:p w14:paraId="3C083D7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7AC0CCF3" w14:textId="77777777">
        <w:trPr>
          <w:cantSplit/>
        </w:trPr>
        <w:tc>
          <w:tcPr>
            <w:tcW w:w="2345" w:type="dxa"/>
            <w:shd w:val="clear" w:color="auto" w:fill="auto"/>
          </w:tcPr>
          <w:p w14:paraId="629E32D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189" w:type="dxa"/>
            <w:shd w:val="clear" w:color="auto" w:fill="auto"/>
          </w:tcPr>
          <w:p w14:paraId="6A11EF6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501" w:type="dxa"/>
            <w:shd w:val="clear" w:color="auto" w:fill="auto"/>
          </w:tcPr>
          <w:p w14:paraId="4D19EED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02" w:type="dxa"/>
            <w:shd w:val="clear" w:color="auto" w:fill="auto"/>
          </w:tcPr>
          <w:p w14:paraId="76ECF004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материала по классификатору МССК "Строительные изделия и материалы"</w:t>
            </w:r>
          </w:p>
        </w:tc>
      </w:tr>
      <w:tr w:rsidR="00B87549" w:rsidRPr="007B1C98" w14:paraId="499EAD11" w14:textId="77777777">
        <w:trPr>
          <w:cantSplit/>
        </w:trPr>
        <w:tc>
          <w:tcPr>
            <w:tcW w:w="2345" w:type="dxa"/>
            <w:shd w:val="clear" w:color="auto" w:fill="auto"/>
          </w:tcPr>
          <w:p w14:paraId="51837E1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189" w:type="dxa"/>
            <w:shd w:val="clear" w:color="auto" w:fill="auto"/>
          </w:tcPr>
          <w:p w14:paraId="3C88FCE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501" w:type="dxa"/>
            <w:shd w:val="clear" w:color="auto" w:fill="auto"/>
          </w:tcPr>
          <w:p w14:paraId="6E5B7E9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02" w:type="dxa"/>
            <w:shd w:val="clear" w:color="auto" w:fill="auto"/>
          </w:tcPr>
          <w:p w14:paraId="4713472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</w:t>
            </w:r>
          </w:p>
        </w:tc>
      </w:tr>
    </w:tbl>
    <w:p w14:paraId="67623A98" w14:textId="77777777" w:rsidR="00B87549" w:rsidRPr="007B1C98" w:rsidRDefault="00B82B01">
      <w:pPr>
        <w:rPr>
          <w:rFonts w:cs="Times New Roman"/>
        </w:rPr>
      </w:pPr>
      <w:bookmarkStart w:id="198" w:name="_Ref85042707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ColumnBaseQuantities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3E6EB5C1" w14:textId="77777777" w:rsidR="00B87549" w:rsidRPr="007B1C98" w:rsidRDefault="00B82B01">
      <w:pPr>
        <w:pStyle w:val="13"/>
      </w:pPr>
      <w:bookmarkStart w:id="199" w:name="_Ref85121226"/>
      <w:bookmarkEnd w:id="198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9</w:t>
      </w:r>
      <w:r w:rsidR="00D14FB7">
        <w:rPr>
          <w:rFonts w:eastAsiaTheme="minorEastAsia"/>
          <w:lang w:val="ru-RU"/>
        </w:rPr>
        <w:fldChar w:fldCharType="end"/>
      </w:r>
      <w:bookmarkEnd w:id="199"/>
      <w:r w:rsidRPr="007B1C98">
        <w:rPr>
          <w:rFonts w:eastAsiaTheme="minorEastAsia"/>
        </w:rPr>
        <w:t xml:space="preserve"> </w:t>
      </w:r>
      <w:r w:rsidRPr="004427BC">
        <w:rPr>
          <w:rFonts w:eastAsiaTheme="minorEastAsia"/>
          <w:lang w:val="ru-RU"/>
        </w:rPr>
        <w:t>Параметры</w:t>
      </w:r>
      <w:r w:rsidRPr="007B1C98">
        <w:rPr>
          <w:rFonts w:eastAsiaTheme="minorEastAsia"/>
        </w:rPr>
        <w:t xml:space="preserve"> дверей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2763"/>
        <w:gridCol w:w="1705"/>
        <w:gridCol w:w="3212"/>
      </w:tblGrid>
      <w:tr w:rsidR="00B87549" w:rsidRPr="007B1C98" w14:paraId="7A091AB6" w14:textId="77777777" w:rsidTr="004D6F87">
        <w:trPr>
          <w:cantSplit/>
        </w:trPr>
        <w:tc>
          <w:tcPr>
            <w:tcW w:w="9911" w:type="dxa"/>
            <w:gridSpan w:val="4"/>
            <w:shd w:val="clear" w:color="auto" w:fill="auto"/>
          </w:tcPr>
          <w:p w14:paraId="383F937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IfcDoor</w:t>
            </w:r>
          </w:p>
        </w:tc>
      </w:tr>
      <w:tr w:rsidR="00B87549" w:rsidRPr="007B1C98" w14:paraId="1EFACFDF" w14:textId="77777777" w:rsidTr="004D6F87">
        <w:trPr>
          <w:cantSplit/>
        </w:trPr>
        <w:tc>
          <w:tcPr>
            <w:tcW w:w="2233" w:type="dxa"/>
            <w:shd w:val="clear" w:color="auto" w:fill="auto"/>
            <w:vAlign w:val="center"/>
          </w:tcPr>
          <w:p w14:paraId="4A52BA3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62BDD03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26EA268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7FD4BA4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34A6C1D" w14:textId="77777777" w:rsidTr="004D6F87">
        <w:trPr>
          <w:cantSplit/>
        </w:trPr>
        <w:tc>
          <w:tcPr>
            <w:tcW w:w="9911" w:type="dxa"/>
            <w:gridSpan w:val="4"/>
            <w:shd w:val="clear" w:color="auto" w:fill="auto"/>
            <w:vAlign w:val="center"/>
          </w:tcPr>
          <w:p w14:paraId="17055995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Pset_DoorCommon</w:t>
            </w:r>
          </w:p>
        </w:tc>
      </w:tr>
      <w:tr w:rsidR="00B87549" w:rsidRPr="007B1C98" w14:paraId="7DB81723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4FA26ED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МГН</w:t>
            </w:r>
          </w:p>
        </w:tc>
        <w:tc>
          <w:tcPr>
            <w:tcW w:w="2762" w:type="dxa"/>
            <w:shd w:val="clear" w:color="auto" w:fill="auto"/>
          </w:tcPr>
          <w:p w14:paraId="25823A6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HandicapAccessible</w:t>
            </w:r>
          </w:p>
        </w:tc>
        <w:tc>
          <w:tcPr>
            <w:tcW w:w="1705" w:type="dxa"/>
            <w:shd w:val="clear" w:color="auto" w:fill="auto"/>
          </w:tcPr>
          <w:p w14:paraId="1007E35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11" w:type="dxa"/>
            <w:shd w:val="clear" w:color="auto" w:fill="auto"/>
          </w:tcPr>
          <w:p w14:paraId="19A8D9CC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двери, доступной для МГН</w:t>
            </w:r>
          </w:p>
        </w:tc>
      </w:tr>
      <w:tr w:rsidR="00B87549" w:rsidRPr="007B1C98" w14:paraId="19E6B441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1A5C841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762" w:type="dxa"/>
            <w:shd w:val="clear" w:color="auto" w:fill="auto"/>
          </w:tcPr>
          <w:p w14:paraId="6A4523A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7976873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532DAA2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конструкции (№123-ФЗ статья 35)</w:t>
            </w:r>
          </w:p>
        </w:tc>
      </w:tr>
      <w:tr w:rsidR="00B87549" w:rsidRPr="007B1C98" w14:paraId="6E9ED8FB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429DD9A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Путь эвакуации</w:t>
            </w:r>
          </w:p>
        </w:tc>
        <w:tc>
          <w:tcPr>
            <w:tcW w:w="2762" w:type="dxa"/>
            <w:shd w:val="clear" w:color="auto" w:fill="auto"/>
          </w:tcPr>
          <w:p w14:paraId="3CB3FD2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FireExit</w:t>
            </w:r>
          </w:p>
        </w:tc>
        <w:tc>
          <w:tcPr>
            <w:tcW w:w="1705" w:type="dxa"/>
            <w:shd w:val="clear" w:color="auto" w:fill="auto"/>
          </w:tcPr>
          <w:p w14:paraId="6003124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11" w:type="dxa"/>
            <w:shd w:val="clear" w:color="auto" w:fill="auto"/>
          </w:tcPr>
          <w:p w14:paraId="70E0796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двери, являющейся путем эвакуации</w:t>
            </w:r>
          </w:p>
        </w:tc>
      </w:tr>
      <w:tr w:rsidR="00B87549" w:rsidRPr="007B1C98" w14:paraId="129E121D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5EF7109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762" w:type="dxa"/>
            <w:shd w:val="clear" w:color="auto" w:fill="auto"/>
          </w:tcPr>
          <w:p w14:paraId="474450F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22E3D57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11" w:type="dxa"/>
            <w:shd w:val="clear" w:color="auto" w:fill="auto"/>
          </w:tcPr>
          <w:p w14:paraId="19815B7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36F9C7F0" w14:textId="77777777" w:rsidTr="004D6F87">
        <w:trPr>
          <w:cantSplit/>
        </w:trPr>
        <w:tc>
          <w:tcPr>
            <w:tcW w:w="9911" w:type="dxa"/>
            <w:gridSpan w:val="4"/>
            <w:shd w:val="clear" w:color="auto" w:fill="auto"/>
            <w:vAlign w:val="center"/>
          </w:tcPr>
          <w:p w14:paraId="55299303" w14:textId="77777777" w:rsidR="00B87549" w:rsidRPr="007B1C98" w:rsidRDefault="00B82B01">
            <w:pPr>
              <w:keepNext/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ExpCheck_Door</w:t>
            </w:r>
          </w:p>
        </w:tc>
      </w:tr>
      <w:tr w:rsidR="00B87549" w:rsidRPr="007B1C98" w14:paraId="5F16185C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2778009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762" w:type="dxa"/>
            <w:shd w:val="clear" w:color="auto" w:fill="auto"/>
          </w:tcPr>
          <w:p w14:paraId="41BBF98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6361556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2815958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36FD4023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6DB163B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762" w:type="dxa"/>
            <w:shd w:val="clear" w:color="auto" w:fill="auto"/>
          </w:tcPr>
          <w:p w14:paraId="494BBC6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7987693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5ADBA2B1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04EA2C51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2C923E6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762" w:type="dxa"/>
            <w:shd w:val="clear" w:color="auto" w:fill="auto"/>
          </w:tcPr>
          <w:p w14:paraId="0170DE6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62108E8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30388F9C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0F3A1CC8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26B2CE5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762" w:type="dxa"/>
            <w:shd w:val="clear" w:color="auto" w:fill="auto"/>
          </w:tcPr>
          <w:p w14:paraId="34A2617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548273E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2BA5B5B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6175BE78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436EE79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Признак противопожарной преграды</w:t>
            </w:r>
          </w:p>
        </w:tc>
        <w:tc>
          <w:tcPr>
            <w:tcW w:w="2762" w:type="dxa"/>
            <w:shd w:val="clear" w:color="auto" w:fill="auto"/>
          </w:tcPr>
          <w:p w14:paraId="10B6876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Compartmentation</w:t>
            </w:r>
          </w:p>
        </w:tc>
        <w:tc>
          <w:tcPr>
            <w:tcW w:w="1705" w:type="dxa"/>
            <w:shd w:val="clear" w:color="auto" w:fill="auto"/>
          </w:tcPr>
          <w:p w14:paraId="45748F0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11" w:type="dxa"/>
            <w:shd w:val="clear" w:color="auto" w:fill="auto"/>
          </w:tcPr>
          <w:p w14:paraId="23A08E0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Значение ИСТИНА указывает дверь, устанавливаемую в стене, являющейся противопожарной преградой</w:t>
            </w:r>
          </w:p>
        </w:tc>
      </w:tr>
      <w:tr w:rsidR="00B87549" w:rsidRPr="007B1C98" w14:paraId="29AD011B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7D18DB3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противопожарной преграды</w:t>
            </w:r>
          </w:p>
        </w:tc>
        <w:tc>
          <w:tcPr>
            <w:tcW w:w="2762" w:type="dxa"/>
            <w:shd w:val="clear" w:color="auto" w:fill="auto"/>
          </w:tcPr>
          <w:p w14:paraId="3D9E636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Type_PP</w:t>
            </w:r>
          </w:p>
        </w:tc>
        <w:tc>
          <w:tcPr>
            <w:tcW w:w="1705" w:type="dxa"/>
            <w:shd w:val="clear" w:color="auto" w:fill="auto"/>
          </w:tcPr>
          <w:p w14:paraId="00578C6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39B32C0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тип противопожарной преграды, если значение параметра Compartmentation=ИСТИНА. Значение принимается из классификатора противопожарных преград по№123-ФЗ статья 37. Параметр применяется только для противопожарных дверей8</w:t>
            </w:r>
          </w:p>
        </w:tc>
      </w:tr>
      <w:tr w:rsidR="00B87549" w:rsidRPr="007B1C98" w14:paraId="03F49A1D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6D1034A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С остеклением</w:t>
            </w:r>
          </w:p>
        </w:tc>
        <w:tc>
          <w:tcPr>
            <w:tcW w:w="2762" w:type="dxa"/>
            <w:shd w:val="clear" w:color="auto" w:fill="auto"/>
          </w:tcPr>
          <w:p w14:paraId="21C0242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GlazedDoor</w:t>
            </w:r>
          </w:p>
        </w:tc>
        <w:tc>
          <w:tcPr>
            <w:tcW w:w="1705" w:type="dxa"/>
            <w:shd w:val="clear" w:color="auto" w:fill="auto"/>
          </w:tcPr>
          <w:p w14:paraId="633815B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11" w:type="dxa"/>
            <w:shd w:val="clear" w:color="auto" w:fill="auto"/>
          </w:tcPr>
          <w:p w14:paraId="79A682C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двери с остеклением</w:t>
            </w:r>
          </w:p>
        </w:tc>
      </w:tr>
      <w:tr w:rsidR="0023220C" w:rsidRPr="007B1C98" w14:paraId="2A0A90EA" w14:textId="77777777" w:rsidTr="0023220C">
        <w:trPr>
          <w:cantSplit/>
        </w:trPr>
        <w:tc>
          <w:tcPr>
            <w:tcW w:w="2233" w:type="dxa"/>
            <w:shd w:val="clear" w:color="auto" w:fill="auto"/>
          </w:tcPr>
          <w:p w14:paraId="1B9D60B1" w14:textId="36787986" w:rsidR="0023220C" w:rsidRDefault="0023220C" w:rsidP="0023220C">
            <w:pPr>
              <w:jc w:val="center"/>
              <w:rPr>
                <w:rFonts w:cs="Times New Roman"/>
              </w:rPr>
            </w:pPr>
            <w:r>
              <w:rPr>
                <w:color w:val="000000"/>
              </w:rPr>
              <w:t>Э59_Площадь остекления</w:t>
            </w:r>
          </w:p>
        </w:tc>
        <w:tc>
          <w:tcPr>
            <w:tcW w:w="2762" w:type="dxa"/>
            <w:shd w:val="clear" w:color="auto" w:fill="auto"/>
          </w:tcPr>
          <w:p w14:paraId="7F93301A" w14:textId="46DAC7CC" w:rsidR="0023220C" w:rsidRDefault="0023220C" w:rsidP="0023220C">
            <w:pPr>
              <w:jc w:val="center"/>
              <w:rPr>
                <w:rFonts w:cs="Times New Roman"/>
              </w:rPr>
            </w:pPr>
            <w:r>
              <w:rPr>
                <w:color w:val="000000"/>
              </w:rPr>
              <w:t>Exp59_GlazingArea</w:t>
            </w:r>
          </w:p>
        </w:tc>
        <w:tc>
          <w:tcPr>
            <w:tcW w:w="1705" w:type="dxa"/>
            <w:shd w:val="clear" w:color="auto" w:fill="auto"/>
          </w:tcPr>
          <w:p w14:paraId="4CA9526D" w14:textId="522FA6D7" w:rsidR="0023220C" w:rsidRPr="007B1C98" w:rsidRDefault="0023220C" w:rsidP="0023220C">
            <w:pPr>
              <w:jc w:val="center"/>
              <w:rPr>
                <w:rFonts w:cs="Times New Roman"/>
              </w:rPr>
            </w:pPr>
            <w:r>
              <w:rPr>
                <w:color w:val="000000"/>
              </w:rPr>
              <w:t>вещественный</w:t>
            </w:r>
          </w:p>
        </w:tc>
        <w:tc>
          <w:tcPr>
            <w:tcW w:w="3211" w:type="dxa"/>
            <w:shd w:val="clear" w:color="auto" w:fill="auto"/>
          </w:tcPr>
          <w:p w14:paraId="16CBF88A" w14:textId="092055C2" w:rsidR="0023220C" w:rsidRPr="007B1C98" w:rsidRDefault="0023220C" w:rsidP="0023220C">
            <w:pPr>
              <w:keepLines/>
              <w:rPr>
                <w:rFonts w:cs="Times New Roman"/>
                <w:i/>
              </w:rPr>
            </w:pPr>
            <w:r>
              <w:rPr>
                <w:i/>
                <w:iCs/>
                <w:color w:val="000000"/>
              </w:rPr>
              <w:t>Указывается площадь остекления двери</w:t>
            </w:r>
          </w:p>
        </w:tc>
      </w:tr>
      <w:tr w:rsidR="00B87549" w:rsidRPr="007B1C98" w14:paraId="06659720" w14:textId="77777777" w:rsidTr="0023220C">
        <w:trPr>
          <w:cantSplit/>
        </w:trPr>
        <w:tc>
          <w:tcPr>
            <w:tcW w:w="2233" w:type="dxa"/>
            <w:shd w:val="clear" w:color="auto" w:fill="auto"/>
          </w:tcPr>
          <w:p w14:paraId="59C9017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открывания двери</w:t>
            </w:r>
          </w:p>
        </w:tc>
        <w:tc>
          <w:tcPr>
            <w:tcW w:w="2762" w:type="dxa"/>
            <w:shd w:val="clear" w:color="auto" w:fill="auto"/>
          </w:tcPr>
          <w:p w14:paraId="0F49C4D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OperationType</w:t>
            </w:r>
          </w:p>
        </w:tc>
        <w:tc>
          <w:tcPr>
            <w:tcW w:w="1705" w:type="dxa"/>
            <w:shd w:val="clear" w:color="auto" w:fill="auto"/>
          </w:tcPr>
          <w:p w14:paraId="1C103B3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35BBF2FD" w14:textId="77777777" w:rsidR="00B87549" w:rsidRPr="007B1C98" w:rsidRDefault="00B82B01" w:rsidP="007447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тип открывания двери в соответствии с Приложением </w:t>
            </w:r>
            <w:r w:rsidR="00744701">
              <w:rPr>
                <w:rFonts w:cs="Times New Roman"/>
                <w:i/>
              </w:rPr>
              <w:t>А</w:t>
            </w:r>
            <w:r w:rsidRPr="007B1C98">
              <w:rPr>
                <w:rFonts w:cs="Times New Roman"/>
                <w:i/>
              </w:rPr>
              <w:t xml:space="preserve"> настоящего документа.</w:t>
            </w:r>
          </w:p>
        </w:tc>
      </w:tr>
      <w:tr w:rsidR="00B87549" w:rsidRPr="007B1C98" w14:paraId="68665A4E" w14:textId="77777777" w:rsidTr="0023220C">
        <w:trPr>
          <w:cantSplit/>
        </w:trPr>
        <w:tc>
          <w:tcPr>
            <w:tcW w:w="2233" w:type="dxa"/>
            <w:shd w:val="clear" w:color="auto" w:fill="auto"/>
          </w:tcPr>
          <w:p w14:paraId="0263577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Высота порога</w:t>
            </w:r>
          </w:p>
        </w:tc>
        <w:tc>
          <w:tcPr>
            <w:tcW w:w="2762" w:type="dxa"/>
            <w:shd w:val="clear" w:color="auto" w:fill="auto"/>
          </w:tcPr>
          <w:p w14:paraId="381FCDA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CrossingHeight</w:t>
            </w:r>
          </w:p>
        </w:tc>
        <w:tc>
          <w:tcPr>
            <w:tcW w:w="1705" w:type="dxa"/>
            <w:shd w:val="clear" w:color="auto" w:fill="auto"/>
          </w:tcPr>
          <w:p w14:paraId="3721031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11" w:type="dxa"/>
            <w:shd w:val="clear" w:color="auto" w:fill="auto"/>
          </w:tcPr>
          <w:p w14:paraId="08816E0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высота порога, в мм</w:t>
            </w:r>
          </w:p>
        </w:tc>
      </w:tr>
    </w:tbl>
    <w:p w14:paraId="39A34DC9" w14:textId="77777777" w:rsidR="00B87549" w:rsidRPr="007B1C98" w:rsidRDefault="00B82B01">
      <w:pPr>
        <w:rPr>
          <w:rFonts w:cs="Times New Roman"/>
        </w:rPr>
      </w:pPr>
      <w:bookmarkStart w:id="200" w:name="_Ref85042720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DoorBaseQuantities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48EBDDA1" w14:textId="77777777" w:rsidR="00B87549" w:rsidRPr="007B1C98" w:rsidRDefault="00B82B01">
      <w:pPr>
        <w:pStyle w:val="13"/>
      </w:pPr>
      <w:bookmarkStart w:id="201" w:name="_Ref85121230"/>
      <w:bookmarkEnd w:id="200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10</w:t>
      </w:r>
      <w:r w:rsidR="00D14FB7">
        <w:rPr>
          <w:rFonts w:eastAsiaTheme="minorEastAsia"/>
          <w:lang w:val="ru-RU"/>
        </w:rPr>
        <w:fldChar w:fldCharType="end"/>
      </w:r>
      <w:bookmarkEnd w:id="201"/>
      <w:r w:rsidRPr="007B1C98">
        <w:rPr>
          <w:rFonts w:eastAsiaTheme="minorEastAsia"/>
        </w:rPr>
        <w:t xml:space="preserve"> </w:t>
      </w:r>
      <w:r w:rsidRPr="008572DA">
        <w:rPr>
          <w:rFonts w:eastAsiaTheme="minorEastAsia"/>
          <w:lang w:val="ru-RU"/>
        </w:rPr>
        <w:t>Параметры</w:t>
      </w:r>
      <w:r w:rsidRPr="007B1C98">
        <w:rPr>
          <w:rFonts w:eastAsiaTheme="minorEastAsia"/>
        </w:rPr>
        <w:t xml:space="preserve"> окон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2763"/>
        <w:gridCol w:w="1705"/>
        <w:gridCol w:w="3212"/>
      </w:tblGrid>
      <w:tr w:rsidR="00B87549" w:rsidRPr="007B1C98" w14:paraId="39853021" w14:textId="77777777" w:rsidTr="004D6F87">
        <w:trPr>
          <w:cantSplit/>
        </w:trPr>
        <w:tc>
          <w:tcPr>
            <w:tcW w:w="9911" w:type="dxa"/>
            <w:gridSpan w:val="4"/>
            <w:shd w:val="clear" w:color="auto" w:fill="auto"/>
          </w:tcPr>
          <w:p w14:paraId="1BA23984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IfcWindow</w:t>
            </w:r>
          </w:p>
        </w:tc>
      </w:tr>
      <w:tr w:rsidR="00B87549" w:rsidRPr="007B1C98" w14:paraId="24658738" w14:textId="77777777" w:rsidTr="004D6F87">
        <w:trPr>
          <w:cantSplit/>
        </w:trPr>
        <w:tc>
          <w:tcPr>
            <w:tcW w:w="2233" w:type="dxa"/>
            <w:shd w:val="clear" w:color="auto" w:fill="auto"/>
            <w:vAlign w:val="center"/>
          </w:tcPr>
          <w:p w14:paraId="45943E2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632121AD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0915DCF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26C9BD07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549064BC" w14:textId="77777777" w:rsidTr="004D6F87">
        <w:trPr>
          <w:cantSplit/>
        </w:trPr>
        <w:tc>
          <w:tcPr>
            <w:tcW w:w="9911" w:type="dxa"/>
            <w:gridSpan w:val="4"/>
            <w:shd w:val="clear" w:color="auto" w:fill="auto"/>
            <w:vAlign w:val="center"/>
          </w:tcPr>
          <w:p w14:paraId="6601225E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Pset_WindowCommon</w:t>
            </w:r>
          </w:p>
        </w:tc>
      </w:tr>
      <w:tr w:rsidR="00B87549" w:rsidRPr="007B1C98" w14:paraId="7C80CCAA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5A68C92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762" w:type="dxa"/>
            <w:shd w:val="clear" w:color="auto" w:fill="auto"/>
          </w:tcPr>
          <w:p w14:paraId="00FA579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1EFEA44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11" w:type="dxa"/>
            <w:shd w:val="clear" w:color="auto" w:fill="auto"/>
          </w:tcPr>
          <w:p w14:paraId="29F0232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3B8E6C9D" w14:textId="77777777" w:rsidTr="004D6F87">
        <w:trPr>
          <w:cantSplit/>
        </w:trPr>
        <w:tc>
          <w:tcPr>
            <w:tcW w:w="9911" w:type="dxa"/>
            <w:gridSpan w:val="4"/>
            <w:shd w:val="clear" w:color="auto" w:fill="auto"/>
            <w:vAlign w:val="center"/>
          </w:tcPr>
          <w:p w14:paraId="7438A13C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ExpCheck_Window</w:t>
            </w:r>
          </w:p>
        </w:tc>
      </w:tr>
      <w:tr w:rsidR="00B87549" w:rsidRPr="007B1C98" w14:paraId="76867D56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61E9999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762" w:type="dxa"/>
            <w:shd w:val="clear" w:color="auto" w:fill="auto"/>
          </w:tcPr>
          <w:p w14:paraId="59B594B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2617E59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7DCE830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581AF0B4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2083309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762" w:type="dxa"/>
            <w:shd w:val="clear" w:color="auto" w:fill="auto"/>
          </w:tcPr>
          <w:p w14:paraId="63EB334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511ABCE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09CEA84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00FC1D4A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1C9110B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762" w:type="dxa"/>
            <w:shd w:val="clear" w:color="auto" w:fill="auto"/>
          </w:tcPr>
          <w:p w14:paraId="043B28D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6C9A198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6ED1C83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12E2D6B4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62FC51D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762" w:type="dxa"/>
            <w:shd w:val="clear" w:color="auto" w:fill="auto"/>
          </w:tcPr>
          <w:p w14:paraId="04DD44A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37A0B1C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2AD0448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79F80852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2353661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конструкции</w:t>
            </w:r>
          </w:p>
        </w:tc>
        <w:tc>
          <w:tcPr>
            <w:tcW w:w="2762" w:type="dxa"/>
            <w:shd w:val="clear" w:color="auto" w:fill="auto"/>
          </w:tcPr>
          <w:p w14:paraId="517FA09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ConstructionType</w:t>
            </w:r>
          </w:p>
        </w:tc>
        <w:tc>
          <w:tcPr>
            <w:tcW w:w="1705" w:type="dxa"/>
            <w:shd w:val="clear" w:color="auto" w:fill="auto"/>
          </w:tcPr>
          <w:p w14:paraId="2840E22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5C31B4F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тип материала конструкции окна. Значение выбирается из списка: - Алюминий, - Высококачественная сталь, - Сталь, - Дерево, - Дерево-алюминий, - Пластик, - Пользовательское значение, - Не определено</w:t>
            </w:r>
          </w:p>
        </w:tc>
      </w:tr>
      <w:tr w:rsidR="00B87549" w:rsidRPr="007B1C98" w14:paraId="30FCD50E" w14:textId="77777777" w:rsidTr="004D6F87">
        <w:trPr>
          <w:cantSplit/>
        </w:trPr>
        <w:tc>
          <w:tcPr>
            <w:tcW w:w="2233" w:type="dxa"/>
            <w:shd w:val="clear" w:color="auto" w:fill="auto"/>
          </w:tcPr>
          <w:p w14:paraId="3B64328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створок</w:t>
            </w:r>
          </w:p>
        </w:tc>
        <w:tc>
          <w:tcPr>
            <w:tcW w:w="2762" w:type="dxa"/>
            <w:shd w:val="clear" w:color="auto" w:fill="auto"/>
          </w:tcPr>
          <w:p w14:paraId="0DF2CE3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PartitioningType</w:t>
            </w:r>
          </w:p>
        </w:tc>
        <w:tc>
          <w:tcPr>
            <w:tcW w:w="1705" w:type="dxa"/>
            <w:shd w:val="clear" w:color="auto" w:fill="auto"/>
          </w:tcPr>
          <w:p w14:paraId="36DCF84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562DAAC3" w14:textId="77777777" w:rsidR="00B87549" w:rsidRPr="007B1C98" w:rsidRDefault="00B82B01" w:rsidP="007447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Указывается тип створок окна. Значение принимается из Приложения </w:t>
            </w:r>
            <w:r w:rsidR="00744701">
              <w:rPr>
                <w:rFonts w:cs="Times New Roman"/>
                <w:i/>
              </w:rPr>
              <w:t>Б</w:t>
            </w:r>
            <w:r w:rsidRPr="007B1C98">
              <w:rPr>
                <w:rFonts w:cs="Times New Roman"/>
                <w:i/>
              </w:rPr>
              <w:t xml:space="preserve"> настоящего документа</w:t>
            </w:r>
          </w:p>
        </w:tc>
      </w:tr>
      <w:tr w:rsidR="00790EB0" w:rsidRPr="007B1C98" w14:paraId="2DB672AB" w14:textId="77777777" w:rsidTr="00790EB0">
        <w:trPr>
          <w:cantSplit/>
        </w:trPr>
        <w:tc>
          <w:tcPr>
            <w:tcW w:w="2233" w:type="dxa"/>
            <w:shd w:val="clear" w:color="auto" w:fill="auto"/>
          </w:tcPr>
          <w:p w14:paraId="260C6A30" w14:textId="79B0E736" w:rsidR="00790EB0" w:rsidRDefault="00790EB0" w:rsidP="00790EB0">
            <w:pPr>
              <w:jc w:val="center"/>
              <w:rPr>
                <w:rFonts w:cs="Times New Roman"/>
              </w:rPr>
            </w:pPr>
            <w:r>
              <w:rPr>
                <w:color w:val="000000"/>
              </w:rPr>
              <w:t>Э59_Площадь остекления</w:t>
            </w:r>
          </w:p>
        </w:tc>
        <w:tc>
          <w:tcPr>
            <w:tcW w:w="2762" w:type="dxa"/>
            <w:shd w:val="clear" w:color="auto" w:fill="auto"/>
          </w:tcPr>
          <w:p w14:paraId="45527466" w14:textId="12A2F962" w:rsidR="00790EB0" w:rsidRDefault="00790EB0" w:rsidP="00790EB0">
            <w:pPr>
              <w:jc w:val="center"/>
              <w:rPr>
                <w:rFonts w:cs="Times New Roman"/>
              </w:rPr>
            </w:pPr>
            <w:r>
              <w:rPr>
                <w:color w:val="000000"/>
              </w:rPr>
              <w:t>Exp59_GlazingArea</w:t>
            </w:r>
          </w:p>
        </w:tc>
        <w:tc>
          <w:tcPr>
            <w:tcW w:w="1705" w:type="dxa"/>
            <w:shd w:val="clear" w:color="auto" w:fill="auto"/>
          </w:tcPr>
          <w:p w14:paraId="07485968" w14:textId="1145D456" w:rsidR="00790EB0" w:rsidRPr="007B1C98" w:rsidRDefault="00790EB0" w:rsidP="00790EB0">
            <w:pPr>
              <w:jc w:val="center"/>
              <w:rPr>
                <w:rFonts w:cs="Times New Roman"/>
              </w:rPr>
            </w:pPr>
            <w:r>
              <w:rPr>
                <w:color w:val="000000"/>
              </w:rPr>
              <w:t>вещественный</w:t>
            </w:r>
          </w:p>
        </w:tc>
        <w:tc>
          <w:tcPr>
            <w:tcW w:w="3211" w:type="dxa"/>
            <w:shd w:val="clear" w:color="auto" w:fill="auto"/>
          </w:tcPr>
          <w:p w14:paraId="7D9A90EB" w14:textId="1139919C" w:rsidR="00790EB0" w:rsidRPr="00790EB0" w:rsidRDefault="00790EB0" w:rsidP="00790EB0">
            <w:pPr>
              <w:keepLines/>
              <w:rPr>
                <w:rFonts w:cs="Times New Roman"/>
                <w:i/>
                <w:lang w:val="en-US"/>
              </w:rPr>
            </w:pPr>
            <w:r>
              <w:rPr>
                <w:i/>
                <w:iCs/>
                <w:color w:val="000000"/>
              </w:rPr>
              <w:t>Указывается площадь остекления окна</w:t>
            </w:r>
          </w:p>
        </w:tc>
      </w:tr>
      <w:tr w:rsidR="00790EB0" w:rsidRPr="007B1C98" w14:paraId="666CC467" w14:textId="77777777" w:rsidTr="00790EB0">
        <w:trPr>
          <w:cantSplit/>
        </w:trPr>
        <w:tc>
          <w:tcPr>
            <w:tcW w:w="2233" w:type="dxa"/>
            <w:shd w:val="clear" w:color="auto" w:fill="auto"/>
          </w:tcPr>
          <w:p w14:paraId="6E86483C" w14:textId="77777777" w:rsidR="00790EB0" w:rsidRPr="007B1C98" w:rsidRDefault="00790EB0" w:rsidP="00790E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Признак противопожарной преграды</w:t>
            </w:r>
          </w:p>
        </w:tc>
        <w:tc>
          <w:tcPr>
            <w:tcW w:w="2762" w:type="dxa"/>
            <w:shd w:val="clear" w:color="auto" w:fill="auto"/>
          </w:tcPr>
          <w:p w14:paraId="308E10F2" w14:textId="77777777" w:rsidR="00790EB0" w:rsidRPr="007B1C98" w:rsidRDefault="00790EB0" w:rsidP="00790E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Compartmentation</w:t>
            </w:r>
          </w:p>
        </w:tc>
        <w:tc>
          <w:tcPr>
            <w:tcW w:w="1705" w:type="dxa"/>
            <w:shd w:val="clear" w:color="auto" w:fill="auto"/>
          </w:tcPr>
          <w:p w14:paraId="552CE429" w14:textId="77777777" w:rsidR="00790EB0" w:rsidRPr="007B1C98" w:rsidRDefault="00790EB0" w:rsidP="00790EB0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11" w:type="dxa"/>
            <w:shd w:val="clear" w:color="auto" w:fill="auto"/>
          </w:tcPr>
          <w:p w14:paraId="3639E757" w14:textId="77777777" w:rsidR="00790EB0" w:rsidRPr="007B1C98" w:rsidRDefault="00790EB0" w:rsidP="00790EB0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Значение ИСТИНА указывает окно, устанавливаемое в стене, являющейся противопожарной преградой</w:t>
            </w:r>
          </w:p>
        </w:tc>
      </w:tr>
      <w:tr w:rsidR="00790EB0" w:rsidRPr="007B1C98" w14:paraId="63EE30F8" w14:textId="77777777" w:rsidTr="00790EB0">
        <w:trPr>
          <w:cantSplit/>
        </w:trPr>
        <w:tc>
          <w:tcPr>
            <w:tcW w:w="2233" w:type="dxa"/>
            <w:shd w:val="clear" w:color="auto" w:fill="auto"/>
          </w:tcPr>
          <w:p w14:paraId="75B78E6A" w14:textId="77777777" w:rsidR="00790EB0" w:rsidRPr="007B1C98" w:rsidRDefault="00790EB0" w:rsidP="00790E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Тип противопожарной преграды</w:t>
            </w:r>
          </w:p>
        </w:tc>
        <w:tc>
          <w:tcPr>
            <w:tcW w:w="2762" w:type="dxa"/>
            <w:shd w:val="clear" w:color="auto" w:fill="auto"/>
          </w:tcPr>
          <w:p w14:paraId="1DDF6109" w14:textId="77777777" w:rsidR="00790EB0" w:rsidRPr="007B1C98" w:rsidRDefault="00790EB0" w:rsidP="00790EB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Type_PP</w:t>
            </w:r>
          </w:p>
        </w:tc>
        <w:tc>
          <w:tcPr>
            <w:tcW w:w="1705" w:type="dxa"/>
            <w:shd w:val="clear" w:color="auto" w:fill="auto"/>
          </w:tcPr>
          <w:p w14:paraId="1D9A58BC" w14:textId="77777777" w:rsidR="00790EB0" w:rsidRPr="007B1C98" w:rsidRDefault="00790EB0" w:rsidP="00790EB0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11" w:type="dxa"/>
            <w:shd w:val="clear" w:color="auto" w:fill="auto"/>
          </w:tcPr>
          <w:p w14:paraId="454ADC32" w14:textId="77777777" w:rsidR="00790EB0" w:rsidRPr="007B1C98" w:rsidRDefault="00790EB0" w:rsidP="00790EB0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тип противопожарной преграды, если значение параметра Compartmentation=ИСТИНА. Значение принимается из классификатора противопожарных преград по№123-ФЗ статья 37. Параметр применяется только для противопожарных окон</w:t>
            </w:r>
          </w:p>
        </w:tc>
      </w:tr>
    </w:tbl>
    <w:p w14:paraId="43D98CE2" w14:textId="77777777" w:rsidR="00B87549" w:rsidRPr="007B1C98" w:rsidRDefault="00B82B01">
      <w:pPr>
        <w:rPr>
          <w:rFonts w:cs="Times New Roman"/>
        </w:rPr>
      </w:pPr>
      <w:bookmarkStart w:id="202" w:name="_Ref85042745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WindowBaseQuantities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0BFE9E6F" w14:textId="77777777" w:rsidR="00B87549" w:rsidRPr="007B1C98" w:rsidRDefault="00B82B01">
      <w:pPr>
        <w:pStyle w:val="13"/>
      </w:pPr>
      <w:bookmarkStart w:id="203" w:name="_Ref85121240"/>
      <w:bookmarkEnd w:id="202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11</w:t>
      </w:r>
      <w:r w:rsidR="00D14FB7">
        <w:rPr>
          <w:rFonts w:eastAsiaTheme="minorEastAsia"/>
          <w:lang w:val="ru-RU"/>
        </w:rPr>
        <w:fldChar w:fldCharType="end"/>
      </w:r>
      <w:bookmarkEnd w:id="203"/>
      <w:r w:rsidRPr="007B1C98">
        <w:rPr>
          <w:rFonts w:eastAsiaTheme="minorEastAsia"/>
        </w:rPr>
        <w:t xml:space="preserve"> </w:t>
      </w:r>
      <w:r w:rsidRPr="008572DA">
        <w:rPr>
          <w:rFonts w:eastAsiaTheme="minorEastAsia"/>
          <w:lang w:val="ru-RU"/>
        </w:rPr>
        <w:t>Параметры лестниц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390"/>
        <w:gridCol w:w="1705"/>
        <w:gridCol w:w="3697"/>
      </w:tblGrid>
      <w:tr w:rsidR="00B87549" w:rsidRPr="007B1C98" w14:paraId="18408ACB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4210C41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IfcStair</w:t>
            </w:r>
          </w:p>
        </w:tc>
      </w:tr>
      <w:tr w:rsidR="00B87549" w:rsidRPr="007B1C98" w14:paraId="71D2AA4C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7F1943B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0746D51D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36A7E18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774404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D335347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9DC22E4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Pset_StairCommon</w:t>
            </w:r>
          </w:p>
        </w:tc>
      </w:tr>
      <w:tr w:rsidR="00B87549" w:rsidRPr="007B1C98" w14:paraId="55F27389" w14:textId="77777777">
        <w:trPr>
          <w:cantSplit/>
        </w:trPr>
        <w:tc>
          <w:tcPr>
            <w:tcW w:w="2345" w:type="dxa"/>
            <w:shd w:val="clear" w:color="auto" w:fill="auto"/>
          </w:tcPr>
          <w:p w14:paraId="450EAB7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Ширина лестницы</w:t>
            </w:r>
          </w:p>
        </w:tc>
        <w:tc>
          <w:tcPr>
            <w:tcW w:w="2390" w:type="dxa"/>
            <w:shd w:val="clear" w:color="auto" w:fill="auto"/>
          </w:tcPr>
          <w:p w14:paraId="5ED440C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WaistThickness</w:t>
            </w:r>
          </w:p>
        </w:tc>
        <w:tc>
          <w:tcPr>
            <w:tcW w:w="1705" w:type="dxa"/>
            <w:shd w:val="clear" w:color="auto" w:fill="auto"/>
          </w:tcPr>
          <w:p w14:paraId="0FC50E1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97" w:type="dxa"/>
            <w:shd w:val="clear" w:color="auto" w:fill="auto"/>
          </w:tcPr>
          <w:p w14:paraId="15BB853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ширина лестничного марша, в мм</w:t>
            </w:r>
          </w:p>
        </w:tc>
      </w:tr>
      <w:tr w:rsidR="00B87549" w:rsidRPr="007B1C98" w14:paraId="759C9730" w14:textId="77777777">
        <w:trPr>
          <w:cantSplit/>
        </w:trPr>
        <w:tc>
          <w:tcPr>
            <w:tcW w:w="2345" w:type="dxa"/>
            <w:shd w:val="clear" w:color="auto" w:fill="auto"/>
          </w:tcPr>
          <w:p w14:paraId="51471F7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Высота подступенка</w:t>
            </w:r>
          </w:p>
        </w:tc>
        <w:tc>
          <w:tcPr>
            <w:tcW w:w="2390" w:type="dxa"/>
            <w:shd w:val="clear" w:color="auto" w:fill="auto"/>
          </w:tcPr>
          <w:p w14:paraId="308F0A1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RiserHeight</w:t>
            </w:r>
          </w:p>
        </w:tc>
        <w:tc>
          <w:tcPr>
            <w:tcW w:w="1705" w:type="dxa"/>
            <w:shd w:val="clear" w:color="auto" w:fill="auto"/>
          </w:tcPr>
          <w:p w14:paraId="7A8424B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97" w:type="dxa"/>
            <w:shd w:val="clear" w:color="auto" w:fill="auto"/>
          </w:tcPr>
          <w:p w14:paraId="3A80ADE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высота подступенков, в мм</w:t>
            </w:r>
          </w:p>
        </w:tc>
      </w:tr>
      <w:tr w:rsidR="00B87549" w:rsidRPr="007B1C98" w14:paraId="0E537D12" w14:textId="77777777">
        <w:trPr>
          <w:cantSplit/>
        </w:trPr>
        <w:tc>
          <w:tcPr>
            <w:tcW w:w="2345" w:type="dxa"/>
            <w:shd w:val="clear" w:color="auto" w:fill="auto"/>
          </w:tcPr>
          <w:p w14:paraId="1360FA9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Глубина ступени</w:t>
            </w:r>
          </w:p>
        </w:tc>
        <w:tc>
          <w:tcPr>
            <w:tcW w:w="2390" w:type="dxa"/>
            <w:shd w:val="clear" w:color="auto" w:fill="auto"/>
          </w:tcPr>
          <w:p w14:paraId="0A7A009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TreadLength</w:t>
            </w:r>
          </w:p>
        </w:tc>
        <w:tc>
          <w:tcPr>
            <w:tcW w:w="1705" w:type="dxa"/>
            <w:shd w:val="clear" w:color="auto" w:fill="auto"/>
          </w:tcPr>
          <w:p w14:paraId="05749DB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97" w:type="dxa"/>
            <w:shd w:val="clear" w:color="auto" w:fill="auto"/>
          </w:tcPr>
          <w:p w14:paraId="65D3EDB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глубина ступени, в мм</w:t>
            </w:r>
          </w:p>
        </w:tc>
      </w:tr>
      <w:tr w:rsidR="00B87549" w:rsidRPr="007B1C98" w14:paraId="3CDD2DC7" w14:textId="77777777">
        <w:trPr>
          <w:cantSplit/>
        </w:trPr>
        <w:tc>
          <w:tcPr>
            <w:tcW w:w="2345" w:type="dxa"/>
            <w:shd w:val="clear" w:color="auto" w:fill="auto"/>
          </w:tcPr>
          <w:p w14:paraId="33F1CB1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МГН</w:t>
            </w:r>
          </w:p>
        </w:tc>
        <w:tc>
          <w:tcPr>
            <w:tcW w:w="2390" w:type="dxa"/>
            <w:shd w:val="clear" w:color="auto" w:fill="auto"/>
          </w:tcPr>
          <w:p w14:paraId="5E0A24D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HandicapAccessible</w:t>
            </w:r>
          </w:p>
        </w:tc>
        <w:tc>
          <w:tcPr>
            <w:tcW w:w="1705" w:type="dxa"/>
            <w:shd w:val="clear" w:color="auto" w:fill="auto"/>
          </w:tcPr>
          <w:p w14:paraId="463488B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97" w:type="dxa"/>
            <w:shd w:val="clear" w:color="auto" w:fill="auto"/>
          </w:tcPr>
          <w:p w14:paraId="686D1C22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лестницы, доступной для МГН. Доступность может быть обеспечена дополнительными средствами</w:t>
            </w:r>
          </w:p>
        </w:tc>
      </w:tr>
      <w:tr w:rsidR="00B87549" w:rsidRPr="007B1C98" w14:paraId="61A140E8" w14:textId="77777777">
        <w:trPr>
          <w:cantSplit/>
        </w:trPr>
        <w:tc>
          <w:tcPr>
            <w:tcW w:w="2345" w:type="dxa"/>
            <w:shd w:val="clear" w:color="auto" w:fill="auto"/>
          </w:tcPr>
          <w:p w14:paraId="0C31F49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несущей конструкции</w:t>
            </w:r>
          </w:p>
        </w:tc>
        <w:tc>
          <w:tcPr>
            <w:tcW w:w="2390" w:type="dxa"/>
            <w:shd w:val="clear" w:color="auto" w:fill="auto"/>
          </w:tcPr>
          <w:p w14:paraId="7380779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LoadBearing</w:t>
            </w:r>
          </w:p>
        </w:tc>
        <w:tc>
          <w:tcPr>
            <w:tcW w:w="1705" w:type="dxa"/>
            <w:shd w:val="clear" w:color="auto" w:fill="auto"/>
          </w:tcPr>
          <w:p w14:paraId="227944B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97" w:type="dxa"/>
            <w:shd w:val="clear" w:color="auto" w:fill="auto"/>
          </w:tcPr>
          <w:p w14:paraId="214EA874" w14:textId="1BEDF9AA" w:rsidR="00B87549" w:rsidRPr="007B1C98" w:rsidRDefault="00B82B01" w:rsidP="00790EB0">
            <w:pPr>
              <w:pStyle w:val="af7"/>
              <w:spacing w:before="0" w:beforeAutospacing="0" w:after="0" w:afterAutospacing="0"/>
            </w:pPr>
            <w:r w:rsidRPr="007B1C98">
              <w:rPr>
                <w:i/>
              </w:rPr>
              <w:t>Признак несущей (ИСТИНА) или ненесущей (ЛОЖЬ) конструкции</w:t>
            </w:r>
            <w:r w:rsidR="00790EB0">
              <w:rPr>
                <w:i/>
                <w:iCs/>
                <w:color w:val="000000"/>
              </w:rPr>
              <w:t>, всегда ИСТИНА</w:t>
            </w:r>
          </w:p>
        </w:tc>
      </w:tr>
      <w:tr w:rsidR="00B87549" w:rsidRPr="007B1C98" w14:paraId="083FCB86" w14:textId="77777777">
        <w:trPr>
          <w:cantSplit/>
        </w:trPr>
        <w:tc>
          <w:tcPr>
            <w:tcW w:w="2345" w:type="dxa"/>
            <w:shd w:val="clear" w:color="auto" w:fill="auto"/>
          </w:tcPr>
          <w:p w14:paraId="0243EB2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Путь эвакуации</w:t>
            </w:r>
          </w:p>
        </w:tc>
        <w:tc>
          <w:tcPr>
            <w:tcW w:w="2390" w:type="dxa"/>
            <w:shd w:val="clear" w:color="auto" w:fill="auto"/>
          </w:tcPr>
          <w:p w14:paraId="02A1466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FireExit</w:t>
            </w:r>
          </w:p>
        </w:tc>
        <w:tc>
          <w:tcPr>
            <w:tcW w:w="1705" w:type="dxa"/>
            <w:shd w:val="clear" w:color="auto" w:fill="auto"/>
          </w:tcPr>
          <w:p w14:paraId="0017CF3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97" w:type="dxa"/>
            <w:shd w:val="clear" w:color="auto" w:fill="auto"/>
          </w:tcPr>
          <w:p w14:paraId="2C74647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лестницы, являющейся путем эвакуации</w:t>
            </w:r>
          </w:p>
        </w:tc>
      </w:tr>
      <w:tr w:rsidR="00B87549" w:rsidRPr="007B1C98" w14:paraId="5713EA7F" w14:textId="77777777">
        <w:trPr>
          <w:cantSplit/>
        </w:trPr>
        <w:tc>
          <w:tcPr>
            <w:tcW w:w="2345" w:type="dxa"/>
            <w:shd w:val="clear" w:color="auto" w:fill="auto"/>
          </w:tcPr>
          <w:p w14:paraId="126F78E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390" w:type="dxa"/>
            <w:shd w:val="clear" w:color="auto" w:fill="auto"/>
          </w:tcPr>
          <w:p w14:paraId="597D43D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35A0671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97" w:type="dxa"/>
            <w:shd w:val="clear" w:color="auto" w:fill="auto"/>
          </w:tcPr>
          <w:p w14:paraId="65A070C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5904E5D4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217E04E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ExpCheck_Stair</w:t>
            </w:r>
          </w:p>
        </w:tc>
      </w:tr>
      <w:tr w:rsidR="00B87549" w:rsidRPr="007B1C98" w14:paraId="135263D6" w14:textId="77777777">
        <w:trPr>
          <w:cantSplit/>
        </w:trPr>
        <w:tc>
          <w:tcPr>
            <w:tcW w:w="2345" w:type="dxa"/>
            <w:shd w:val="clear" w:color="auto" w:fill="auto"/>
          </w:tcPr>
          <w:p w14:paraId="2BF1D98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390" w:type="dxa"/>
            <w:shd w:val="clear" w:color="auto" w:fill="auto"/>
          </w:tcPr>
          <w:p w14:paraId="7832A58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4A05CAB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97" w:type="dxa"/>
            <w:shd w:val="clear" w:color="auto" w:fill="auto"/>
          </w:tcPr>
          <w:p w14:paraId="5B3ECD2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54324431" w14:textId="77777777">
        <w:trPr>
          <w:cantSplit/>
        </w:trPr>
        <w:tc>
          <w:tcPr>
            <w:tcW w:w="2345" w:type="dxa"/>
            <w:shd w:val="clear" w:color="auto" w:fill="auto"/>
          </w:tcPr>
          <w:p w14:paraId="5ACCC17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390" w:type="dxa"/>
            <w:shd w:val="clear" w:color="auto" w:fill="auto"/>
          </w:tcPr>
          <w:p w14:paraId="7C26B8F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7492A13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97" w:type="dxa"/>
            <w:shd w:val="clear" w:color="auto" w:fill="auto"/>
          </w:tcPr>
          <w:p w14:paraId="383E96F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5DD4685C" w14:textId="77777777">
        <w:trPr>
          <w:cantSplit/>
        </w:trPr>
        <w:tc>
          <w:tcPr>
            <w:tcW w:w="2345" w:type="dxa"/>
            <w:shd w:val="clear" w:color="auto" w:fill="auto"/>
          </w:tcPr>
          <w:p w14:paraId="276EEA1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390" w:type="dxa"/>
            <w:shd w:val="clear" w:color="auto" w:fill="auto"/>
          </w:tcPr>
          <w:p w14:paraId="65162E9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1F07563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97" w:type="dxa"/>
            <w:shd w:val="clear" w:color="auto" w:fill="auto"/>
          </w:tcPr>
          <w:p w14:paraId="778253C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3596846A" w14:textId="77777777">
        <w:trPr>
          <w:cantSplit/>
        </w:trPr>
        <w:tc>
          <w:tcPr>
            <w:tcW w:w="2345" w:type="dxa"/>
            <w:shd w:val="clear" w:color="auto" w:fill="auto"/>
          </w:tcPr>
          <w:p w14:paraId="38B4697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390" w:type="dxa"/>
            <w:shd w:val="clear" w:color="auto" w:fill="auto"/>
          </w:tcPr>
          <w:p w14:paraId="7C3EBE1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0E104E1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97" w:type="dxa"/>
            <w:shd w:val="clear" w:color="auto" w:fill="auto"/>
          </w:tcPr>
          <w:p w14:paraId="2291271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6A629A2A" w14:textId="77777777" w:rsidR="00B87549" w:rsidRPr="007B1C98" w:rsidRDefault="00B82B01">
      <w:pPr>
        <w:rPr>
          <w:rFonts w:cs="Times New Roman"/>
        </w:rPr>
      </w:pPr>
      <w:bookmarkStart w:id="204" w:name="_Ref85042749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StairBaseQuantities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63C13E48" w14:textId="77777777" w:rsidR="00B87549" w:rsidRPr="007B1C98" w:rsidRDefault="00B82B01">
      <w:pPr>
        <w:pStyle w:val="13"/>
      </w:pPr>
      <w:bookmarkStart w:id="205" w:name="_Ref85121249"/>
      <w:bookmarkEnd w:id="204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12</w:t>
      </w:r>
      <w:r w:rsidR="00D14FB7">
        <w:rPr>
          <w:rFonts w:eastAsiaTheme="minorEastAsia"/>
          <w:lang w:val="ru-RU"/>
        </w:rPr>
        <w:fldChar w:fldCharType="end"/>
      </w:r>
      <w:bookmarkEnd w:id="205"/>
      <w:r w:rsidRPr="007B1C98">
        <w:rPr>
          <w:rFonts w:eastAsiaTheme="minorEastAsia"/>
          <w:lang w:val="ru-RU"/>
        </w:rPr>
        <w:t xml:space="preserve"> Параметры лестничных маршей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390"/>
        <w:gridCol w:w="1705"/>
        <w:gridCol w:w="3697"/>
      </w:tblGrid>
      <w:tr w:rsidR="00B87549" w:rsidRPr="007B1C98" w14:paraId="38FE7952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077F481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IfcStairFlight</w:t>
            </w:r>
          </w:p>
        </w:tc>
      </w:tr>
      <w:tr w:rsidR="00B87549" w:rsidRPr="007B1C98" w14:paraId="056E103E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15811123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390" w:type="dxa"/>
            <w:shd w:val="clear" w:color="auto" w:fill="auto"/>
            <w:vAlign w:val="center"/>
          </w:tcPr>
          <w:p w14:paraId="137B3719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8FD6337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2BD42A78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2CFB308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6A71DB69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Pset_StairFlightCommon</w:t>
            </w:r>
          </w:p>
        </w:tc>
      </w:tr>
      <w:tr w:rsidR="00B87549" w:rsidRPr="007B1C98" w14:paraId="1DD841A3" w14:textId="77777777">
        <w:trPr>
          <w:cantSplit/>
        </w:trPr>
        <w:tc>
          <w:tcPr>
            <w:tcW w:w="2345" w:type="dxa"/>
            <w:shd w:val="clear" w:color="auto" w:fill="auto"/>
          </w:tcPr>
          <w:p w14:paraId="3B81554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Высота подступенка</w:t>
            </w:r>
          </w:p>
        </w:tc>
        <w:tc>
          <w:tcPr>
            <w:tcW w:w="2390" w:type="dxa"/>
            <w:shd w:val="clear" w:color="auto" w:fill="auto"/>
          </w:tcPr>
          <w:p w14:paraId="6BB255E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RiserHeight</w:t>
            </w:r>
          </w:p>
        </w:tc>
        <w:tc>
          <w:tcPr>
            <w:tcW w:w="1705" w:type="dxa"/>
            <w:shd w:val="clear" w:color="auto" w:fill="auto"/>
          </w:tcPr>
          <w:p w14:paraId="339613C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97" w:type="dxa"/>
            <w:shd w:val="clear" w:color="auto" w:fill="auto"/>
          </w:tcPr>
          <w:p w14:paraId="1F80736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высота подступенков, в мм</w:t>
            </w:r>
          </w:p>
        </w:tc>
      </w:tr>
      <w:tr w:rsidR="00B87549" w:rsidRPr="007B1C98" w14:paraId="586DB573" w14:textId="77777777">
        <w:trPr>
          <w:cantSplit/>
        </w:trPr>
        <w:tc>
          <w:tcPr>
            <w:tcW w:w="2345" w:type="dxa"/>
            <w:shd w:val="clear" w:color="auto" w:fill="auto"/>
          </w:tcPr>
          <w:p w14:paraId="0C5AD06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Глубина ступени</w:t>
            </w:r>
          </w:p>
        </w:tc>
        <w:tc>
          <w:tcPr>
            <w:tcW w:w="2390" w:type="dxa"/>
            <w:shd w:val="clear" w:color="auto" w:fill="auto"/>
          </w:tcPr>
          <w:p w14:paraId="12FAA0A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TreadLength</w:t>
            </w:r>
          </w:p>
        </w:tc>
        <w:tc>
          <w:tcPr>
            <w:tcW w:w="1705" w:type="dxa"/>
            <w:shd w:val="clear" w:color="auto" w:fill="auto"/>
          </w:tcPr>
          <w:p w14:paraId="33F1928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97" w:type="dxa"/>
            <w:shd w:val="clear" w:color="auto" w:fill="auto"/>
          </w:tcPr>
          <w:p w14:paraId="558E8AB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глубина ступени, в мм</w:t>
            </w:r>
          </w:p>
        </w:tc>
      </w:tr>
      <w:tr w:rsidR="00B87549" w:rsidRPr="007B1C98" w14:paraId="700EBAF4" w14:textId="77777777">
        <w:trPr>
          <w:cantSplit/>
        </w:trPr>
        <w:tc>
          <w:tcPr>
            <w:tcW w:w="2345" w:type="dxa"/>
            <w:shd w:val="clear" w:color="auto" w:fill="auto"/>
          </w:tcPr>
          <w:p w14:paraId="03D6E47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Ширина лестницы</w:t>
            </w:r>
          </w:p>
        </w:tc>
        <w:tc>
          <w:tcPr>
            <w:tcW w:w="2390" w:type="dxa"/>
            <w:shd w:val="clear" w:color="auto" w:fill="auto"/>
          </w:tcPr>
          <w:p w14:paraId="6608052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WaistThickness</w:t>
            </w:r>
          </w:p>
        </w:tc>
        <w:tc>
          <w:tcPr>
            <w:tcW w:w="1705" w:type="dxa"/>
            <w:shd w:val="clear" w:color="auto" w:fill="auto"/>
          </w:tcPr>
          <w:p w14:paraId="5CBA3AB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97" w:type="dxa"/>
            <w:shd w:val="clear" w:color="auto" w:fill="auto"/>
          </w:tcPr>
          <w:p w14:paraId="6F6AD232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ширина лестничного марша, в мм</w:t>
            </w:r>
          </w:p>
        </w:tc>
      </w:tr>
      <w:tr w:rsidR="00B87549" w:rsidRPr="007B1C98" w14:paraId="6A07EB25" w14:textId="77777777">
        <w:trPr>
          <w:cantSplit/>
        </w:trPr>
        <w:tc>
          <w:tcPr>
            <w:tcW w:w="2345" w:type="dxa"/>
            <w:shd w:val="clear" w:color="auto" w:fill="auto"/>
          </w:tcPr>
          <w:p w14:paraId="002706F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МГН</w:t>
            </w:r>
          </w:p>
        </w:tc>
        <w:tc>
          <w:tcPr>
            <w:tcW w:w="2390" w:type="dxa"/>
            <w:shd w:val="clear" w:color="auto" w:fill="auto"/>
          </w:tcPr>
          <w:p w14:paraId="74433A5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HandicapAccessible</w:t>
            </w:r>
          </w:p>
        </w:tc>
        <w:tc>
          <w:tcPr>
            <w:tcW w:w="1705" w:type="dxa"/>
            <w:shd w:val="clear" w:color="auto" w:fill="auto"/>
          </w:tcPr>
          <w:p w14:paraId="5221610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97" w:type="dxa"/>
            <w:shd w:val="clear" w:color="auto" w:fill="auto"/>
          </w:tcPr>
          <w:p w14:paraId="659396A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лестницы, доступной для МГН. Доступность может быть обеспечена дополнительными средствами</w:t>
            </w:r>
          </w:p>
        </w:tc>
      </w:tr>
      <w:tr w:rsidR="00B87549" w:rsidRPr="007B1C98" w14:paraId="03BA7AC0" w14:textId="77777777">
        <w:trPr>
          <w:cantSplit/>
        </w:trPr>
        <w:tc>
          <w:tcPr>
            <w:tcW w:w="2345" w:type="dxa"/>
            <w:shd w:val="clear" w:color="auto" w:fill="auto"/>
          </w:tcPr>
          <w:p w14:paraId="4CD4E02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несущей конструкции</w:t>
            </w:r>
          </w:p>
        </w:tc>
        <w:tc>
          <w:tcPr>
            <w:tcW w:w="2390" w:type="dxa"/>
            <w:shd w:val="clear" w:color="auto" w:fill="auto"/>
          </w:tcPr>
          <w:p w14:paraId="1DA81FB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LoadBearing</w:t>
            </w:r>
          </w:p>
        </w:tc>
        <w:tc>
          <w:tcPr>
            <w:tcW w:w="1705" w:type="dxa"/>
            <w:shd w:val="clear" w:color="auto" w:fill="auto"/>
          </w:tcPr>
          <w:p w14:paraId="55D5B0B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97" w:type="dxa"/>
            <w:shd w:val="clear" w:color="auto" w:fill="auto"/>
          </w:tcPr>
          <w:p w14:paraId="01E9DC71" w14:textId="47DEA51D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несущей (ИСТИНА) или ненесущей (ЛОЖЬ) конструкции</w:t>
            </w:r>
            <w:r w:rsidR="00651119">
              <w:rPr>
                <w:rFonts w:cs="Times New Roman"/>
                <w:i/>
              </w:rPr>
              <w:t>,</w:t>
            </w:r>
            <w:r w:rsidR="00651119">
              <w:rPr>
                <w:i/>
                <w:iCs/>
                <w:color w:val="000000"/>
              </w:rPr>
              <w:t xml:space="preserve"> всегда ИСТИНА</w:t>
            </w:r>
          </w:p>
        </w:tc>
      </w:tr>
      <w:tr w:rsidR="00B87549" w:rsidRPr="007B1C98" w14:paraId="00EC0E37" w14:textId="77777777">
        <w:trPr>
          <w:cantSplit/>
        </w:trPr>
        <w:tc>
          <w:tcPr>
            <w:tcW w:w="2345" w:type="dxa"/>
            <w:shd w:val="clear" w:color="auto" w:fill="auto"/>
          </w:tcPr>
          <w:p w14:paraId="2403C4D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Путь эвакуации</w:t>
            </w:r>
          </w:p>
        </w:tc>
        <w:tc>
          <w:tcPr>
            <w:tcW w:w="2390" w:type="dxa"/>
            <w:shd w:val="clear" w:color="auto" w:fill="auto"/>
          </w:tcPr>
          <w:p w14:paraId="3FA403B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FireExit</w:t>
            </w:r>
          </w:p>
        </w:tc>
        <w:tc>
          <w:tcPr>
            <w:tcW w:w="1705" w:type="dxa"/>
            <w:shd w:val="clear" w:color="auto" w:fill="auto"/>
          </w:tcPr>
          <w:p w14:paraId="122FE30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97" w:type="dxa"/>
            <w:shd w:val="clear" w:color="auto" w:fill="auto"/>
          </w:tcPr>
          <w:p w14:paraId="52256DA4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лестницы, являющейся путем эвакуации</w:t>
            </w:r>
          </w:p>
        </w:tc>
      </w:tr>
      <w:tr w:rsidR="00B87549" w:rsidRPr="007B1C98" w14:paraId="427EA542" w14:textId="77777777">
        <w:trPr>
          <w:cantSplit/>
        </w:trPr>
        <w:tc>
          <w:tcPr>
            <w:tcW w:w="2345" w:type="dxa"/>
            <w:shd w:val="clear" w:color="auto" w:fill="auto"/>
          </w:tcPr>
          <w:p w14:paraId="7AE9FB1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390" w:type="dxa"/>
            <w:shd w:val="clear" w:color="auto" w:fill="auto"/>
          </w:tcPr>
          <w:p w14:paraId="7D529A8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64FE946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97" w:type="dxa"/>
            <w:shd w:val="clear" w:color="auto" w:fill="auto"/>
          </w:tcPr>
          <w:p w14:paraId="158FA37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20D4AF9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F96A215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ExpCheck_StairFlight</w:t>
            </w:r>
          </w:p>
        </w:tc>
      </w:tr>
      <w:tr w:rsidR="00B87549" w:rsidRPr="007B1C98" w14:paraId="42615066" w14:textId="77777777">
        <w:trPr>
          <w:cantSplit/>
        </w:trPr>
        <w:tc>
          <w:tcPr>
            <w:tcW w:w="2345" w:type="dxa"/>
            <w:shd w:val="clear" w:color="auto" w:fill="auto"/>
          </w:tcPr>
          <w:p w14:paraId="1A60CA9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390" w:type="dxa"/>
            <w:shd w:val="clear" w:color="auto" w:fill="auto"/>
          </w:tcPr>
          <w:p w14:paraId="0E47AB3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6E80199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97" w:type="dxa"/>
            <w:shd w:val="clear" w:color="auto" w:fill="auto"/>
          </w:tcPr>
          <w:p w14:paraId="4362DA6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2C7E0AA0" w14:textId="77777777">
        <w:trPr>
          <w:cantSplit/>
        </w:trPr>
        <w:tc>
          <w:tcPr>
            <w:tcW w:w="2345" w:type="dxa"/>
            <w:shd w:val="clear" w:color="auto" w:fill="auto"/>
          </w:tcPr>
          <w:p w14:paraId="2A562EA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390" w:type="dxa"/>
            <w:shd w:val="clear" w:color="auto" w:fill="auto"/>
          </w:tcPr>
          <w:p w14:paraId="4747743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1B42FFE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97" w:type="dxa"/>
            <w:shd w:val="clear" w:color="auto" w:fill="auto"/>
          </w:tcPr>
          <w:p w14:paraId="7460468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4EE221EA" w14:textId="77777777">
        <w:trPr>
          <w:cantSplit/>
        </w:trPr>
        <w:tc>
          <w:tcPr>
            <w:tcW w:w="2345" w:type="dxa"/>
            <w:shd w:val="clear" w:color="auto" w:fill="auto"/>
          </w:tcPr>
          <w:p w14:paraId="7A6A597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390" w:type="dxa"/>
            <w:shd w:val="clear" w:color="auto" w:fill="auto"/>
          </w:tcPr>
          <w:p w14:paraId="5CF8078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3246588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97" w:type="dxa"/>
            <w:shd w:val="clear" w:color="auto" w:fill="auto"/>
          </w:tcPr>
          <w:p w14:paraId="4FBE341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0FDD6B8D" w14:textId="77777777">
        <w:trPr>
          <w:cantSplit/>
        </w:trPr>
        <w:tc>
          <w:tcPr>
            <w:tcW w:w="2345" w:type="dxa"/>
            <w:shd w:val="clear" w:color="auto" w:fill="auto"/>
          </w:tcPr>
          <w:p w14:paraId="543BDEA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390" w:type="dxa"/>
            <w:shd w:val="clear" w:color="auto" w:fill="auto"/>
          </w:tcPr>
          <w:p w14:paraId="17D8B16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6F1AEAB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97" w:type="dxa"/>
            <w:shd w:val="clear" w:color="auto" w:fill="auto"/>
          </w:tcPr>
          <w:p w14:paraId="76AAC1E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3C73AF5A" w14:textId="77777777" w:rsidR="00B87549" w:rsidRPr="007B1C98" w:rsidRDefault="00B82B01">
      <w:pPr>
        <w:rPr>
          <w:rFonts w:cs="Times New Roman"/>
        </w:rPr>
      </w:pPr>
      <w:bookmarkStart w:id="206" w:name="_Ref85042792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StairFlightBaseQuantities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3D1AF333" w14:textId="77777777" w:rsidR="00B87549" w:rsidRPr="007B1C98" w:rsidRDefault="00B82B01">
      <w:pPr>
        <w:pStyle w:val="13"/>
        <w:rPr>
          <w:lang w:val="ru-RU"/>
        </w:rPr>
      </w:pPr>
      <w:bookmarkStart w:id="207" w:name="_Ref85121263"/>
      <w:bookmarkEnd w:id="206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13</w:t>
      </w:r>
      <w:r w:rsidR="00D14FB7">
        <w:rPr>
          <w:rFonts w:eastAsiaTheme="minorEastAsia"/>
          <w:lang w:val="ru-RU"/>
        </w:rPr>
        <w:fldChar w:fldCharType="end"/>
      </w:r>
      <w:bookmarkEnd w:id="207"/>
      <w:r w:rsidRPr="007B1C98">
        <w:rPr>
          <w:rFonts w:eastAsiaTheme="minorEastAsia"/>
          <w:lang w:val="ru-RU"/>
        </w:rPr>
        <w:t xml:space="preserve"> Параметры элементов пандусов и рамп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510"/>
        <w:gridCol w:w="1705"/>
        <w:gridCol w:w="3577"/>
      </w:tblGrid>
      <w:tr w:rsidR="00B87549" w:rsidRPr="007B1C98" w14:paraId="2A126A56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4DF0CDC2" w14:textId="77777777" w:rsidR="00B87549" w:rsidRPr="007B1C98" w:rsidRDefault="00B82B01" w:rsidP="000F4678">
            <w:pPr>
              <w:keepNext/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IfcRamp</w:t>
            </w:r>
          </w:p>
        </w:tc>
      </w:tr>
      <w:tr w:rsidR="00B87549" w:rsidRPr="007B1C98" w14:paraId="339F9F99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1F863D6F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7BEF9D25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326C7BC5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06D4FAA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49D0E1A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DBA7166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Pset_RampCommon</w:t>
            </w:r>
          </w:p>
        </w:tc>
      </w:tr>
      <w:tr w:rsidR="00B87549" w:rsidRPr="007B1C98" w14:paraId="788B9933" w14:textId="77777777">
        <w:trPr>
          <w:cantSplit/>
        </w:trPr>
        <w:tc>
          <w:tcPr>
            <w:tcW w:w="2345" w:type="dxa"/>
            <w:shd w:val="clear" w:color="auto" w:fill="auto"/>
          </w:tcPr>
          <w:p w14:paraId="5832D03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Уклон</w:t>
            </w:r>
          </w:p>
        </w:tc>
        <w:tc>
          <w:tcPr>
            <w:tcW w:w="2510" w:type="dxa"/>
            <w:shd w:val="clear" w:color="auto" w:fill="auto"/>
          </w:tcPr>
          <w:p w14:paraId="3069ABF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RequiredSlope</w:t>
            </w:r>
          </w:p>
        </w:tc>
        <w:tc>
          <w:tcPr>
            <w:tcW w:w="1705" w:type="dxa"/>
            <w:shd w:val="clear" w:color="auto" w:fill="auto"/>
          </w:tcPr>
          <w:p w14:paraId="60F7C7A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целое</w:t>
            </w:r>
          </w:p>
        </w:tc>
        <w:tc>
          <w:tcPr>
            <w:tcW w:w="3577" w:type="dxa"/>
            <w:shd w:val="clear" w:color="auto" w:fill="auto"/>
          </w:tcPr>
          <w:p w14:paraId="1CB2203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угол подъема от горизонтали в градусах</w:t>
            </w:r>
          </w:p>
        </w:tc>
      </w:tr>
      <w:tr w:rsidR="00B87549" w:rsidRPr="007B1C98" w14:paraId="4FAD2166" w14:textId="77777777">
        <w:trPr>
          <w:cantSplit/>
        </w:trPr>
        <w:tc>
          <w:tcPr>
            <w:tcW w:w="2345" w:type="dxa"/>
            <w:shd w:val="clear" w:color="auto" w:fill="auto"/>
          </w:tcPr>
          <w:p w14:paraId="1E813FF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МГН</w:t>
            </w:r>
          </w:p>
        </w:tc>
        <w:tc>
          <w:tcPr>
            <w:tcW w:w="2510" w:type="dxa"/>
            <w:shd w:val="clear" w:color="auto" w:fill="auto"/>
          </w:tcPr>
          <w:p w14:paraId="5F7F220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HandicapAccessible</w:t>
            </w:r>
          </w:p>
        </w:tc>
        <w:tc>
          <w:tcPr>
            <w:tcW w:w="1705" w:type="dxa"/>
            <w:shd w:val="clear" w:color="auto" w:fill="auto"/>
          </w:tcPr>
          <w:p w14:paraId="2B49045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77" w:type="dxa"/>
            <w:shd w:val="clear" w:color="auto" w:fill="auto"/>
          </w:tcPr>
          <w:p w14:paraId="2B3948D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пандуса, доступного для МГН. Доступность может быть обеспечена дополнительными средствами</w:t>
            </w:r>
          </w:p>
        </w:tc>
      </w:tr>
      <w:tr w:rsidR="00B87549" w:rsidRPr="007B1C98" w14:paraId="08C4A40B" w14:textId="77777777">
        <w:trPr>
          <w:cantSplit/>
        </w:trPr>
        <w:tc>
          <w:tcPr>
            <w:tcW w:w="2345" w:type="dxa"/>
            <w:shd w:val="clear" w:color="auto" w:fill="auto"/>
          </w:tcPr>
          <w:p w14:paraId="3FE71B1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несущей конструкции</w:t>
            </w:r>
          </w:p>
        </w:tc>
        <w:tc>
          <w:tcPr>
            <w:tcW w:w="2510" w:type="dxa"/>
            <w:shd w:val="clear" w:color="auto" w:fill="auto"/>
          </w:tcPr>
          <w:p w14:paraId="20076E2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LoadBearing</w:t>
            </w:r>
          </w:p>
        </w:tc>
        <w:tc>
          <w:tcPr>
            <w:tcW w:w="1705" w:type="dxa"/>
            <w:shd w:val="clear" w:color="auto" w:fill="auto"/>
          </w:tcPr>
          <w:p w14:paraId="58192FA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77" w:type="dxa"/>
            <w:shd w:val="clear" w:color="auto" w:fill="auto"/>
          </w:tcPr>
          <w:p w14:paraId="5946B61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несущей (ИСТИНА) или ненесущей (ЛОЖЬ) конструкции</w:t>
            </w:r>
          </w:p>
        </w:tc>
      </w:tr>
      <w:tr w:rsidR="00B87549" w:rsidRPr="007B1C98" w14:paraId="5BD60AD3" w14:textId="77777777">
        <w:trPr>
          <w:cantSplit/>
        </w:trPr>
        <w:tc>
          <w:tcPr>
            <w:tcW w:w="2345" w:type="dxa"/>
            <w:shd w:val="clear" w:color="auto" w:fill="auto"/>
          </w:tcPr>
          <w:p w14:paraId="7AD5EDF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Путь эвакуации</w:t>
            </w:r>
          </w:p>
        </w:tc>
        <w:tc>
          <w:tcPr>
            <w:tcW w:w="2510" w:type="dxa"/>
            <w:shd w:val="clear" w:color="auto" w:fill="auto"/>
          </w:tcPr>
          <w:p w14:paraId="7C182BB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FireExit</w:t>
            </w:r>
          </w:p>
        </w:tc>
        <w:tc>
          <w:tcPr>
            <w:tcW w:w="1705" w:type="dxa"/>
            <w:shd w:val="clear" w:color="auto" w:fill="auto"/>
          </w:tcPr>
          <w:p w14:paraId="46523B3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77" w:type="dxa"/>
            <w:shd w:val="clear" w:color="auto" w:fill="auto"/>
          </w:tcPr>
          <w:p w14:paraId="5BB57854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пандуса, являющейся путем эвакуации</w:t>
            </w:r>
          </w:p>
        </w:tc>
      </w:tr>
      <w:tr w:rsidR="00B87549" w:rsidRPr="007B1C98" w14:paraId="2EAD252A" w14:textId="77777777">
        <w:trPr>
          <w:cantSplit/>
        </w:trPr>
        <w:tc>
          <w:tcPr>
            <w:tcW w:w="2345" w:type="dxa"/>
            <w:shd w:val="clear" w:color="auto" w:fill="auto"/>
          </w:tcPr>
          <w:p w14:paraId="3D6A387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510" w:type="dxa"/>
            <w:shd w:val="clear" w:color="auto" w:fill="auto"/>
          </w:tcPr>
          <w:p w14:paraId="2F04F1B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6BB9D41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77" w:type="dxa"/>
            <w:shd w:val="clear" w:color="auto" w:fill="auto"/>
          </w:tcPr>
          <w:p w14:paraId="5309812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5C983C55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43778E3B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ExpCheck_Ramp</w:t>
            </w:r>
          </w:p>
        </w:tc>
      </w:tr>
      <w:tr w:rsidR="00B87549" w:rsidRPr="007B1C98" w14:paraId="57EF3078" w14:textId="77777777">
        <w:trPr>
          <w:cantSplit/>
        </w:trPr>
        <w:tc>
          <w:tcPr>
            <w:tcW w:w="2345" w:type="dxa"/>
            <w:shd w:val="clear" w:color="auto" w:fill="auto"/>
          </w:tcPr>
          <w:p w14:paraId="574F6CF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510" w:type="dxa"/>
            <w:shd w:val="clear" w:color="auto" w:fill="auto"/>
          </w:tcPr>
          <w:p w14:paraId="1D14CCC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4201925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77" w:type="dxa"/>
            <w:shd w:val="clear" w:color="auto" w:fill="auto"/>
          </w:tcPr>
          <w:p w14:paraId="5158D4F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630A1586" w14:textId="77777777">
        <w:trPr>
          <w:cantSplit/>
        </w:trPr>
        <w:tc>
          <w:tcPr>
            <w:tcW w:w="2345" w:type="dxa"/>
            <w:shd w:val="clear" w:color="auto" w:fill="auto"/>
          </w:tcPr>
          <w:p w14:paraId="0E23478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510" w:type="dxa"/>
            <w:shd w:val="clear" w:color="auto" w:fill="auto"/>
          </w:tcPr>
          <w:p w14:paraId="7A7C015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024D98F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77" w:type="dxa"/>
            <w:shd w:val="clear" w:color="auto" w:fill="auto"/>
          </w:tcPr>
          <w:p w14:paraId="75F21484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2D385EFE" w14:textId="77777777">
        <w:trPr>
          <w:cantSplit/>
        </w:trPr>
        <w:tc>
          <w:tcPr>
            <w:tcW w:w="2345" w:type="dxa"/>
            <w:shd w:val="clear" w:color="auto" w:fill="auto"/>
          </w:tcPr>
          <w:p w14:paraId="14E8931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510" w:type="dxa"/>
            <w:shd w:val="clear" w:color="auto" w:fill="auto"/>
          </w:tcPr>
          <w:p w14:paraId="3960ACC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4CD1480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77" w:type="dxa"/>
            <w:shd w:val="clear" w:color="auto" w:fill="auto"/>
          </w:tcPr>
          <w:p w14:paraId="13C5FAE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1D90B784" w14:textId="77777777">
        <w:trPr>
          <w:cantSplit/>
        </w:trPr>
        <w:tc>
          <w:tcPr>
            <w:tcW w:w="2345" w:type="dxa"/>
            <w:shd w:val="clear" w:color="auto" w:fill="auto"/>
          </w:tcPr>
          <w:p w14:paraId="66A10AA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510" w:type="dxa"/>
            <w:shd w:val="clear" w:color="auto" w:fill="auto"/>
          </w:tcPr>
          <w:p w14:paraId="4B2223A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77BE6A9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77" w:type="dxa"/>
            <w:shd w:val="clear" w:color="auto" w:fill="auto"/>
          </w:tcPr>
          <w:p w14:paraId="5F0D555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53DCF78D" w14:textId="77777777" w:rsidR="00B87549" w:rsidRPr="007B1C98" w:rsidRDefault="00B82B01">
      <w:pPr>
        <w:rPr>
          <w:rFonts w:cs="Times New Roman"/>
        </w:rPr>
      </w:pPr>
      <w:bookmarkStart w:id="208" w:name="_Ref85042794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RampBaseQuantities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5F11C9B1" w14:textId="77777777" w:rsidR="00B87549" w:rsidRPr="007B1C98" w:rsidRDefault="00B82B01">
      <w:pPr>
        <w:pStyle w:val="13"/>
        <w:rPr>
          <w:lang w:val="ru-RU"/>
        </w:rPr>
      </w:pPr>
      <w:bookmarkStart w:id="209" w:name="_Ref85121270"/>
      <w:bookmarkEnd w:id="208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14</w:t>
      </w:r>
      <w:r w:rsidR="00D14FB7">
        <w:rPr>
          <w:rFonts w:eastAsiaTheme="minorEastAsia"/>
          <w:lang w:val="ru-RU"/>
        </w:rPr>
        <w:fldChar w:fldCharType="end"/>
      </w:r>
      <w:bookmarkEnd w:id="209"/>
      <w:r w:rsidRPr="007B1C98">
        <w:rPr>
          <w:rFonts w:eastAsiaTheme="minorEastAsia"/>
          <w:lang w:val="ru-RU"/>
        </w:rPr>
        <w:t xml:space="preserve"> Параметры маршей пандусов и рамп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510"/>
        <w:gridCol w:w="1705"/>
        <w:gridCol w:w="3577"/>
      </w:tblGrid>
      <w:tr w:rsidR="00B87549" w:rsidRPr="007B1C98" w14:paraId="1026AECB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4873739A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IfcRampFlight</w:t>
            </w:r>
          </w:p>
        </w:tc>
      </w:tr>
      <w:tr w:rsidR="00B87549" w:rsidRPr="007B1C98" w14:paraId="079E0693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370C5F0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510" w:type="dxa"/>
            <w:shd w:val="clear" w:color="auto" w:fill="auto"/>
            <w:vAlign w:val="center"/>
          </w:tcPr>
          <w:p w14:paraId="70A6CC6F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9FDBB4E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577" w:type="dxa"/>
            <w:shd w:val="clear" w:color="auto" w:fill="auto"/>
            <w:vAlign w:val="center"/>
          </w:tcPr>
          <w:p w14:paraId="26077847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3F80FF0C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546EF384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Pset_RampFlightCommon</w:t>
            </w:r>
          </w:p>
        </w:tc>
      </w:tr>
      <w:tr w:rsidR="00B87549" w:rsidRPr="007B1C98" w14:paraId="16490C07" w14:textId="77777777">
        <w:trPr>
          <w:cantSplit/>
        </w:trPr>
        <w:tc>
          <w:tcPr>
            <w:tcW w:w="2345" w:type="dxa"/>
            <w:shd w:val="clear" w:color="auto" w:fill="auto"/>
          </w:tcPr>
          <w:p w14:paraId="52C53F0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Уклон</w:t>
            </w:r>
          </w:p>
        </w:tc>
        <w:tc>
          <w:tcPr>
            <w:tcW w:w="2510" w:type="dxa"/>
            <w:shd w:val="clear" w:color="auto" w:fill="auto"/>
          </w:tcPr>
          <w:p w14:paraId="740F0CC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RequiredSlope</w:t>
            </w:r>
          </w:p>
        </w:tc>
        <w:tc>
          <w:tcPr>
            <w:tcW w:w="1705" w:type="dxa"/>
            <w:shd w:val="clear" w:color="auto" w:fill="auto"/>
          </w:tcPr>
          <w:p w14:paraId="006A6BC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целое</w:t>
            </w:r>
          </w:p>
        </w:tc>
        <w:tc>
          <w:tcPr>
            <w:tcW w:w="3577" w:type="dxa"/>
            <w:shd w:val="clear" w:color="auto" w:fill="auto"/>
          </w:tcPr>
          <w:p w14:paraId="0DB5E61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угол подъема от горизонтали в градусах</w:t>
            </w:r>
          </w:p>
        </w:tc>
      </w:tr>
      <w:tr w:rsidR="00B87549" w:rsidRPr="007B1C98" w14:paraId="0A1D0D28" w14:textId="77777777">
        <w:trPr>
          <w:cantSplit/>
        </w:trPr>
        <w:tc>
          <w:tcPr>
            <w:tcW w:w="2345" w:type="dxa"/>
            <w:shd w:val="clear" w:color="auto" w:fill="auto"/>
          </w:tcPr>
          <w:p w14:paraId="0B5F175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МГН</w:t>
            </w:r>
          </w:p>
        </w:tc>
        <w:tc>
          <w:tcPr>
            <w:tcW w:w="2510" w:type="dxa"/>
            <w:shd w:val="clear" w:color="auto" w:fill="auto"/>
          </w:tcPr>
          <w:p w14:paraId="5A0F159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HandicapAccessible</w:t>
            </w:r>
          </w:p>
        </w:tc>
        <w:tc>
          <w:tcPr>
            <w:tcW w:w="1705" w:type="dxa"/>
            <w:shd w:val="clear" w:color="auto" w:fill="auto"/>
          </w:tcPr>
          <w:p w14:paraId="0FBB63A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77" w:type="dxa"/>
            <w:shd w:val="clear" w:color="auto" w:fill="auto"/>
          </w:tcPr>
          <w:p w14:paraId="22EA1B11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пандуса, доступного для МГН. Доступность может быть обеспечена дополнительными средствами</w:t>
            </w:r>
          </w:p>
        </w:tc>
      </w:tr>
      <w:tr w:rsidR="00B87549" w:rsidRPr="007B1C98" w14:paraId="4589EF7B" w14:textId="77777777">
        <w:trPr>
          <w:cantSplit/>
        </w:trPr>
        <w:tc>
          <w:tcPr>
            <w:tcW w:w="2345" w:type="dxa"/>
            <w:shd w:val="clear" w:color="auto" w:fill="auto"/>
          </w:tcPr>
          <w:p w14:paraId="178E70E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Признак несущей конструкции</w:t>
            </w:r>
          </w:p>
        </w:tc>
        <w:tc>
          <w:tcPr>
            <w:tcW w:w="2510" w:type="dxa"/>
            <w:shd w:val="clear" w:color="auto" w:fill="auto"/>
          </w:tcPr>
          <w:p w14:paraId="4E8F132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LoadBearing</w:t>
            </w:r>
          </w:p>
        </w:tc>
        <w:tc>
          <w:tcPr>
            <w:tcW w:w="1705" w:type="dxa"/>
            <w:shd w:val="clear" w:color="auto" w:fill="auto"/>
          </w:tcPr>
          <w:p w14:paraId="61DFB8C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77" w:type="dxa"/>
            <w:shd w:val="clear" w:color="auto" w:fill="auto"/>
          </w:tcPr>
          <w:p w14:paraId="5EC1A2A8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несущей (ИСТИНА) или ненесущей (ЛОЖЬ) конструкции</w:t>
            </w:r>
          </w:p>
        </w:tc>
      </w:tr>
      <w:tr w:rsidR="00B87549" w:rsidRPr="007B1C98" w14:paraId="1B9BDE36" w14:textId="77777777">
        <w:trPr>
          <w:cantSplit/>
        </w:trPr>
        <w:tc>
          <w:tcPr>
            <w:tcW w:w="2345" w:type="dxa"/>
            <w:shd w:val="clear" w:color="auto" w:fill="auto"/>
          </w:tcPr>
          <w:p w14:paraId="57B5237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Путь эвакуации</w:t>
            </w:r>
          </w:p>
        </w:tc>
        <w:tc>
          <w:tcPr>
            <w:tcW w:w="2510" w:type="dxa"/>
            <w:shd w:val="clear" w:color="auto" w:fill="auto"/>
          </w:tcPr>
          <w:p w14:paraId="5B1E67A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FireExit</w:t>
            </w:r>
          </w:p>
        </w:tc>
        <w:tc>
          <w:tcPr>
            <w:tcW w:w="1705" w:type="dxa"/>
            <w:shd w:val="clear" w:color="auto" w:fill="auto"/>
          </w:tcPr>
          <w:p w14:paraId="387AEF7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77" w:type="dxa"/>
            <w:shd w:val="clear" w:color="auto" w:fill="auto"/>
          </w:tcPr>
          <w:p w14:paraId="5F42AAB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пандуса, являющейся путем эвакуации</w:t>
            </w:r>
          </w:p>
        </w:tc>
      </w:tr>
      <w:tr w:rsidR="00B87549" w:rsidRPr="007B1C98" w14:paraId="0C2EBF3E" w14:textId="77777777">
        <w:trPr>
          <w:cantSplit/>
        </w:trPr>
        <w:tc>
          <w:tcPr>
            <w:tcW w:w="2345" w:type="dxa"/>
            <w:shd w:val="clear" w:color="auto" w:fill="auto"/>
          </w:tcPr>
          <w:p w14:paraId="45A88C2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510" w:type="dxa"/>
            <w:shd w:val="clear" w:color="auto" w:fill="auto"/>
          </w:tcPr>
          <w:p w14:paraId="6E1528B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3CC7633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577" w:type="dxa"/>
            <w:shd w:val="clear" w:color="auto" w:fill="auto"/>
          </w:tcPr>
          <w:p w14:paraId="48374A6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4D7D2BC1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86B753A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ExpCheck_RampFlight</w:t>
            </w:r>
          </w:p>
        </w:tc>
      </w:tr>
      <w:tr w:rsidR="00B87549" w:rsidRPr="007B1C98" w14:paraId="62023669" w14:textId="77777777">
        <w:trPr>
          <w:cantSplit/>
        </w:trPr>
        <w:tc>
          <w:tcPr>
            <w:tcW w:w="2345" w:type="dxa"/>
            <w:shd w:val="clear" w:color="auto" w:fill="auto"/>
          </w:tcPr>
          <w:p w14:paraId="5604645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510" w:type="dxa"/>
            <w:shd w:val="clear" w:color="auto" w:fill="auto"/>
          </w:tcPr>
          <w:p w14:paraId="018AB75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41A8A55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77" w:type="dxa"/>
            <w:shd w:val="clear" w:color="auto" w:fill="auto"/>
          </w:tcPr>
          <w:p w14:paraId="7DDB52BE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51F018B3" w14:textId="77777777">
        <w:trPr>
          <w:cantSplit/>
        </w:trPr>
        <w:tc>
          <w:tcPr>
            <w:tcW w:w="2345" w:type="dxa"/>
            <w:shd w:val="clear" w:color="auto" w:fill="auto"/>
          </w:tcPr>
          <w:p w14:paraId="09EE4FD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510" w:type="dxa"/>
            <w:shd w:val="clear" w:color="auto" w:fill="auto"/>
          </w:tcPr>
          <w:p w14:paraId="167A6C1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7192490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77" w:type="dxa"/>
            <w:shd w:val="clear" w:color="auto" w:fill="auto"/>
          </w:tcPr>
          <w:p w14:paraId="1409AAF4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69F6EFDF" w14:textId="77777777">
        <w:trPr>
          <w:cantSplit/>
        </w:trPr>
        <w:tc>
          <w:tcPr>
            <w:tcW w:w="2345" w:type="dxa"/>
            <w:shd w:val="clear" w:color="auto" w:fill="auto"/>
          </w:tcPr>
          <w:p w14:paraId="02F05E8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510" w:type="dxa"/>
            <w:shd w:val="clear" w:color="auto" w:fill="auto"/>
          </w:tcPr>
          <w:p w14:paraId="5A66155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194C7C7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77" w:type="dxa"/>
            <w:shd w:val="clear" w:color="auto" w:fill="auto"/>
          </w:tcPr>
          <w:p w14:paraId="265019B5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7554F014" w14:textId="77777777">
        <w:trPr>
          <w:cantSplit/>
        </w:trPr>
        <w:tc>
          <w:tcPr>
            <w:tcW w:w="2345" w:type="dxa"/>
            <w:shd w:val="clear" w:color="auto" w:fill="auto"/>
          </w:tcPr>
          <w:p w14:paraId="415D23E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510" w:type="dxa"/>
            <w:shd w:val="clear" w:color="auto" w:fill="auto"/>
          </w:tcPr>
          <w:p w14:paraId="2D37A30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4A76D16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77" w:type="dxa"/>
            <w:shd w:val="clear" w:color="auto" w:fill="auto"/>
          </w:tcPr>
          <w:p w14:paraId="4B4D7381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568B35C3" w14:textId="77777777" w:rsidR="00B87549" w:rsidRPr="007B1C98" w:rsidRDefault="00B82B01">
      <w:pPr>
        <w:rPr>
          <w:rFonts w:cs="Times New Roman"/>
        </w:rPr>
      </w:pPr>
      <w:bookmarkStart w:id="210" w:name="_Ref85042805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RampFlightBaseQuantities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359A557A" w14:textId="77777777" w:rsidR="00B87549" w:rsidRPr="007B1C98" w:rsidRDefault="00B82B01">
      <w:pPr>
        <w:pStyle w:val="13"/>
      </w:pPr>
      <w:bookmarkStart w:id="211" w:name="_Ref85121277"/>
      <w:bookmarkEnd w:id="210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4.1.2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15</w:t>
      </w:r>
      <w:r w:rsidR="00D14FB7">
        <w:rPr>
          <w:rFonts w:eastAsiaTheme="minorEastAsia"/>
          <w:lang w:val="ru-RU"/>
        </w:rPr>
        <w:fldChar w:fldCharType="end"/>
      </w:r>
      <w:bookmarkEnd w:id="211"/>
      <w:r w:rsidRPr="007B1C98">
        <w:rPr>
          <w:rFonts w:eastAsiaTheme="minorEastAsia"/>
          <w:lang w:val="ru-RU"/>
        </w:rPr>
        <w:t xml:space="preserve"> Параметры ограждений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2583"/>
        <w:gridCol w:w="1559"/>
        <w:gridCol w:w="3686"/>
      </w:tblGrid>
      <w:tr w:rsidR="00B87549" w:rsidRPr="007B1C98" w14:paraId="0733A3DF" w14:textId="77777777">
        <w:trPr>
          <w:cantSplit/>
        </w:trPr>
        <w:tc>
          <w:tcPr>
            <w:tcW w:w="10173" w:type="dxa"/>
            <w:gridSpan w:val="4"/>
            <w:shd w:val="clear" w:color="auto" w:fill="auto"/>
          </w:tcPr>
          <w:p w14:paraId="7CCE08C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IfcRailing</w:t>
            </w:r>
          </w:p>
        </w:tc>
      </w:tr>
      <w:tr w:rsidR="00B87549" w:rsidRPr="007B1C98" w14:paraId="2484CA34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632252F0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36D4B27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CFE4BD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A86E825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6CD54C12" w14:textId="77777777">
        <w:trPr>
          <w:cantSplit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154E02FC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Pset_RailingCommon</w:t>
            </w:r>
          </w:p>
        </w:tc>
      </w:tr>
      <w:tr w:rsidR="00B87549" w:rsidRPr="007B1C98" w14:paraId="224F68FD" w14:textId="77777777">
        <w:trPr>
          <w:cantSplit/>
        </w:trPr>
        <w:tc>
          <w:tcPr>
            <w:tcW w:w="2345" w:type="dxa"/>
            <w:shd w:val="clear" w:color="auto" w:fill="auto"/>
          </w:tcPr>
          <w:p w14:paraId="4DD4362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Высота ограждения</w:t>
            </w:r>
          </w:p>
        </w:tc>
        <w:tc>
          <w:tcPr>
            <w:tcW w:w="2583" w:type="dxa"/>
            <w:shd w:val="clear" w:color="auto" w:fill="auto"/>
          </w:tcPr>
          <w:p w14:paraId="612ECB3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Height</w:t>
            </w:r>
          </w:p>
        </w:tc>
        <w:tc>
          <w:tcPr>
            <w:tcW w:w="1559" w:type="dxa"/>
            <w:shd w:val="clear" w:color="auto" w:fill="auto"/>
          </w:tcPr>
          <w:p w14:paraId="5B35D9C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686" w:type="dxa"/>
            <w:shd w:val="clear" w:color="auto" w:fill="auto"/>
          </w:tcPr>
          <w:p w14:paraId="3BF0DCB2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высота ограждения, в мм</w:t>
            </w:r>
          </w:p>
        </w:tc>
      </w:tr>
      <w:tr w:rsidR="00B87549" w:rsidRPr="007B1C98" w14:paraId="20A96457" w14:textId="77777777">
        <w:trPr>
          <w:cantSplit/>
        </w:trPr>
        <w:tc>
          <w:tcPr>
            <w:tcW w:w="2345" w:type="dxa"/>
            <w:shd w:val="clear" w:color="auto" w:fill="auto"/>
          </w:tcPr>
          <w:p w14:paraId="4C57B34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583" w:type="dxa"/>
            <w:shd w:val="clear" w:color="auto" w:fill="auto"/>
          </w:tcPr>
          <w:p w14:paraId="5B8677A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559" w:type="dxa"/>
            <w:shd w:val="clear" w:color="auto" w:fill="auto"/>
          </w:tcPr>
          <w:p w14:paraId="50A8091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86" w:type="dxa"/>
            <w:shd w:val="clear" w:color="auto" w:fill="auto"/>
          </w:tcPr>
          <w:p w14:paraId="5972B57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14EC4892" w14:textId="77777777">
        <w:trPr>
          <w:cantSplit/>
        </w:trPr>
        <w:tc>
          <w:tcPr>
            <w:tcW w:w="10173" w:type="dxa"/>
            <w:gridSpan w:val="4"/>
            <w:shd w:val="clear" w:color="auto" w:fill="auto"/>
            <w:vAlign w:val="center"/>
          </w:tcPr>
          <w:p w14:paraId="1D7B0E9C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ExpCheck_Railing</w:t>
            </w:r>
          </w:p>
        </w:tc>
      </w:tr>
      <w:tr w:rsidR="00B87549" w:rsidRPr="007B1C98" w14:paraId="48F4FE33" w14:textId="77777777">
        <w:trPr>
          <w:cantSplit/>
        </w:trPr>
        <w:tc>
          <w:tcPr>
            <w:tcW w:w="2345" w:type="dxa"/>
            <w:shd w:val="clear" w:color="auto" w:fill="auto"/>
          </w:tcPr>
          <w:p w14:paraId="47A8D0F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583" w:type="dxa"/>
            <w:shd w:val="clear" w:color="auto" w:fill="auto"/>
          </w:tcPr>
          <w:p w14:paraId="3265A25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559" w:type="dxa"/>
            <w:shd w:val="clear" w:color="auto" w:fill="auto"/>
          </w:tcPr>
          <w:p w14:paraId="0010F0A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86" w:type="dxa"/>
            <w:shd w:val="clear" w:color="auto" w:fill="auto"/>
          </w:tcPr>
          <w:p w14:paraId="24ED918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 из раздела "Ограждающие элементы"</w:t>
            </w:r>
          </w:p>
        </w:tc>
      </w:tr>
      <w:tr w:rsidR="00B87549" w:rsidRPr="007B1C98" w14:paraId="2FDAEC13" w14:textId="77777777">
        <w:trPr>
          <w:cantSplit/>
        </w:trPr>
        <w:tc>
          <w:tcPr>
            <w:tcW w:w="2345" w:type="dxa"/>
            <w:shd w:val="clear" w:color="auto" w:fill="auto"/>
          </w:tcPr>
          <w:p w14:paraId="79C8D24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583" w:type="dxa"/>
            <w:shd w:val="clear" w:color="auto" w:fill="auto"/>
          </w:tcPr>
          <w:p w14:paraId="2838C3C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BB105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86" w:type="dxa"/>
            <w:shd w:val="clear" w:color="auto" w:fill="auto"/>
          </w:tcPr>
          <w:p w14:paraId="376EC727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7A4100E3" w14:textId="77777777">
        <w:trPr>
          <w:cantSplit/>
        </w:trPr>
        <w:tc>
          <w:tcPr>
            <w:tcW w:w="2345" w:type="dxa"/>
            <w:shd w:val="clear" w:color="auto" w:fill="auto"/>
          </w:tcPr>
          <w:p w14:paraId="7C9F649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583" w:type="dxa"/>
            <w:shd w:val="clear" w:color="auto" w:fill="auto"/>
          </w:tcPr>
          <w:p w14:paraId="09E4322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559" w:type="dxa"/>
            <w:shd w:val="clear" w:color="auto" w:fill="auto"/>
          </w:tcPr>
          <w:p w14:paraId="1264EEE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86" w:type="dxa"/>
            <w:shd w:val="clear" w:color="auto" w:fill="auto"/>
          </w:tcPr>
          <w:p w14:paraId="452D69C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328ECFEF" w14:textId="77777777">
        <w:trPr>
          <w:cantSplit/>
        </w:trPr>
        <w:tc>
          <w:tcPr>
            <w:tcW w:w="2345" w:type="dxa"/>
            <w:shd w:val="clear" w:color="auto" w:fill="auto"/>
          </w:tcPr>
          <w:p w14:paraId="2ACC0AB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583" w:type="dxa"/>
            <w:shd w:val="clear" w:color="auto" w:fill="auto"/>
          </w:tcPr>
          <w:p w14:paraId="70C4BB5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559" w:type="dxa"/>
            <w:shd w:val="clear" w:color="auto" w:fill="auto"/>
          </w:tcPr>
          <w:p w14:paraId="4652F74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86" w:type="dxa"/>
            <w:shd w:val="clear" w:color="auto" w:fill="auto"/>
          </w:tcPr>
          <w:p w14:paraId="77E54B8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591205BA" w14:textId="77777777">
        <w:trPr>
          <w:cantSplit/>
        </w:trPr>
        <w:tc>
          <w:tcPr>
            <w:tcW w:w="2345" w:type="dxa"/>
            <w:shd w:val="clear" w:color="auto" w:fill="auto"/>
          </w:tcPr>
          <w:p w14:paraId="2BCBDAA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Признак МГН</w:t>
            </w:r>
          </w:p>
        </w:tc>
        <w:tc>
          <w:tcPr>
            <w:tcW w:w="2583" w:type="dxa"/>
            <w:shd w:val="clear" w:color="auto" w:fill="auto"/>
          </w:tcPr>
          <w:p w14:paraId="4690999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HandicapAccessible</w:t>
            </w:r>
          </w:p>
        </w:tc>
        <w:tc>
          <w:tcPr>
            <w:tcW w:w="1559" w:type="dxa"/>
            <w:shd w:val="clear" w:color="auto" w:fill="auto"/>
          </w:tcPr>
          <w:p w14:paraId="34618DB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686" w:type="dxa"/>
            <w:shd w:val="clear" w:color="auto" w:fill="auto"/>
          </w:tcPr>
          <w:p w14:paraId="1D86D7D0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поручня, доступного для МГН</w:t>
            </w:r>
          </w:p>
        </w:tc>
      </w:tr>
      <w:tr w:rsidR="00B87549" w:rsidRPr="007B1C98" w14:paraId="21BC8DAB" w14:textId="77777777">
        <w:trPr>
          <w:cantSplit/>
        </w:trPr>
        <w:tc>
          <w:tcPr>
            <w:tcW w:w="2345" w:type="dxa"/>
            <w:shd w:val="clear" w:color="auto" w:fill="auto"/>
          </w:tcPr>
          <w:p w14:paraId="23728F2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583" w:type="dxa"/>
            <w:shd w:val="clear" w:color="auto" w:fill="auto"/>
          </w:tcPr>
          <w:p w14:paraId="7CE9C7A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559" w:type="dxa"/>
            <w:shd w:val="clear" w:color="auto" w:fill="auto"/>
          </w:tcPr>
          <w:p w14:paraId="2F9DCD6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86" w:type="dxa"/>
            <w:shd w:val="clear" w:color="auto" w:fill="auto"/>
          </w:tcPr>
          <w:p w14:paraId="53DEB46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материала по классификатору МССК "Строительные изделия и материалы"</w:t>
            </w:r>
          </w:p>
        </w:tc>
      </w:tr>
      <w:tr w:rsidR="00B87549" w:rsidRPr="007B1C98" w14:paraId="749493E5" w14:textId="77777777">
        <w:trPr>
          <w:cantSplit/>
        </w:trPr>
        <w:tc>
          <w:tcPr>
            <w:tcW w:w="2345" w:type="dxa"/>
            <w:shd w:val="clear" w:color="auto" w:fill="auto"/>
          </w:tcPr>
          <w:p w14:paraId="5993AB5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583" w:type="dxa"/>
            <w:shd w:val="clear" w:color="auto" w:fill="auto"/>
          </w:tcPr>
          <w:p w14:paraId="1120263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559" w:type="dxa"/>
            <w:shd w:val="clear" w:color="auto" w:fill="auto"/>
          </w:tcPr>
          <w:p w14:paraId="19677D2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686" w:type="dxa"/>
            <w:shd w:val="clear" w:color="auto" w:fill="auto"/>
          </w:tcPr>
          <w:p w14:paraId="3239F5B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</w:t>
            </w:r>
          </w:p>
        </w:tc>
      </w:tr>
    </w:tbl>
    <w:p w14:paraId="02FAA24B" w14:textId="77777777" w:rsidR="00B87549" w:rsidRPr="007B1C98" w:rsidRDefault="00B82B01">
      <w:pPr>
        <w:rPr>
          <w:rFonts w:cs="Times New Roman"/>
        </w:rPr>
      </w:pPr>
      <w:bookmarkStart w:id="212" w:name="_Ref85042807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RailingBaseQuantities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6430D283" w14:textId="77777777" w:rsidR="007B1C98" w:rsidRDefault="007B1C98" w:rsidP="007B1C98">
      <w:pPr>
        <w:pStyle w:val="13"/>
      </w:pPr>
      <w:bookmarkStart w:id="213" w:name="_Ref87034728"/>
      <w:bookmarkEnd w:id="212"/>
      <w:r w:rsidRPr="007B1C98">
        <w:rPr>
          <w:lang w:val="ru-RU"/>
        </w:rPr>
        <w:t xml:space="preserve">Таблица </w:t>
      </w:r>
      <w:r w:rsidR="00D14FB7">
        <w:rPr>
          <w:lang w:val="ru-RU"/>
        </w:rPr>
        <w:fldChar w:fldCharType="begin"/>
      </w:r>
      <w:r w:rsidR="00F95D36">
        <w:rPr>
          <w:lang w:val="ru-RU"/>
        </w:rPr>
        <w:instrText xml:space="preserve"> STYLEREF 3 \s </w:instrText>
      </w:r>
      <w:r w:rsidR="00D14FB7">
        <w:rPr>
          <w:lang w:val="ru-RU"/>
        </w:rPr>
        <w:fldChar w:fldCharType="separate"/>
      </w:r>
      <w:r w:rsidR="0099219E">
        <w:rPr>
          <w:noProof/>
          <w:lang w:val="ru-RU"/>
        </w:rPr>
        <w:t>4.1.2</w:t>
      </w:r>
      <w:r w:rsidR="00D14FB7">
        <w:rPr>
          <w:lang w:val="ru-RU"/>
        </w:rPr>
        <w:fldChar w:fldCharType="end"/>
      </w:r>
      <w:r w:rsidR="00F95D36">
        <w:rPr>
          <w:lang w:val="ru-RU"/>
        </w:rPr>
        <w:t>.</w:t>
      </w:r>
      <w:r w:rsidR="00D14FB7">
        <w:rPr>
          <w:lang w:val="ru-RU"/>
        </w:rPr>
        <w:fldChar w:fldCharType="begin"/>
      </w:r>
      <w:r w:rsidR="00F95D36">
        <w:rPr>
          <w:lang w:val="ru-RU"/>
        </w:rPr>
        <w:instrText xml:space="preserve"> SEQ Таблица \* ARABIC \s 3 </w:instrText>
      </w:r>
      <w:r w:rsidR="00D14FB7">
        <w:rPr>
          <w:lang w:val="ru-RU"/>
        </w:rPr>
        <w:fldChar w:fldCharType="separate"/>
      </w:r>
      <w:r w:rsidR="0099219E">
        <w:rPr>
          <w:noProof/>
          <w:lang w:val="ru-RU"/>
        </w:rPr>
        <w:t>16</w:t>
      </w:r>
      <w:r w:rsidR="00D14FB7">
        <w:rPr>
          <w:lang w:val="ru-RU"/>
        </w:rPr>
        <w:fldChar w:fldCharType="end"/>
      </w:r>
      <w:bookmarkEnd w:id="213"/>
      <w:r w:rsidRPr="007B1C98">
        <w:rPr>
          <w:rFonts w:eastAsiaTheme="minorEastAsia"/>
          <w:lang w:val="ru-RU"/>
        </w:rPr>
        <w:t xml:space="preserve"> Параметры сборок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443"/>
        <w:gridCol w:w="1461"/>
        <w:gridCol w:w="3892"/>
      </w:tblGrid>
      <w:tr w:rsidR="00B87549" w:rsidRPr="007B1C98" w14:paraId="2F7068C3" w14:textId="77777777" w:rsidTr="007B1C98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4008DF6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IfcElementAssembly</w:t>
            </w:r>
          </w:p>
        </w:tc>
      </w:tr>
      <w:tr w:rsidR="00B87549" w:rsidRPr="007B1C98" w14:paraId="6F0061DC" w14:textId="77777777" w:rsidTr="007B1C98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066FC69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350" w:type="dxa"/>
            <w:shd w:val="clear" w:color="auto" w:fill="auto"/>
            <w:vAlign w:val="center"/>
          </w:tcPr>
          <w:p w14:paraId="0922B98C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1434DACC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967" w:type="dxa"/>
            <w:shd w:val="clear" w:color="auto" w:fill="auto"/>
            <w:vAlign w:val="center"/>
          </w:tcPr>
          <w:p w14:paraId="4ABA7AA8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191999FF" w14:textId="77777777" w:rsidTr="007B1C98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CB72529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ExpCheck_Assembly</w:t>
            </w:r>
          </w:p>
        </w:tc>
      </w:tr>
      <w:tr w:rsidR="00B87549" w:rsidRPr="007B1C98" w14:paraId="7DAAB4A6" w14:textId="77777777" w:rsidTr="007B1C98">
        <w:trPr>
          <w:cantSplit/>
        </w:trPr>
        <w:tc>
          <w:tcPr>
            <w:tcW w:w="2345" w:type="dxa"/>
            <w:shd w:val="clear" w:color="auto" w:fill="auto"/>
          </w:tcPr>
          <w:p w14:paraId="0635881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сборки</w:t>
            </w:r>
          </w:p>
        </w:tc>
        <w:tc>
          <w:tcPr>
            <w:tcW w:w="2350" w:type="dxa"/>
            <w:shd w:val="clear" w:color="auto" w:fill="auto"/>
          </w:tcPr>
          <w:p w14:paraId="4EB33DB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AssemblyCode</w:t>
            </w:r>
          </w:p>
        </w:tc>
        <w:tc>
          <w:tcPr>
            <w:tcW w:w="1475" w:type="dxa"/>
            <w:shd w:val="clear" w:color="auto" w:fill="auto"/>
          </w:tcPr>
          <w:p w14:paraId="4D52668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7" w:type="dxa"/>
            <w:shd w:val="clear" w:color="auto" w:fill="auto"/>
          </w:tcPr>
          <w:p w14:paraId="6D33F77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код сборки по классификатору МССК "Элементы"</w:t>
            </w:r>
          </w:p>
        </w:tc>
      </w:tr>
      <w:tr w:rsidR="00B87549" w:rsidRPr="007B1C98" w14:paraId="13AA9E76" w14:textId="77777777" w:rsidTr="007B1C98">
        <w:trPr>
          <w:cantSplit/>
        </w:trPr>
        <w:tc>
          <w:tcPr>
            <w:tcW w:w="2345" w:type="dxa"/>
            <w:shd w:val="clear" w:color="auto" w:fill="auto"/>
          </w:tcPr>
          <w:p w14:paraId="18E14BB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сборки</w:t>
            </w:r>
          </w:p>
        </w:tc>
        <w:tc>
          <w:tcPr>
            <w:tcW w:w="2350" w:type="dxa"/>
            <w:shd w:val="clear" w:color="auto" w:fill="auto"/>
          </w:tcPr>
          <w:p w14:paraId="1621F49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475" w:type="dxa"/>
            <w:shd w:val="clear" w:color="auto" w:fill="auto"/>
          </w:tcPr>
          <w:p w14:paraId="2FAFE65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7" w:type="dxa"/>
            <w:shd w:val="clear" w:color="auto" w:fill="auto"/>
          </w:tcPr>
          <w:p w14:paraId="0A239F80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наименование сборки</w:t>
            </w:r>
          </w:p>
        </w:tc>
      </w:tr>
      <w:tr w:rsidR="00B87549" w:rsidRPr="007B1C98" w14:paraId="64A98B96" w14:textId="77777777" w:rsidTr="007B1C98">
        <w:trPr>
          <w:cantSplit/>
        </w:trPr>
        <w:tc>
          <w:tcPr>
            <w:tcW w:w="2345" w:type="dxa"/>
            <w:shd w:val="clear" w:color="auto" w:fill="auto"/>
          </w:tcPr>
          <w:p w14:paraId="138DC7B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Наружный</w:t>
            </w:r>
          </w:p>
        </w:tc>
        <w:tc>
          <w:tcPr>
            <w:tcW w:w="2350" w:type="dxa"/>
            <w:shd w:val="clear" w:color="auto" w:fill="auto"/>
          </w:tcPr>
          <w:p w14:paraId="4134AAA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IsExternal</w:t>
            </w:r>
          </w:p>
        </w:tc>
        <w:tc>
          <w:tcPr>
            <w:tcW w:w="1475" w:type="dxa"/>
            <w:shd w:val="clear" w:color="auto" w:fill="auto"/>
          </w:tcPr>
          <w:p w14:paraId="1C8482D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967" w:type="dxa"/>
            <w:shd w:val="clear" w:color="auto" w:fill="auto"/>
          </w:tcPr>
          <w:p w14:paraId="229C63B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403703D7" w14:textId="77777777" w:rsidTr="007B1C98">
        <w:trPr>
          <w:cantSplit/>
        </w:trPr>
        <w:tc>
          <w:tcPr>
            <w:tcW w:w="2345" w:type="dxa"/>
            <w:shd w:val="clear" w:color="auto" w:fill="auto"/>
          </w:tcPr>
          <w:p w14:paraId="575CF73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сборки</w:t>
            </w:r>
          </w:p>
        </w:tc>
        <w:tc>
          <w:tcPr>
            <w:tcW w:w="2350" w:type="dxa"/>
            <w:shd w:val="clear" w:color="auto" w:fill="auto"/>
          </w:tcPr>
          <w:p w14:paraId="2485179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AssemblyPlace</w:t>
            </w:r>
          </w:p>
        </w:tc>
        <w:tc>
          <w:tcPr>
            <w:tcW w:w="1475" w:type="dxa"/>
            <w:shd w:val="clear" w:color="auto" w:fill="auto"/>
          </w:tcPr>
          <w:p w14:paraId="20E75D3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7" w:type="dxa"/>
            <w:shd w:val="clear" w:color="auto" w:fill="auto"/>
          </w:tcPr>
          <w:p w14:paraId="66F0D562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место сборки: SITE - на площадке, FACTORY- заводская, NOTDEFINED- не определено</w:t>
            </w:r>
          </w:p>
        </w:tc>
      </w:tr>
      <w:tr w:rsidR="00B87549" w:rsidRPr="007B1C98" w14:paraId="0D9974C7" w14:textId="77777777" w:rsidTr="007B1C98">
        <w:trPr>
          <w:cantSplit/>
        </w:trPr>
        <w:tc>
          <w:tcPr>
            <w:tcW w:w="2345" w:type="dxa"/>
            <w:shd w:val="clear" w:color="auto" w:fill="auto"/>
          </w:tcPr>
          <w:p w14:paraId="199B36E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350" w:type="dxa"/>
            <w:shd w:val="clear" w:color="auto" w:fill="auto"/>
          </w:tcPr>
          <w:p w14:paraId="7295458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475" w:type="dxa"/>
            <w:shd w:val="clear" w:color="auto" w:fill="auto"/>
          </w:tcPr>
          <w:p w14:paraId="63994C8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7" w:type="dxa"/>
            <w:shd w:val="clear" w:color="auto" w:fill="auto"/>
          </w:tcPr>
          <w:p w14:paraId="0B1A5E1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31DE536C" w14:textId="77777777" w:rsidTr="007B1C98">
        <w:trPr>
          <w:cantSplit/>
        </w:trPr>
        <w:tc>
          <w:tcPr>
            <w:tcW w:w="2345" w:type="dxa"/>
            <w:shd w:val="clear" w:color="auto" w:fill="auto"/>
          </w:tcPr>
          <w:p w14:paraId="53219B8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350" w:type="dxa"/>
            <w:shd w:val="clear" w:color="auto" w:fill="auto"/>
          </w:tcPr>
          <w:p w14:paraId="4B5894C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475" w:type="dxa"/>
            <w:shd w:val="clear" w:color="auto" w:fill="auto"/>
          </w:tcPr>
          <w:p w14:paraId="2051B25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7" w:type="dxa"/>
            <w:shd w:val="clear" w:color="auto" w:fill="auto"/>
          </w:tcPr>
          <w:p w14:paraId="7932EDE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3933243C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214" w:name="_Toc87282580"/>
      <w:r w:rsidRPr="00517337">
        <w:rPr>
          <w:rStyle w:val="33"/>
        </w:rPr>
        <w:t>Требования к моделированию и информационному наполнению элементов ЦИМ</w:t>
      </w:r>
      <w:r w:rsidRPr="00517337">
        <w:rPr>
          <w:rFonts w:eastAsiaTheme="minorEastAsia"/>
        </w:rPr>
        <w:t xml:space="preserve"> раздела КР</w:t>
      </w:r>
      <w:bookmarkEnd w:id="214"/>
    </w:p>
    <w:p w14:paraId="7A01EF01" w14:textId="77777777" w:rsidR="00B87549" w:rsidRPr="007B1C98" w:rsidRDefault="00B82B01">
      <w:pPr>
        <w:pStyle w:val="41"/>
      </w:pPr>
      <w:r w:rsidRPr="007B1C98">
        <w:rPr>
          <w:rFonts w:eastAsiaTheme="minorEastAsia"/>
        </w:rPr>
        <w:t>Требования к моделированию элементов ЦИМ КР</w:t>
      </w:r>
    </w:p>
    <w:p w14:paraId="373AF811" w14:textId="3FA2021F" w:rsidR="00B87549" w:rsidRPr="007B1C98" w:rsidRDefault="007038C4">
      <w:pPr>
        <w:ind w:firstLine="851"/>
        <w:jc w:val="both"/>
        <w:rPr>
          <w:rFonts w:cs="Times New Roman"/>
          <w:szCs w:val="24"/>
        </w:rPr>
      </w:pPr>
      <w:r>
        <w:rPr>
          <w:rFonts w:eastAsiaTheme="minorEastAsia" w:cs="Times New Roman"/>
          <w:szCs w:val="24"/>
        </w:rPr>
        <w:t>ЦИМ</w:t>
      </w:r>
      <w:r w:rsidR="00B82B01" w:rsidRPr="007B1C98">
        <w:rPr>
          <w:rFonts w:eastAsiaTheme="minorEastAsia" w:cs="Times New Roman"/>
          <w:szCs w:val="24"/>
        </w:rPr>
        <w:t xml:space="preserve"> конструктивных решений должна содержать все несущие и ограждающие конструкции, а также иные конструктивные элементы, обеспечивающие прочность и устойчивость здания и его частей, а также все необходимые ниши и проемы (от 300х300мм) для инженерных сетей и размещения монтируемого оборудования.</w:t>
      </w:r>
    </w:p>
    <w:p w14:paraId="6C4B8402" w14:textId="5DEE64D3" w:rsidR="00B87549" w:rsidRPr="00376C8B" w:rsidRDefault="00B82B01">
      <w:pPr>
        <w:ind w:firstLine="851"/>
        <w:jc w:val="both"/>
        <w:rPr>
          <w:rFonts w:eastAsiaTheme="minorEastAsia"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Все элементы </w:t>
      </w:r>
      <w:r w:rsidR="007038C4">
        <w:rPr>
          <w:rFonts w:eastAsiaTheme="minorEastAsia" w:cs="Times New Roman"/>
          <w:szCs w:val="24"/>
        </w:rPr>
        <w:t>ЦИМ</w:t>
      </w:r>
      <w:r w:rsidRPr="007B1C98">
        <w:rPr>
          <w:rFonts w:eastAsiaTheme="minorEastAsia" w:cs="Times New Roman"/>
          <w:szCs w:val="24"/>
        </w:rPr>
        <w:t xml:space="preserve"> должны быть однозначно идентифицированы </w:t>
      </w:r>
      <w:r w:rsidRPr="00376C8B">
        <w:rPr>
          <w:rFonts w:eastAsiaTheme="minorEastAsia" w:cs="Times New Roman"/>
          <w:szCs w:val="24"/>
        </w:rPr>
        <w:t>по принадлежности к определенным классам IFC.</w:t>
      </w:r>
    </w:p>
    <w:p w14:paraId="281426C8" w14:textId="77777777" w:rsidR="00B87549" w:rsidRPr="007B1C98" w:rsidRDefault="00B82B01">
      <w:pPr>
        <w:ind w:firstLine="851"/>
        <w:jc w:val="both"/>
        <w:rPr>
          <w:rFonts w:cs="Times New Roman"/>
          <w:szCs w:val="24"/>
        </w:rPr>
      </w:pPr>
      <w:r w:rsidRPr="00376C8B">
        <w:rPr>
          <w:rFonts w:eastAsiaTheme="minorEastAsia" w:cs="Times New Roman"/>
          <w:szCs w:val="24"/>
        </w:rPr>
        <w:t xml:space="preserve">В таблице </w:t>
      </w:r>
      <w:r w:rsidR="00B402C6">
        <w:fldChar w:fldCharType="begin"/>
      </w:r>
      <w:r w:rsidR="00B402C6">
        <w:instrText xml:space="preserve"> REF _Ref85043810 \h  \* MERGEFORMAT </w:instrText>
      </w:r>
      <w:r w:rsidR="00B402C6">
        <w:fldChar w:fldCharType="separate"/>
      </w:r>
      <w:r w:rsidR="00376C8B" w:rsidRPr="00376C8B">
        <w:rPr>
          <w:rFonts w:eastAsiaTheme="minorEastAsia" w:cs="Times New Roman"/>
          <w:vanish/>
          <w:szCs w:val="24"/>
        </w:rPr>
        <w:t xml:space="preserve">Таблица </w:t>
      </w:r>
      <w:r w:rsidR="00376C8B" w:rsidRPr="00376C8B">
        <w:rPr>
          <w:rFonts w:eastAsiaTheme="minorEastAsia" w:cs="Times New Roman"/>
          <w:szCs w:val="24"/>
        </w:rPr>
        <w:t>4.1.3.1</w:t>
      </w:r>
      <w:r w:rsidR="00B402C6">
        <w:fldChar w:fldCharType="end"/>
      </w:r>
      <w:r w:rsidR="00376C8B">
        <w:rPr>
          <w:rFonts w:eastAsiaTheme="minorEastAsia" w:cs="Times New Roman"/>
          <w:color w:val="00B050"/>
          <w:szCs w:val="24"/>
        </w:rPr>
        <w:t xml:space="preserve"> </w:t>
      </w:r>
      <w:r w:rsidRPr="007B1C98">
        <w:rPr>
          <w:rFonts w:eastAsiaTheme="minorEastAsia" w:cs="Times New Roman"/>
          <w:szCs w:val="24"/>
        </w:rPr>
        <w:t>приведены требования к моделированию основных конструктивных элементов цифровой информационной модели КР.</w:t>
      </w:r>
    </w:p>
    <w:p w14:paraId="2820896B" w14:textId="77777777" w:rsidR="00B87549" w:rsidRPr="007B1C98" w:rsidRDefault="00B82B01">
      <w:pPr>
        <w:pStyle w:val="13"/>
        <w:rPr>
          <w:lang w:val="ru-RU"/>
        </w:rPr>
      </w:pPr>
      <w:bookmarkStart w:id="215" w:name="_Ref85043810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</w:t>
      </w:r>
      <w:r w:rsidR="00D14FB7">
        <w:rPr>
          <w:rFonts w:eastAsiaTheme="minorEastAsia"/>
          <w:lang w:val="ru-RU"/>
        </w:rPr>
        <w:fldChar w:fldCharType="end"/>
      </w:r>
      <w:bookmarkEnd w:id="215"/>
      <w:r w:rsidRPr="007B1C98">
        <w:rPr>
          <w:rFonts w:eastAsiaTheme="minorEastAsia"/>
          <w:lang w:val="ru-RU" w:eastAsia="ru-RU"/>
        </w:rPr>
        <w:t xml:space="preserve"> Требования к моделированию основных категорий элементов ЦИМ КР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363"/>
      </w:tblGrid>
      <w:tr w:rsidR="00B87549" w:rsidRPr="007B1C98" w14:paraId="611017A1" w14:textId="77777777">
        <w:trPr>
          <w:cantSplit/>
          <w:trHeight w:val="376"/>
          <w:tblHeader/>
        </w:trPr>
        <w:tc>
          <w:tcPr>
            <w:tcW w:w="1560" w:type="dxa"/>
            <w:shd w:val="clear" w:color="auto" w:fill="auto"/>
            <w:vAlign w:val="center"/>
          </w:tcPr>
          <w:p w14:paraId="0344A1A5" w14:textId="77777777" w:rsidR="00B87549" w:rsidRPr="007B1C98" w:rsidRDefault="00B82B01">
            <w:pPr>
              <w:keepNext/>
              <w:jc w:val="center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b/>
                <w:bCs/>
                <w:color w:val="000000"/>
                <w:szCs w:val="24"/>
              </w:rPr>
              <w:t>Категории элементов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AF9ED43" w14:textId="77777777" w:rsidR="00B87549" w:rsidRPr="007B1C98" w:rsidRDefault="00B82B01">
            <w:pPr>
              <w:keepNext/>
              <w:jc w:val="center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b/>
                <w:bCs/>
                <w:color w:val="000000"/>
                <w:szCs w:val="24"/>
              </w:rPr>
              <w:t>Требования к моделированию</w:t>
            </w:r>
          </w:p>
        </w:tc>
      </w:tr>
      <w:tr w:rsidR="00B87549" w:rsidRPr="007B1C98" w14:paraId="27A39786" w14:textId="77777777">
        <w:trPr>
          <w:cantSplit/>
          <w:trHeight w:val="1596"/>
        </w:trPr>
        <w:tc>
          <w:tcPr>
            <w:tcW w:w="1560" w:type="dxa"/>
            <w:shd w:val="clear" w:color="auto" w:fill="auto"/>
          </w:tcPr>
          <w:p w14:paraId="416768CF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Фундаменты </w:t>
            </w:r>
          </w:p>
        </w:tc>
        <w:tc>
          <w:tcPr>
            <w:tcW w:w="8363" w:type="dxa"/>
            <w:shd w:val="clear" w:color="auto" w:fill="auto"/>
          </w:tcPr>
          <w:p w14:paraId="372CA790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Фундамент должен отражать действительный конструктивный тип (плитный, ленточный, свайный) и тип сборки (монолитный, сборный, и т.д.), иметь точное местоположение в модели, точные места примыканий к смежным конструктивным элементам, иметь точные конструктивные размеры и форму, с технологическими отверстиями, в том числе под инженерные коммуникации. При необходимости моделируется подготовка под фундаменты. Элементы фундамента должны выгружаться в IFC объектами классов: </w:t>
            </w:r>
          </w:p>
          <w:p w14:paraId="47251B66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фундамент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IfcFooting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7598FAF5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плитный фундамент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IfcSlab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(тип BASESLAB) </w:t>
            </w:r>
          </w:p>
          <w:p w14:paraId="08E08038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− свая (</w:t>
            </w:r>
            <w:r w:rsidRPr="007B1C98">
              <w:rPr>
                <w:rFonts w:ascii="Times New Roman" w:hAnsi="Times New Roman" w:cs="Times New Roman"/>
                <w:b/>
              </w:rPr>
              <w:t>IfcPile</w:t>
            </w:r>
            <w:r w:rsidRPr="007B1C98">
              <w:rPr>
                <w:rFonts w:ascii="Times New Roman" w:hAnsi="Times New Roman" w:cs="Times New Roman"/>
              </w:rPr>
              <w:t>)</w:t>
            </w:r>
          </w:p>
        </w:tc>
      </w:tr>
      <w:tr w:rsidR="00B87549" w:rsidRPr="007B1C98" w14:paraId="3894D84E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49F8A57A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Сваи </w:t>
            </w:r>
          </w:p>
        </w:tc>
        <w:tc>
          <w:tcPr>
            <w:tcW w:w="8363" w:type="dxa"/>
            <w:shd w:val="clear" w:color="auto" w:fill="auto"/>
          </w:tcPr>
          <w:p w14:paraId="62F12331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 xml:space="preserve">Сваи моделируются вертикальными стержневыми элементами, передающими нагрузку от здания на основание. </w:t>
            </w:r>
          </w:p>
          <w:p w14:paraId="57E001E4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Свая может моделироваться единым элементом (</w:t>
            </w:r>
            <w:r w:rsidRPr="007B1C98">
              <w:rPr>
                <w:rFonts w:ascii="Times New Roman" w:hAnsi="Times New Roman" w:cs="Times New Roman"/>
                <w:b/>
              </w:rPr>
              <w:t>IfcPile</w:t>
            </w:r>
            <w:r w:rsidRPr="007B1C98">
              <w:rPr>
                <w:rFonts w:ascii="Times New Roman" w:hAnsi="Times New Roman" w:cs="Times New Roman"/>
              </w:rPr>
              <w:t>) или в виде сложной составной конструкции (</w:t>
            </w:r>
            <w:r w:rsidRPr="007B1C98">
              <w:rPr>
                <w:rFonts w:ascii="Times New Roman" w:hAnsi="Times New Roman" w:cs="Times New Roman"/>
                <w:b/>
              </w:rPr>
              <w:t>IfcElementAssembly</w:t>
            </w:r>
            <w:r w:rsidRPr="007B1C98">
              <w:rPr>
                <w:rFonts w:ascii="Times New Roman" w:hAnsi="Times New Roman" w:cs="Times New Roman"/>
              </w:rPr>
              <w:t xml:space="preserve">), состоящей из отдельных элементов: </w:t>
            </w:r>
          </w:p>
          <w:p w14:paraId="47B561AB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− основные элементы сваи (</w:t>
            </w:r>
            <w:r w:rsidRPr="007B1C98">
              <w:rPr>
                <w:rFonts w:ascii="Times New Roman" w:hAnsi="Times New Roman" w:cs="Times New Roman"/>
                <w:b/>
              </w:rPr>
              <w:t>IfcPile</w:t>
            </w:r>
            <w:r w:rsidRPr="007B1C98">
              <w:rPr>
                <w:rFonts w:ascii="Times New Roman" w:hAnsi="Times New Roman" w:cs="Times New Roman"/>
              </w:rPr>
              <w:t xml:space="preserve">) </w:t>
            </w:r>
          </w:p>
          <w:p w14:paraId="1470AECC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− соединительные пластины (</w:t>
            </w:r>
            <w:r w:rsidRPr="007B1C98">
              <w:rPr>
                <w:rFonts w:ascii="Times New Roman" w:hAnsi="Times New Roman" w:cs="Times New Roman"/>
                <w:b/>
              </w:rPr>
              <w:t>IfcPlate</w:t>
            </w:r>
            <w:r w:rsidRPr="007B1C98">
              <w:rPr>
                <w:rFonts w:ascii="Times New Roman" w:hAnsi="Times New Roman" w:cs="Times New Roman"/>
              </w:rPr>
              <w:t xml:space="preserve">) </w:t>
            </w:r>
          </w:p>
          <w:p w14:paraId="41EE7B23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− крепёжные элементы (</w:t>
            </w:r>
            <w:r w:rsidRPr="007B1C98">
              <w:rPr>
                <w:rFonts w:ascii="Times New Roman" w:hAnsi="Times New Roman" w:cs="Times New Roman"/>
                <w:b/>
              </w:rPr>
              <w:t>IfcMechanicalFastener</w:t>
            </w:r>
            <w:r w:rsidRPr="007B1C98">
              <w:rPr>
                <w:rFonts w:ascii="Times New Roman" w:hAnsi="Times New Roman" w:cs="Times New Roman"/>
              </w:rPr>
              <w:t xml:space="preserve">) </w:t>
            </w:r>
          </w:p>
          <w:p w14:paraId="74F6BBF0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− прочие элементы (</w:t>
            </w:r>
            <w:r w:rsidRPr="007B1C98">
              <w:rPr>
                <w:rFonts w:ascii="Times New Roman" w:hAnsi="Times New Roman" w:cs="Times New Roman"/>
                <w:b/>
              </w:rPr>
              <w:t>IfcMember</w:t>
            </w:r>
            <w:r w:rsidRPr="007B1C98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B87549" w:rsidRPr="007B1C98" w14:paraId="74ABEDE0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413AF463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Стены </w:t>
            </w:r>
          </w:p>
        </w:tc>
        <w:tc>
          <w:tcPr>
            <w:tcW w:w="8363" w:type="dxa"/>
            <w:shd w:val="clear" w:color="auto" w:fill="auto"/>
          </w:tcPr>
          <w:p w14:paraId="0DBE61D2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 xml:space="preserve">Стены должны моделироваться с учетом деформационных швов, иметь точное местоположение в модели, точные места примыканий и конструктивные размеры, с указанием дверных и оконных проемов, с технологическими отверстиями, в том числе под инженерные коммуникации (допускается не моделировать отверстия в стенах и перекрытиях, выполняемые по месту под трубы номинальным диаметром менее 300 мм с учетом изоляции). </w:t>
            </w:r>
          </w:p>
          <w:p w14:paraId="5BBB5F53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 xml:space="preserve">Высота стены в IFC-модели не должна превышать высоту этажа, на котором она смоделирована. </w:t>
            </w:r>
          </w:p>
          <w:p w14:paraId="3E44C92C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 xml:space="preserve">Размеры проемов должны соответствовать «строительным» проемам соответствующей цифровой модели архитектурных решений. </w:t>
            </w:r>
          </w:p>
          <w:p w14:paraId="6FE6648A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 xml:space="preserve">Элементы стен должны соответствовать IFC классу </w:t>
            </w:r>
            <w:r w:rsidRPr="007B1C98">
              <w:rPr>
                <w:rFonts w:ascii="Times New Roman" w:hAnsi="Times New Roman" w:cs="Times New Roman"/>
                <w:b/>
              </w:rPr>
              <w:t>IfcWall</w:t>
            </w:r>
            <w:r w:rsidRPr="007B1C9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87549" w:rsidRPr="007B1C98" w14:paraId="4C6CA394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02D1B260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Перекрытия </w:t>
            </w:r>
          </w:p>
        </w:tc>
        <w:tc>
          <w:tcPr>
            <w:tcW w:w="8363" w:type="dxa"/>
            <w:shd w:val="clear" w:color="auto" w:fill="auto"/>
          </w:tcPr>
          <w:p w14:paraId="41B4B410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 xml:space="preserve">Перекрытия должны моделироваться с учетом деформационных швов, иметь точное местоположение в модели, точные места примыканий и конструктивные размеры, с указанием каналов, трапов, технологических отверстий под инженерные коммуникации (допускается не моделировать отверстия в перекрытиях, выполняемые по месту под трубы номинальным диаметром менее 300 мм с учетом изоляции). Перекрытия должны соответствовать классу </w:t>
            </w:r>
            <w:r w:rsidRPr="007B1C98">
              <w:rPr>
                <w:rFonts w:ascii="Times New Roman" w:hAnsi="Times New Roman" w:cs="Times New Roman"/>
                <w:b/>
              </w:rPr>
              <w:t>IfcSlab</w:t>
            </w:r>
            <w:r w:rsidRPr="007B1C9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87549" w:rsidRPr="007B1C98" w14:paraId="4BC92FBD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7ECC4678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Колонны </w:t>
            </w:r>
          </w:p>
        </w:tc>
        <w:tc>
          <w:tcPr>
            <w:tcW w:w="8363" w:type="dxa"/>
            <w:shd w:val="clear" w:color="auto" w:fill="auto"/>
          </w:tcPr>
          <w:p w14:paraId="7DB86466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Колонны должны быть представлены в виде одного элемента в пределах одного этажа (IfcColumn) для монолитной конструкции или в виде сборочной единицы (IfcElementAssembly) для сложных составных конструкций колонн, иметь точное местоположение и ориентацию в модели, точные места примыкания, иметь действительные конструктивные размеры и форму. Колонны должны быть смоделированы, включая капители, дополнительные несущие </w:t>
            </w:r>
            <w:r w:rsidRPr="007B1C98">
              <w:rPr>
                <w:rFonts w:cs="Times New Roman"/>
                <w:szCs w:val="24"/>
              </w:rPr>
              <w:t>элементы и узлы креплений, обосновывающие принятое проектное решение.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 </w:t>
            </w:r>
          </w:p>
          <w:p w14:paraId="25F0922B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Модель сборной конструкции колонны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IfcElementAssembly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может включать элементы: </w:t>
            </w:r>
          </w:p>
          <w:p w14:paraId="192451DE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база, ветви колонн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IfcColumn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216567C0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раскосы, подкосы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4A49E9C5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соединительные пластины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IfcPlate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109A0D2D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крепёжные элементы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IfcMechanicalFastener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00F82C53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прочие элементы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</w:tc>
      </w:tr>
      <w:tr w:rsidR="00B87549" w:rsidRPr="007B1C98" w14:paraId="463DDDB1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0039395C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Балки </w:t>
            </w:r>
          </w:p>
        </w:tc>
        <w:tc>
          <w:tcPr>
            <w:tcW w:w="8363" w:type="dxa"/>
            <w:shd w:val="clear" w:color="auto" w:fill="auto"/>
          </w:tcPr>
          <w:p w14:paraId="2E5A393E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Балки должны быть представлены в виде одного элемента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IfcBeam</w:t>
            </w:r>
            <w:r w:rsidRPr="007B1C98">
              <w:rPr>
                <w:rFonts w:cs="Times New Roman"/>
                <w:color w:val="000000"/>
                <w:szCs w:val="24"/>
              </w:rPr>
              <w:t>) для монолитной конструкции или в виде сборочной единицы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IfcElementAssembly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для сложных составных балочных конструкций, иметь точное местоположение и ориентацию в модели, точные места примыкания, иметь точные конструктивные размеры и форму. Балки должны быть смоделированы, включая дополнительные конструктивные элементы и узлы креплений, однозначно определяющий тип заделки. </w:t>
            </w:r>
          </w:p>
          <w:p w14:paraId="5652C98E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Модель сборки балочной конструкции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IfcElementAssembly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может включать элементы: </w:t>
            </w:r>
          </w:p>
          <w:p w14:paraId="410B2022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несущая балка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IfcBeam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62DC8022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раскосы, подкосы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402C72A4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соединительные пластины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IfcPlate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0436D2B3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прочие элементы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</w:tc>
      </w:tr>
      <w:tr w:rsidR="00B87549" w:rsidRPr="007B1C98" w14:paraId="1E8EB9F9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4E6E9FC6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Фермы </w:t>
            </w:r>
          </w:p>
        </w:tc>
        <w:tc>
          <w:tcPr>
            <w:tcW w:w="8363" w:type="dxa"/>
            <w:shd w:val="clear" w:color="auto" w:fill="auto"/>
          </w:tcPr>
          <w:p w14:paraId="04F44BEB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Фермы и каркасы, представляющие собой сложную стержневую систему, должны включать стойки, раскосы, пояса, соединительные пластины, крепежные элементы, иметь точные места примыкания и конструктивные размеры. Могут быть представлены в виде сборочной конструкции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IfcElementAssembly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), в состав которой могут входить элементы: </w:t>
            </w:r>
          </w:p>
          <w:p w14:paraId="2B1139CF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стойка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IfcColumn, 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4EE37FF5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балка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IfcBeam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08B0B7F8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пластины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IfcPlate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7E8E5006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раскосы, подкосы, пояса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34A0F974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прочие элементы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</w:tc>
      </w:tr>
      <w:tr w:rsidR="00B87549" w:rsidRPr="007B1C98" w14:paraId="62EA9204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64814F56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Крыша </w:t>
            </w:r>
          </w:p>
        </w:tc>
        <w:tc>
          <w:tcPr>
            <w:tcW w:w="8363" w:type="dxa"/>
            <w:shd w:val="clear" w:color="auto" w:fill="auto"/>
          </w:tcPr>
          <w:p w14:paraId="4FCD73D4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Конструкция кровли должна включать несущие элементы конструкции кровли (плиты, фермы, стропила, обрешетка и т.д.), узлы креплений, иметь точную геометрию и углы уклона. </w:t>
            </w:r>
          </w:p>
          <w:p w14:paraId="17E160D6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Модель крыши должна выгружаться в виде сборки в класс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IfcRoof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, состав которой может включать элементы: </w:t>
            </w:r>
          </w:p>
          <w:p w14:paraId="3C4CBCE5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плиты, перекрытия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IfcSlab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66F77E26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фермы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IfcElementAssembly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3FAF534B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стропила, прогоны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IfcBeam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441B35C5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прочие элементы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IfcPlate, IfcMember, IfcRoof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</w:tc>
      </w:tr>
      <w:tr w:rsidR="00B87549" w:rsidRPr="007B1C98" w14:paraId="316D0CA6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5BF0A048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Лестницы </w:t>
            </w:r>
          </w:p>
        </w:tc>
        <w:tc>
          <w:tcPr>
            <w:tcW w:w="8363" w:type="dxa"/>
            <w:shd w:val="clear" w:color="auto" w:fill="auto"/>
          </w:tcPr>
          <w:p w14:paraId="3941DB86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Лестницы должны включать лестничные марши, лестничные площадки, перила и ограждения, представлять собой законченное конструктивное и обоснованное проектное решение, с точными местами примыкания к стенам и опирания на перекрытия, иметь истинную форму и точные конструктивные и габаритные размеры. </w:t>
            </w:r>
          </w:p>
          <w:p w14:paraId="2E8F76B4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Лестницы могут моделироваться единым элементом или в виде сборочной конструкции, соответствующей классу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IfcStair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, включая: </w:t>
            </w:r>
          </w:p>
          <w:p w14:paraId="50C994C2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лестничные марши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IfcStairFlight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605CA73F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лестничные площадки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IfcSlab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5D8914BF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перила и ограждения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IfcRailing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 </w:t>
            </w:r>
          </w:p>
          <w:p w14:paraId="6EEDBCB3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− прочие элементы (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IfcMember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). </w:t>
            </w:r>
          </w:p>
        </w:tc>
      </w:tr>
      <w:tr w:rsidR="00B87549" w:rsidRPr="007B1C98" w14:paraId="4BAEA75B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3F8B0C41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Пластины </w:t>
            </w:r>
          </w:p>
        </w:tc>
        <w:tc>
          <w:tcPr>
            <w:tcW w:w="8363" w:type="dxa"/>
            <w:shd w:val="clear" w:color="auto" w:fill="auto"/>
          </w:tcPr>
          <w:p w14:paraId="5461EC2F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Пластины моделируются с учетом действительных размеров и толщины, могут быть самостоятельным элементом или в составе сборки. При моделировании пластин допускается использование любых инструментов, удовлетворяющих потребности проектировщиков и позволяющих выгрузить элементы модели в соответствующий класс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IfcPlate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</w:tr>
      <w:tr w:rsidR="00B87549" w:rsidRPr="007B1C98" w14:paraId="72CE219B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06573790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Крепежные элементы </w:t>
            </w:r>
          </w:p>
        </w:tc>
        <w:tc>
          <w:tcPr>
            <w:tcW w:w="8363" w:type="dxa"/>
            <w:shd w:val="clear" w:color="auto" w:fill="auto"/>
          </w:tcPr>
          <w:p w14:paraId="5AFB3932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Крепежные элементы моделируются при необходимости, в наиболее ответственных узлах, где это необходимо для обоснования проектного решения и выполнения расчетов. При моделировании крепежных элементов допускается использование любых инструментов, удовлетворяющих потребности проектировщиков и позволяющих выгрузить их в соответствующий класс </w:t>
            </w:r>
            <w:r w:rsidRPr="007B1C98">
              <w:rPr>
                <w:rFonts w:cs="Times New Roman"/>
                <w:b/>
                <w:color w:val="000000"/>
                <w:szCs w:val="24"/>
              </w:rPr>
              <w:t>IfcMechanicalFastener</w:t>
            </w:r>
            <w:r w:rsidRPr="007B1C98">
              <w:rPr>
                <w:rFonts w:cs="Times New Roman"/>
                <w:color w:val="000000"/>
                <w:szCs w:val="24"/>
              </w:rPr>
              <w:t xml:space="preserve">. Могут быть в составе сборки. </w:t>
            </w:r>
          </w:p>
        </w:tc>
      </w:tr>
      <w:tr w:rsidR="00B87549" w:rsidRPr="007B1C98" w14:paraId="6D6A99E6" w14:textId="77777777">
        <w:trPr>
          <w:cantSplit/>
          <w:trHeight w:val="719"/>
        </w:trPr>
        <w:tc>
          <w:tcPr>
            <w:tcW w:w="1560" w:type="dxa"/>
            <w:shd w:val="clear" w:color="auto" w:fill="auto"/>
          </w:tcPr>
          <w:p w14:paraId="68EC2D78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 xml:space="preserve">Арматура </w:t>
            </w:r>
          </w:p>
        </w:tc>
        <w:tc>
          <w:tcPr>
            <w:tcW w:w="8363" w:type="dxa"/>
            <w:shd w:val="clear" w:color="auto" w:fill="auto"/>
          </w:tcPr>
          <w:p w14:paraId="47993FAB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 xml:space="preserve">Моделирование арматуры в цифровой информационной модели КР не входит в состав обязательных требований настоящего документа. </w:t>
            </w:r>
          </w:p>
          <w:p w14:paraId="5D2C4C40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 xml:space="preserve">При моделировании арматуры допускается использование любых инструментов, удовлетворяющих потребности проектировщиков и позволяющих выгрузить элементы модели в соответствующий класс IFC: </w:t>
            </w:r>
          </w:p>
          <w:p w14:paraId="077617E2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− арматурный стержень (</w:t>
            </w:r>
            <w:r w:rsidRPr="007B1C98">
              <w:rPr>
                <w:rFonts w:cs="Times New Roman"/>
                <w:b/>
                <w:szCs w:val="24"/>
              </w:rPr>
              <w:t>IfcReinforcingBar</w:t>
            </w:r>
            <w:r w:rsidRPr="007B1C98">
              <w:rPr>
                <w:rFonts w:cs="Times New Roman"/>
                <w:szCs w:val="24"/>
              </w:rPr>
              <w:t xml:space="preserve">) </w:t>
            </w:r>
          </w:p>
          <w:p w14:paraId="587EEA67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− арматурная сетка (</w:t>
            </w:r>
            <w:r w:rsidRPr="007B1C98">
              <w:rPr>
                <w:rFonts w:cs="Times New Roman"/>
                <w:b/>
                <w:szCs w:val="24"/>
              </w:rPr>
              <w:t>IfcReinforcingMesh</w:t>
            </w:r>
            <w:r w:rsidRPr="007B1C98">
              <w:rPr>
                <w:rFonts w:cs="Times New Roman"/>
                <w:szCs w:val="24"/>
              </w:rPr>
              <w:t xml:space="preserve">) </w:t>
            </w:r>
          </w:p>
          <w:p w14:paraId="17F35F31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− предварительно напряженная арматура (</w:t>
            </w:r>
            <w:r w:rsidRPr="007B1C98">
              <w:rPr>
                <w:rFonts w:cs="Times New Roman"/>
                <w:b/>
                <w:szCs w:val="24"/>
              </w:rPr>
              <w:t>IfcTendon</w:t>
            </w:r>
            <w:r w:rsidRPr="007B1C98">
              <w:rPr>
                <w:rFonts w:cs="Times New Roman"/>
                <w:szCs w:val="24"/>
              </w:rPr>
              <w:t xml:space="preserve">) </w:t>
            </w:r>
          </w:p>
          <w:p w14:paraId="6E97923F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− арматурный анкер (</w:t>
            </w:r>
            <w:r w:rsidRPr="007B1C98">
              <w:rPr>
                <w:rFonts w:cs="Times New Roman"/>
                <w:b/>
                <w:szCs w:val="24"/>
              </w:rPr>
              <w:t>IfcTendonAnchor</w:t>
            </w:r>
            <w:r w:rsidRPr="007B1C98">
              <w:rPr>
                <w:rFonts w:cs="Times New Roman"/>
                <w:szCs w:val="24"/>
              </w:rPr>
              <w:t xml:space="preserve">) </w:t>
            </w:r>
          </w:p>
          <w:p w14:paraId="47D2649C" w14:textId="77777777" w:rsidR="00B87549" w:rsidRPr="007B1C98" w:rsidRDefault="00B82B01">
            <w:pPr>
              <w:jc w:val="both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В случае моделирования элементов арматуры, они должны быть выгружены в самостоятельную модель армирования, отдельно от ЦИМ КР.</w:t>
            </w:r>
          </w:p>
        </w:tc>
      </w:tr>
    </w:tbl>
    <w:p w14:paraId="2D9EF59B" w14:textId="77777777" w:rsidR="00B87549" w:rsidRPr="007B1C98" w:rsidRDefault="00B87549">
      <w:pPr>
        <w:ind w:firstLine="851"/>
        <w:jc w:val="both"/>
        <w:rPr>
          <w:rFonts w:cs="Times New Roman"/>
          <w:szCs w:val="24"/>
        </w:rPr>
      </w:pPr>
    </w:p>
    <w:p w14:paraId="46410843" w14:textId="77777777" w:rsidR="00B87549" w:rsidRPr="007B1C98" w:rsidRDefault="00B82B01">
      <w:pPr>
        <w:pStyle w:val="41"/>
      </w:pPr>
      <w:r w:rsidRPr="007B1C98">
        <w:rPr>
          <w:rFonts w:eastAsiaTheme="minorEastAsia"/>
        </w:rPr>
        <w:t>Требования к информационному наполнению ЦИМ раздела КР</w:t>
      </w:r>
    </w:p>
    <w:p w14:paraId="47E6BAB8" w14:textId="77777777" w:rsidR="00B87549" w:rsidRPr="007B1C98" w:rsidRDefault="00B82B01">
      <w:pPr>
        <w:ind w:firstLine="851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Требования к параметрам представляют из себя перечень необходимых параметров для следующих основных категорий элементов:</w:t>
      </w:r>
    </w:p>
    <w:p w14:paraId="79961083" w14:textId="77777777" w:rsidR="00B87549" w:rsidRPr="00376C8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376C8B">
        <w:rPr>
          <w:rFonts w:ascii="Times New Roman" w:eastAsiaTheme="minorEastAsia" w:hAnsi="Times New Roman" w:cs="Times New Roman"/>
          <w:color w:val="auto"/>
          <w:szCs w:val="24"/>
        </w:rPr>
        <w:t>Фундаменты (</w:t>
      </w:r>
      <w:r w:rsidR="00B402C6">
        <w:fldChar w:fldCharType="begin"/>
      </w:r>
      <w:r w:rsidR="00B402C6">
        <w:instrText xml:space="preserve"> REF _Ref85093450 \h  \* MERGEFORMAT </w:instrText>
      </w:r>
      <w:r w:rsidR="00B402C6"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4.1.3.2</w:t>
      </w:r>
      <w:r w:rsidR="00B402C6">
        <w:fldChar w:fldCharType="end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 xml:space="preserve">, </w:t>
      </w:r>
      <w:r w:rsidR="00B402C6">
        <w:fldChar w:fldCharType="begin"/>
      </w:r>
      <w:r w:rsidR="00B402C6">
        <w:instrText xml:space="preserve"> REF _Ref85093451 \h  \* MERGEFORMAT </w:instrText>
      </w:r>
      <w:r w:rsidR="00B402C6"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4.1.3.3</w:t>
      </w:r>
      <w:r w:rsidR="00B402C6">
        <w:fldChar w:fldCharType="end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 xml:space="preserve">, </w:t>
      </w:r>
      <w:r w:rsidR="00B402C6">
        <w:fldChar w:fldCharType="begin"/>
      </w:r>
      <w:r w:rsidR="00B402C6">
        <w:instrText xml:space="preserve"> REF _Ref85093453 \h  \* MERGEFORMAT </w:instrText>
      </w:r>
      <w:r w:rsidR="00B402C6"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4.1.3.4</w:t>
      </w:r>
      <w:r w:rsidR="00B402C6">
        <w:fldChar w:fldCharType="end"/>
      </w:r>
      <w:r w:rsidRPr="00376C8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0D047278" w14:textId="77777777" w:rsidR="00B87549" w:rsidRPr="00376C8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376C8B">
        <w:rPr>
          <w:rFonts w:ascii="Times New Roman" w:eastAsiaTheme="minorEastAsia" w:hAnsi="Times New Roman" w:cs="Times New Roman"/>
          <w:color w:val="auto"/>
          <w:szCs w:val="24"/>
        </w:rPr>
        <w:t>Стены (</w:t>
      </w:r>
      <w:r w:rsidR="00B402C6">
        <w:fldChar w:fldCharType="begin"/>
      </w:r>
      <w:r w:rsidR="00B402C6">
        <w:instrText xml:space="preserve"> REF _Ref85093454 \h  \* MERGEFORMAT </w:instrText>
      </w:r>
      <w:r w:rsidR="00B402C6"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4.1.3.5</w:t>
      </w:r>
      <w:r w:rsidR="00B402C6">
        <w:fldChar w:fldCharType="end"/>
      </w:r>
      <w:r w:rsidRPr="00376C8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7EA82940" w14:textId="77777777" w:rsidR="00B87549" w:rsidRPr="00376C8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376C8B">
        <w:rPr>
          <w:rFonts w:ascii="Times New Roman" w:eastAsiaTheme="minorEastAsia" w:hAnsi="Times New Roman" w:cs="Times New Roman"/>
          <w:color w:val="auto"/>
          <w:szCs w:val="24"/>
        </w:rPr>
        <w:t>Перекрытия (</w:t>
      </w:r>
      <w:r w:rsidR="00B402C6">
        <w:fldChar w:fldCharType="begin"/>
      </w:r>
      <w:r w:rsidR="00B402C6">
        <w:instrText xml:space="preserve"> REF _Ref85093456 \h  \* MERGEFORMAT </w:instrText>
      </w:r>
      <w:r w:rsidR="00B402C6"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4.1.3.6</w:t>
      </w:r>
      <w:r w:rsidR="00B402C6">
        <w:fldChar w:fldCharType="end"/>
      </w:r>
      <w:r w:rsidRPr="00376C8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14437D48" w14:textId="77777777" w:rsidR="00B87549" w:rsidRPr="00376C8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376C8B">
        <w:rPr>
          <w:rFonts w:ascii="Times New Roman" w:eastAsiaTheme="minorEastAsia" w:hAnsi="Times New Roman" w:cs="Times New Roman"/>
          <w:color w:val="auto"/>
          <w:szCs w:val="24"/>
        </w:rPr>
        <w:t>Колонны (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_Ref85093457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4.1.3.7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 xml:space="preserve">, 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_Ref85093461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4.1.3.8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Pr="00376C8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7C29DE89" w14:textId="77777777" w:rsidR="00B87549" w:rsidRPr="00376C8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376C8B">
        <w:rPr>
          <w:rFonts w:ascii="Times New Roman" w:eastAsiaTheme="minorEastAsia" w:hAnsi="Times New Roman" w:cs="Times New Roman"/>
          <w:color w:val="auto"/>
          <w:szCs w:val="24"/>
        </w:rPr>
        <w:t>Балки (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_Ref85093466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4.1.3.9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 xml:space="preserve">, 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_Ref85093467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4.1.3.10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Pr="00376C8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6D4B347D" w14:textId="77777777" w:rsidR="00B87549" w:rsidRPr="00376C8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376C8B">
        <w:rPr>
          <w:rFonts w:ascii="Times New Roman" w:eastAsiaTheme="minorEastAsia" w:hAnsi="Times New Roman" w:cs="Times New Roman"/>
          <w:color w:val="auto"/>
          <w:szCs w:val="24"/>
        </w:rPr>
        <w:t>Лестницы (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_Ref85093468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4.1.3.11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 xml:space="preserve">, 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_Ref85093470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4.1.3.12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Pr="00376C8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79299006" w14:textId="77777777" w:rsidR="00B87549" w:rsidRPr="00376C8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376C8B">
        <w:rPr>
          <w:rFonts w:ascii="Times New Roman" w:eastAsiaTheme="minorEastAsia" w:hAnsi="Times New Roman" w:cs="Times New Roman"/>
          <w:color w:val="auto"/>
          <w:szCs w:val="24"/>
        </w:rPr>
        <w:t>Сборки (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_Ref85093475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4.1.3.13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Pr="00376C8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4A8736AE" w14:textId="77777777" w:rsidR="00B87549" w:rsidRPr="00376C8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color w:val="auto"/>
          <w:szCs w:val="24"/>
        </w:rPr>
      </w:pPr>
      <w:r w:rsidRPr="00376C8B">
        <w:rPr>
          <w:rFonts w:ascii="Times New Roman" w:eastAsiaTheme="minorEastAsia" w:hAnsi="Times New Roman" w:cs="Times New Roman"/>
          <w:color w:val="auto"/>
          <w:szCs w:val="24"/>
        </w:rPr>
        <w:t>Пандусы (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_Ref85093480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4.1.3.14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 xml:space="preserve">, 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begin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instrText xml:space="preserve"> REF _Ref85093481 \h </w:instrTex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separate"/>
      </w:r>
      <w:r w:rsidR="00376C8B" w:rsidRPr="00376C8B">
        <w:rPr>
          <w:rFonts w:ascii="Times New Roman" w:eastAsiaTheme="minorEastAsia" w:hAnsi="Times New Roman" w:cs="Times New Roman"/>
          <w:color w:val="auto"/>
          <w:szCs w:val="24"/>
        </w:rPr>
        <w:t>Таблица 4.1.3.15</w:t>
      </w:r>
      <w:r w:rsidR="00D14FB7" w:rsidRPr="00376C8B">
        <w:rPr>
          <w:rFonts w:ascii="Times New Roman" w:eastAsiaTheme="minorEastAsia" w:hAnsi="Times New Roman" w:cs="Times New Roman"/>
          <w:color w:val="auto"/>
          <w:szCs w:val="24"/>
        </w:rPr>
        <w:fldChar w:fldCharType="end"/>
      </w:r>
      <w:r w:rsidRPr="00376C8B">
        <w:rPr>
          <w:rFonts w:ascii="Times New Roman" w:eastAsiaTheme="minorEastAsia" w:hAnsi="Times New Roman" w:cs="Times New Roman"/>
          <w:color w:val="auto"/>
          <w:szCs w:val="24"/>
        </w:rPr>
        <w:t>)</w:t>
      </w:r>
    </w:p>
    <w:p w14:paraId="40499ED5" w14:textId="77777777" w:rsidR="00B87549" w:rsidRPr="00376C8B" w:rsidRDefault="00B82B01">
      <w:pPr>
        <w:ind w:firstLine="851"/>
        <w:rPr>
          <w:rFonts w:eastAsiaTheme="minorEastAsia" w:cs="Times New Roman"/>
          <w:szCs w:val="24"/>
        </w:rPr>
      </w:pPr>
      <w:r w:rsidRPr="007B1C98">
        <w:rPr>
          <w:rFonts w:eastAsiaTheme="minorEastAsia" w:cs="Times New Roman"/>
          <w:szCs w:val="24"/>
        </w:rPr>
        <w:t>Таблицы параметров содержат следующую информацию:</w:t>
      </w:r>
    </w:p>
    <w:p w14:paraId="635F2140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376C8B">
        <w:rPr>
          <w:rFonts w:eastAsiaTheme="minorEastAsia" w:cs="Times New Roman"/>
          <w:b/>
          <w:szCs w:val="24"/>
        </w:rPr>
        <w:t>Наименование параметра</w:t>
      </w:r>
      <w:r w:rsidRPr="007B1C98">
        <w:rPr>
          <w:rFonts w:eastAsiaTheme="minorEastAsia" w:cs="Times New Roman"/>
          <w:szCs w:val="24"/>
        </w:rPr>
        <w:t xml:space="preserve"> – краткое описание параметра (может не совпадать с именем параметра ЦИМ в проприетарном формате).</w:t>
      </w:r>
    </w:p>
    <w:p w14:paraId="538B8637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Имя параметра IFC</w:t>
      </w:r>
      <w:r w:rsidRPr="007B1C98">
        <w:rPr>
          <w:rFonts w:eastAsiaTheme="minorEastAsia" w:cs="Times New Roman"/>
          <w:szCs w:val="24"/>
        </w:rPr>
        <w:t xml:space="preserve"> – имя параметра, выгружаемого в IFC.</w:t>
      </w:r>
    </w:p>
    <w:p w14:paraId="2AA8D063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Тип</w:t>
      </w:r>
      <w:r w:rsidRPr="007B1C98">
        <w:rPr>
          <w:rFonts w:eastAsiaTheme="minorEastAsia" w:cs="Times New Roman"/>
          <w:szCs w:val="24"/>
        </w:rPr>
        <w:t xml:space="preserve"> – тип данных выгружаемого параметра.</w:t>
      </w:r>
    </w:p>
    <w:p w14:paraId="294F28BA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Примечание </w:t>
      </w:r>
      <w:r w:rsidRPr="007B1C98">
        <w:rPr>
          <w:rFonts w:eastAsiaTheme="minorEastAsia" w:cs="Times New Roman"/>
          <w:szCs w:val="24"/>
        </w:rPr>
        <w:t>– расшифровка параметра.</w:t>
      </w:r>
    </w:p>
    <w:p w14:paraId="5CDA3B57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Наименование набора параметров – </w:t>
      </w:r>
      <w:r w:rsidRPr="007B1C98">
        <w:rPr>
          <w:rFonts w:eastAsiaTheme="minorEastAsia" w:cs="Times New Roman"/>
          <w:szCs w:val="24"/>
        </w:rPr>
        <w:t>стандартные и пользовательские наборы параметров</w:t>
      </w:r>
    </w:p>
    <w:p w14:paraId="3B23554B" w14:textId="77777777" w:rsidR="00B87549" w:rsidRPr="007B1C98" w:rsidRDefault="00B82B01">
      <w:pPr>
        <w:ind w:firstLine="851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Класс – </w:t>
      </w:r>
      <w:r w:rsidRPr="007B1C98">
        <w:rPr>
          <w:rFonts w:eastAsiaTheme="minorEastAsia" w:cs="Times New Roman"/>
          <w:szCs w:val="24"/>
        </w:rPr>
        <w:t xml:space="preserve">класс </w:t>
      </w:r>
      <w:r w:rsidRPr="007B1C98">
        <w:rPr>
          <w:rFonts w:eastAsiaTheme="minorEastAsia" w:cs="Times New Roman"/>
          <w:szCs w:val="24"/>
          <w:lang w:val="en-US"/>
        </w:rPr>
        <w:t>IFC</w:t>
      </w:r>
      <w:r w:rsidRPr="007B1C98">
        <w:rPr>
          <w:rFonts w:eastAsiaTheme="minorEastAsia" w:cs="Times New Roman"/>
          <w:szCs w:val="24"/>
        </w:rPr>
        <w:t xml:space="preserve"> для выгрузки элементов</w:t>
      </w:r>
    </w:p>
    <w:p w14:paraId="558BEC2C" w14:textId="77777777" w:rsidR="00B87549" w:rsidRPr="007B1C98" w:rsidRDefault="00B82B01">
      <w:pPr>
        <w:pStyle w:val="13"/>
        <w:rPr>
          <w:lang w:val="ru-RU"/>
        </w:rPr>
      </w:pPr>
      <w:bookmarkStart w:id="216" w:name="_Ref85093450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2</w:t>
      </w:r>
      <w:r w:rsidR="00D14FB7">
        <w:rPr>
          <w:rFonts w:eastAsiaTheme="minorEastAsia"/>
          <w:lang w:val="ru-RU"/>
        </w:rPr>
        <w:fldChar w:fldCharType="end"/>
      </w:r>
      <w:bookmarkEnd w:id="216"/>
      <w:r w:rsidRPr="007B1C98">
        <w:rPr>
          <w:rFonts w:eastAsiaTheme="minorEastAsia"/>
          <w:lang w:val="ru-RU"/>
        </w:rPr>
        <w:t xml:space="preserve"> Параметры фундаментов, кроме плитных и свай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6"/>
        <w:gridCol w:w="2307"/>
        <w:gridCol w:w="1645"/>
        <w:gridCol w:w="3033"/>
      </w:tblGrid>
      <w:tr w:rsidR="00B87549" w:rsidRPr="007B1C98" w14:paraId="5F90CF88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14:paraId="73F02A39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IfcFooting</w:t>
            </w:r>
          </w:p>
        </w:tc>
      </w:tr>
      <w:tr w:rsidR="00B87549" w:rsidRPr="007B1C98" w14:paraId="0F7F992E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7673F0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4AAEB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1E0F07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336A3E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5EDB0823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24263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7C78A391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13D3FFB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47067AA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5E9D459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5282BC2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– готовое изделие.</w:t>
            </w:r>
          </w:p>
        </w:tc>
      </w:tr>
      <w:tr w:rsidR="00B87549" w:rsidRPr="007B1C98" w14:paraId="446B70FC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3B27E07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03DC347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31D67CC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0C7D77D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</w:t>
            </w:r>
          </w:p>
        </w:tc>
      </w:tr>
      <w:tr w:rsidR="00B87549" w:rsidRPr="007B1C98" w14:paraId="1ABD964B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DA536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ExpCheck_Footing</w:t>
            </w:r>
          </w:p>
        </w:tc>
      </w:tr>
      <w:tr w:rsidR="00B87549" w:rsidRPr="007B1C98" w14:paraId="56F01345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763B7DD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635826C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47D39F0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1C89362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7C03950A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53201D6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1213C78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1BD9CC0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0D75D1F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2CED5FDE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30798AF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41D4A94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166DEAB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11D17E7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725A9825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298389D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364AB2F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6ABFEB9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5FBD0AF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41372CCB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8BAB4B" w14:textId="77777777" w:rsidR="00B87549" w:rsidRPr="007B1C98" w:rsidRDefault="00B82B01">
            <w:pPr>
              <w:keepNext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ExpCheck_FootingReinforcement</w:t>
            </w:r>
          </w:p>
        </w:tc>
      </w:tr>
      <w:tr w:rsidR="00B87549" w:rsidRPr="007B1C98" w14:paraId="7EE330DC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7CBE4BB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арматуры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2B6AF7B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ReinforceStrengthClass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41ADA0F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3D04DEC6" w14:textId="7DC085B3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Через запятую указывается </w:t>
            </w:r>
            <w:r w:rsidR="002C42D1" w:rsidRPr="007B1C98">
              <w:rPr>
                <w:rFonts w:cs="Times New Roman"/>
                <w:i/>
              </w:rPr>
              <w:t>каждый класс арматурной стали,</w:t>
            </w:r>
            <w:r w:rsidRPr="007B1C98">
              <w:rPr>
                <w:rFonts w:cs="Times New Roman"/>
                <w:i/>
              </w:rPr>
              <w:t xml:space="preserve"> используемой в элементе </w:t>
            </w:r>
          </w:p>
        </w:tc>
      </w:tr>
      <w:tr w:rsidR="00B87549" w:rsidRPr="007B1C98" w14:paraId="79317C43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D66D7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ExpCheck_MaterialConcrete</w:t>
            </w:r>
          </w:p>
        </w:tc>
      </w:tr>
      <w:tr w:rsidR="00B87549" w:rsidRPr="007B1C98" w14:paraId="45BE959D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7A790C0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бетона В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10D0365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ConcreteGrade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1EC1D64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0D45B1B1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класс бетона по прочности на сжатие</w:t>
            </w:r>
          </w:p>
        </w:tc>
      </w:tr>
      <w:tr w:rsidR="00B87549" w:rsidRPr="007B1C98" w14:paraId="7B185E73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3B7E785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Водонепроницаемость W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7DDC307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WaterResist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033C5DA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3DE0FB6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водонепроницаемости</w:t>
            </w:r>
          </w:p>
        </w:tc>
      </w:tr>
      <w:tr w:rsidR="00B87549" w:rsidRPr="007B1C98" w14:paraId="41E87F28" w14:textId="77777777">
        <w:trPr>
          <w:cantSplit/>
        </w:trPr>
        <w:tc>
          <w:tcPr>
            <w:tcW w:w="3046" w:type="dxa"/>
            <w:shd w:val="clear" w:color="auto" w:fill="auto"/>
            <w:tcMar>
              <w:left w:w="28" w:type="dxa"/>
              <w:right w:w="28" w:type="dxa"/>
            </w:tcMar>
          </w:tcPr>
          <w:p w14:paraId="70EC6B0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Морозостойкость F</w:t>
            </w:r>
          </w:p>
        </w:tc>
        <w:tc>
          <w:tcPr>
            <w:tcW w:w="2307" w:type="dxa"/>
            <w:shd w:val="clear" w:color="auto" w:fill="auto"/>
            <w:tcMar>
              <w:left w:w="28" w:type="dxa"/>
              <w:right w:w="28" w:type="dxa"/>
            </w:tcMar>
          </w:tcPr>
          <w:p w14:paraId="38D37C3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FreezeDurability</w:t>
            </w:r>
          </w:p>
        </w:tc>
        <w:tc>
          <w:tcPr>
            <w:tcW w:w="1645" w:type="dxa"/>
            <w:shd w:val="clear" w:color="auto" w:fill="auto"/>
            <w:tcMar>
              <w:left w:w="28" w:type="dxa"/>
              <w:right w:w="28" w:type="dxa"/>
            </w:tcMar>
          </w:tcPr>
          <w:p w14:paraId="2450D6C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33" w:type="dxa"/>
            <w:shd w:val="clear" w:color="auto" w:fill="auto"/>
            <w:tcMar>
              <w:left w:w="28" w:type="dxa"/>
              <w:right w:w="28" w:type="dxa"/>
            </w:tcMar>
          </w:tcPr>
          <w:p w14:paraId="4C4D05E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морозостойкости</w:t>
            </w:r>
          </w:p>
        </w:tc>
      </w:tr>
    </w:tbl>
    <w:p w14:paraId="0F62EE43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FootingBaseQuantities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615B33D0" w14:textId="1F6D7611" w:rsidR="00B87549" w:rsidRPr="007B1C98" w:rsidRDefault="00B82B01">
      <w:pPr>
        <w:pStyle w:val="13"/>
      </w:pPr>
      <w:bookmarkStart w:id="217" w:name="_Ref85093451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</w:t>
      </w:r>
      <w:r w:rsidR="00D14FB7">
        <w:rPr>
          <w:rFonts w:eastAsiaTheme="minorEastAsia"/>
          <w:lang w:val="ru-RU"/>
        </w:rPr>
        <w:fldChar w:fldCharType="end"/>
      </w:r>
      <w:bookmarkEnd w:id="217"/>
      <w:r w:rsidRPr="007B1C98">
        <w:rPr>
          <w:rFonts w:eastAsiaTheme="minorEastAsia"/>
          <w:lang w:val="ru-RU"/>
        </w:rPr>
        <w:t xml:space="preserve"> Параметры </w:t>
      </w:r>
      <w:r w:rsidR="0051538C" w:rsidRPr="007B1C98">
        <w:rPr>
          <w:rFonts w:eastAsiaTheme="minorEastAsia"/>
          <w:lang w:val="ru-RU"/>
        </w:rPr>
        <w:t>фундаментных</w:t>
      </w:r>
      <w:r w:rsidRPr="007B1C98">
        <w:rPr>
          <w:rFonts w:eastAsiaTheme="minorEastAsia"/>
          <w:lang w:val="ru-RU"/>
        </w:rPr>
        <w:t xml:space="preserve"> плит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86"/>
        <w:gridCol w:w="1678"/>
        <w:gridCol w:w="2807"/>
      </w:tblGrid>
      <w:tr w:rsidR="00B87549" w:rsidRPr="007B1C98" w14:paraId="59A088F8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14:paraId="02DFAA9A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IfcSlab</w:t>
            </w:r>
          </w:p>
        </w:tc>
      </w:tr>
      <w:tr w:rsidR="00B87549" w:rsidRPr="007B1C98" w14:paraId="2DF9EE95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B386AE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42CA5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58E1F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E0A3D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5E0C849C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4299A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7639D604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21484DA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6DD8F37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3700DB3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36E7D09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- заводская.</w:t>
            </w:r>
          </w:p>
        </w:tc>
      </w:tr>
      <w:tr w:rsidR="00B87549" w:rsidRPr="007B1C98" w14:paraId="1A6928C5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23D45B4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24BD939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17D3226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19DBA58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795A61F8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4DDE6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ExpCheck_Slab</w:t>
            </w:r>
          </w:p>
        </w:tc>
      </w:tr>
      <w:tr w:rsidR="00B87549" w:rsidRPr="007B1C98" w14:paraId="210D5F26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1B6D62A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4E6E686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7CA6FE3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2D729D6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0EAA8818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1907E96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Назначение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5F9201E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SlabType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7F5F49C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059DB80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тип перекрытия по функциональному назначению. Принимается по МССК "Назначение и виды деятельности": - фундаментное перекрытие, плита (BASESLAB)</w:t>
            </w:r>
          </w:p>
        </w:tc>
      </w:tr>
      <w:tr w:rsidR="00B87549" w:rsidRPr="007B1C98" w14:paraId="3444BDF2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3F33AB2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3C38E37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6D7BE55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451AE80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18839E79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4C37BF7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11B9D85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21ACF80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03B381B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011F7ECE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0C6357C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5A2A721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296884B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29B7896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131CC079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504967" w14:textId="77777777" w:rsidR="00B87549" w:rsidRPr="007B1C98" w:rsidRDefault="00B82B01">
            <w:pPr>
              <w:jc w:val="center"/>
              <w:rPr>
                <w:rFonts w:cs="Times New Roman"/>
                <w:i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ExpCheck_SlabReinforcement</w:t>
            </w:r>
          </w:p>
        </w:tc>
      </w:tr>
      <w:tr w:rsidR="00B87549" w:rsidRPr="007B1C98" w14:paraId="506FA168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5110AEF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арматуры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081458F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ReinforceStrengthClass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0FA5ABD6" w14:textId="77777777" w:rsidR="00B87549" w:rsidRPr="007B1C98" w:rsidRDefault="00B82B01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61BDFBBE" w14:textId="66D96B9B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Через запятую указывается </w:t>
            </w:r>
            <w:r w:rsidR="0051538C" w:rsidRPr="007B1C98">
              <w:rPr>
                <w:rFonts w:cs="Times New Roman"/>
                <w:i/>
              </w:rPr>
              <w:t>каждый класс арматурной стали,</w:t>
            </w:r>
            <w:r w:rsidRPr="007B1C98">
              <w:rPr>
                <w:rFonts w:cs="Times New Roman"/>
                <w:i/>
              </w:rPr>
              <w:t xml:space="preserve"> используемой в элементе</w:t>
            </w:r>
          </w:p>
        </w:tc>
      </w:tr>
      <w:tr w:rsidR="00B87549" w:rsidRPr="007B1C98" w14:paraId="5EF0D05C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8FF68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ExpCheck_MaterialConcrete</w:t>
            </w:r>
          </w:p>
        </w:tc>
      </w:tr>
      <w:tr w:rsidR="00B87549" w:rsidRPr="007B1C98" w14:paraId="20734809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5776524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бетона В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713F6D7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ConcreteGrade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2957823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1D2B47E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класс бетона по прочности на сжатие</w:t>
            </w:r>
          </w:p>
        </w:tc>
      </w:tr>
      <w:tr w:rsidR="00B87549" w:rsidRPr="007B1C98" w14:paraId="1CA75D95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019F3B3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Водонепроницаемость W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54AE89F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WaterResist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46EE8C7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488E783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водонепроницаемости</w:t>
            </w:r>
          </w:p>
        </w:tc>
      </w:tr>
      <w:tr w:rsidR="00B87549" w:rsidRPr="007B1C98" w14:paraId="75DF0674" w14:textId="77777777">
        <w:trPr>
          <w:cantSplit/>
        </w:trPr>
        <w:tc>
          <w:tcPr>
            <w:tcW w:w="2660" w:type="dxa"/>
            <w:shd w:val="clear" w:color="auto" w:fill="auto"/>
            <w:tcMar>
              <w:left w:w="28" w:type="dxa"/>
              <w:right w:w="28" w:type="dxa"/>
            </w:tcMar>
          </w:tcPr>
          <w:p w14:paraId="5BBDD10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Морозостойкость F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14:paraId="1C09DB3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FreezeDurability</w:t>
            </w:r>
          </w:p>
        </w:tc>
        <w:tc>
          <w:tcPr>
            <w:tcW w:w="1678" w:type="dxa"/>
            <w:shd w:val="clear" w:color="auto" w:fill="auto"/>
            <w:tcMar>
              <w:left w:w="28" w:type="dxa"/>
              <w:right w:w="28" w:type="dxa"/>
            </w:tcMar>
          </w:tcPr>
          <w:p w14:paraId="412B40E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  <w:tcMar>
              <w:left w:w="28" w:type="dxa"/>
              <w:right w:w="28" w:type="dxa"/>
            </w:tcMar>
          </w:tcPr>
          <w:p w14:paraId="336647D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морозостойкости</w:t>
            </w:r>
          </w:p>
        </w:tc>
      </w:tr>
    </w:tbl>
    <w:p w14:paraId="080779F1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SlabQuantities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21DDD850" w14:textId="77777777" w:rsidR="00B87549" w:rsidRPr="007B1C98" w:rsidRDefault="00B82B01">
      <w:pPr>
        <w:pStyle w:val="13"/>
      </w:pPr>
      <w:bookmarkStart w:id="218" w:name="_Ref85093453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</w:t>
      </w:r>
      <w:r w:rsidR="00D14FB7">
        <w:rPr>
          <w:rFonts w:eastAsiaTheme="minorEastAsia"/>
          <w:lang w:val="ru-RU"/>
        </w:rPr>
        <w:fldChar w:fldCharType="end"/>
      </w:r>
      <w:bookmarkEnd w:id="218"/>
      <w:r w:rsidRPr="007B1C98">
        <w:rPr>
          <w:rFonts w:eastAsiaTheme="minorEastAsia"/>
          <w:lang w:val="ru-RU"/>
        </w:rPr>
        <w:t xml:space="preserve"> Параметры свай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9"/>
        <w:gridCol w:w="3243"/>
        <w:gridCol w:w="1100"/>
        <w:gridCol w:w="2615"/>
      </w:tblGrid>
      <w:tr w:rsidR="00B87549" w:rsidRPr="007B1C98" w14:paraId="257E20B2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56C02CA9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IfcPile</w:t>
            </w:r>
          </w:p>
        </w:tc>
      </w:tr>
      <w:tr w:rsidR="00B87549" w:rsidRPr="007B1C98" w14:paraId="2CF4D042" w14:textId="77777777" w:rsidTr="00500549">
        <w:trPr>
          <w:cantSplit/>
        </w:trPr>
        <w:tc>
          <w:tcPr>
            <w:tcW w:w="3376" w:type="dxa"/>
            <w:shd w:val="clear" w:color="auto" w:fill="auto"/>
            <w:vAlign w:val="center"/>
          </w:tcPr>
          <w:p w14:paraId="72B9033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3243" w:type="dxa"/>
            <w:shd w:val="clear" w:color="auto" w:fill="auto"/>
            <w:vAlign w:val="center"/>
          </w:tcPr>
          <w:p w14:paraId="3EBD1173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65332B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70CE147C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0C389D1E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46E64D8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44CC710A" w14:textId="77777777" w:rsidTr="0099219E">
        <w:trPr>
          <w:cantSplit/>
        </w:trPr>
        <w:tc>
          <w:tcPr>
            <w:tcW w:w="3157" w:type="dxa"/>
            <w:shd w:val="clear" w:color="auto" w:fill="auto"/>
          </w:tcPr>
          <w:p w14:paraId="72F04B6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589" w:type="dxa"/>
            <w:shd w:val="clear" w:color="auto" w:fill="auto"/>
          </w:tcPr>
          <w:p w14:paraId="0789C7E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637" w:type="dxa"/>
            <w:shd w:val="clear" w:color="auto" w:fill="auto"/>
          </w:tcPr>
          <w:p w14:paraId="4BC58FD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754" w:type="dxa"/>
            <w:shd w:val="clear" w:color="auto" w:fill="auto"/>
          </w:tcPr>
          <w:p w14:paraId="752C6FD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- заводская</w:t>
            </w:r>
          </w:p>
        </w:tc>
      </w:tr>
      <w:tr w:rsidR="00B87549" w:rsidRPr="007B1C98" w14:paraId="51C2558B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2195AE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ExpCheck_Pile</w:t>
            </w:r>
          </w:p>
        </w:tc>
      </w:tr>
      <w:tr w:rsidR="00B87549" w:rsidRPr="007B1C98" w14:paraId="11F1C247" w14:textId="77777777" w:rsidTr="0099219E">
        <w:trPr>
          <w:cantSplit/>
        </w:trPr>
        <w:tc>
          <w:tcPr>
            <w:tcW w:w="3157" w:type="dxa"/>
            <w:shd w:val="clear" w:color="auto" w:fill="auto"/>
          </w:tcPr>
          <w:p w14:paraId="2758A3B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589" w:type="dxa"/>
            <w:shd w:val="clear" w:color="auto" w:fill="auto"/>
          </w:tcPr>
          <w:p w14:paraId="0E8D84B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637" w:type="dxa"/>
            <w:shd w:val="clear" w:color="auto" w:fill="auto"/>
          </w:tcPr>
          <w:p w14:paraId="662A17A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754" w:type="dxa"/>
            <w:shd w:val="clear" w:color="auto" w:fill="auto"/>
          </w:tcPr>
          <w:p w14:paraId="77DA6F6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6C45F2A5" w14:textId="77777777" w:rsidTr="0099219E">
        <w:trPr>
          <w:cantSplit/>
        </w:trPr>
        <w:tc>
          <w:tcPr>
            <w:tcW w:w="3157" w:type="dxa"/>
            <w:shd w:val="clear" w:color="auto" w:fill="auto"/>
          </w:tcPr>
          <w:p w14:paraId="02B6E64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Способ погружения</w:t>
            </w:r>
          </w:p>
        </w:tc>
        <w:tc>
          <w:tcPr>
            <w:tcW w:w="2589" w:type="dxa"/>
            <w:shd w:val="clear" w:color="auto" w:fill="auto"/>
          </w:tcPr>
          <w:p w14:paraId="3DABF18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PileType</w:t>
            </w:r>
          </w:p>
        </w:tc>
        <w:tc>
          <w:tcPr>
            <w:tcW w:w="1637" w:type="dxa"/>
            <w:shd w:val="clear" w:color="auto" w:fill="auto"/>
          </w:tcPr>
          <w:p w14:paraId="085D9E7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754" w:type="dxa"/>
            <w:shd w:val="clear" w:color="auto" w:fill="auto"/>
          </w:tcPr>
          <w:p w14:paraId="0A9409BB" w14:textId="6F71A11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 xml:space="preserve">Указывается способ погружения сваи: − забивная, − свая-оболочка, − </w:t>
            </w:r>
            <w:r w:rsidR="0051538C" w:rsidRPr="007B1C98">
              <w:rPr>
                <w:rFonts w:cs="Times New Roman"/>
                <w:i/>
              </w:rPr>
              <w:t>буронабивная</w:t>
            </w:r>
            <w:r w:rsidRPr="007B1C98">
              <w:rPr>
                <w:rFonts w:cs="Times New Roman"/>
                <w:i/>
              </w:rPr>
              <w:t>, − вибропогружная, − винтовая, − погружаемая вдавливанием, − пользовательское значение</w:t>
            </w:r>
          </w:p>
        </w:tc>
      </w:tr>
      <w:tr w:rsidR="00B87549" w:rsidRPr="007B1C98" w14:paraId="31F0E01B" w14:textId="77777777" w:rsidTr="0099219E">
        <w:trPr>
          <w:cantSplit/>
        </w:trPr>
        <w:tc>
          <w:tcPr>
            <w:tcW w:w="3157" w:type="dxa"/>
            <w:shd w:val="clear" w:color="auto" w:fill="auto"/>
          </w:tcPr>
          <w:p w14:paraId="527A881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589" w:type="dxa"/>
            <w:shd w:val="clear" w:color="auto" w:fill="auto"/>
          </w:tcPr>
          <w:p w14:paraId="41C4E18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637" w:type="dxa"/>
            <w:shd w:val="clear" w:color="auto" w:fill="auto"/>
          </w:tcPr>
          <w:p w14:paraId="390DEBB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754" w:type="dxa"/>
            <w:shd w:val="clear" w:color="auto" w:fill="auto"/>
          </w:tcPr>
          <w:p w14:paraId="6617966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62C6DAD9" w14:textId="77777777" w:rsidTr="0099219E">
        <w:trPr>
          <w:cantSplit/>
        </w:trPr>
        <w:tc>
          <w:tcPr>
            <w:tcW w:w="3157" w:type="dxa"/>
            <w:shd w:val="clear" w:color="auto" w:fill="auto"/>
          </w:tcPr>
          <w:p w14:paraId="00D22F9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589" w:type="dxa"/>
            <w:shd w:val="clear" w:color="auto" w:fill="auto"/>
          </w:tcPr>
          <w:p w14:paraId="1A79A90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637" w:type="dxa"/>
            <w:shd w:val="clear" w:color="auto" w:fill="auto"/>
          </w:tcPr>
          <w:p w14:paraId="48552E5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754" w:type="dxa"/>
            <w:shd w:val="clear" w:color="auto" w:fill="auto"/>
          </w:tcPr>
          <w:p w14:paraId="06E037BC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1C8AA184" w14:textId="77777777" w:rsidTr="0099219E">
        <w:trPr>
          <w:cantSplit/>
        </w:trPr>
        <w:tc>
          <w:tcPr>
            <w:tcW w:w="3157" w:type="dxa"/>
            <w:shd w:val="clear" w:color="auto" w:fill="auto"/>
          </w:tcPr>
          <w:p w14:paraId="01C68F7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589" w:type="dxa"/>
            <w:shd w:val="clear" w:color="auto" w:fill="auto"/>
          </w:tcPr>
          <w:p w14:paraId="397AEA3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637" w:type="dxa"/>
            <w:shd w:val="clear" w:color="auto" w:fill="auto"/>
          </w:tcPr>
          <w:p w14:paraId="3B7881A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754" w:type="dxa"/>
            <w:shd w:val="clear" w:color="auto" w:fill="auto"/>
          </w:tcPr>
          <w:p w14:paraId="191382B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5282C079" w14:textId="77777777" w:rsidTr="0099219E">
        <w:trPr>
          <w:cantSplit/>
        </w:trPr>
        <w:tc>
          <w:tcPr>
            <w:tcW w:w="3157" w:type="dxa"/>
            <w:shd w:val="clear" w:color="auto" w:fill="auto"/>
          </w:tcPr>
          <w:p w14:paraId="0D63022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воспринимаемой нагрузки</w:t>
            </w:r>
          </w:p>
        </w:tc>
        <w:tc>
          <w:tcPr>
            <w:tcW w:w="2589" w:type="dxa"/>
            <w:shd w:val="clear" w:color="auto" w:fill="auto"/>
          </w:tcPr>
          <w:p w14:paraId="2A5714D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LoadType</w:t>
            </w:r>
          </w:p>
        </w:tc>
        <w:tc>
          <w:tcPr>
            <w:tcW w:w="1637" w:type="dxa"/>
            <w:shd w:val="clear" w:color="auto" w:fill="auto"/>
          </w:tcPr>
          <w:p w14:paraId="69C6970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754" w:type="dxa"/>
            <w:shd w:val="clear" w:color="auto" w:fill="auto"/>
          </w:tcPr>
          <w:p w14:paraId="029CC01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тип воспринимаемой нагрузки: − свая-стойка, − висячая.</w:t>
            </w:r>
          </w:p>
        </w:tc>
      </w:tr>
      <w:tr w:rsidR="00500549" w:rsidRPr="007B1C98" w14:paraId="1E065613" w14:textId="77777777" w:rsidTr="00A37200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D1EB4AD" w14:textId="77777777" w:rsidR="00500549" w:rsidRPr="007B1C98" w:rsidRDefault="00500549" w:rsidP="00500549">
            <w:pPr>
              <w:jc w:val="center"/>
              <w:rPr>
                <w:rFonts w:cs="Times New Roman"/>
                <w:i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 PileReinforcement</w:t>
            </w:r>
          </w:p>
        </w:tc>
      </w:tr>
      <w:tr w:rsidR="00500549" w:rsidRPr="007B1C98" w14:paraId="0D228F72" w14:textId="77777777" w:rsidTr="00500549">
        <w:trPr>
          <w:cantSplit/>
        </w:trPr>
        <w:tc>
          <w:tcPr>
            <w:tcW w:w="3376" w:type="dxa"/>
            <w:shd w:val="clear" w:color="auto" w:fill="auto"/>
          </w:tcPr>
          <w:p w14:paraId="7420C8E0" w14:textId="77777777" w:rsidR="00500549" w:rsidRPr="007B1C98" w:rsidRDefault="00500549" w:rsidP="00A3720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Класс арматуры</w:t>
            </w:r>
          </w:p>
        </w:tc>
        <w:tc>
          <w:tcPr>
            <w:tcW w:w="3243" w:type="dxa"/>
            <w:shd w:val="clear" w:color="auto" w:fill="auto"/>
          </w:tcPr>
          <w:p w14:paraId="28C73F80" w14:textId="77777777" w:rsidR="00500549" w:rsidRPr="007B1C98" w:rsidRDefault="00500549" w:rsidP="00A3720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ReinforceStrengthClass</w:t>
            </w:r>
          </w:p>
        </w:tc>
        <w:tc>
          <w:tcPr>
            <w:tcW w:w="943" w:type="dxa"/>
            <w:shd w:val="clear" w:color="auto" w:fill="auto"/>
          </w:tcPr>
          <w:p w14:paraId="7EDBCA5E" w14:textId="77777777" w:rsidR="00500549" w:rsidRPr="007B1C98" w:rsidRDefault="00500549" w:rsidP="00A37200">
            <w:pPr>
              <w:keepLines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75" w:type="dxa"/>
            <w:shd w:val="clear" w:color="auto" w:fill="auto"/>
          </w:tcPr>
          <w:p w14:paraId="50EF732E" w14:textId="599030BF" w:rsidR="00500549" w:rsidRPr="007B1C98" w:rsidRDefault="00500549" w:rsidP="00A37200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Через запятую указывается </w:t>
            </w:r>
            <w:r w:rsidR="0051538C" w:rsidRPr="007B1C98">
              <w:rPr>
                <w:rFonts w:cs="Times New Roman"/>
                <w:i/>
              </w:rPr>
              <w:t>каждый класс арматурной стали,</w:t>
            </w:r>
            <w:r w:rsidRPr="007B1C98">
              <w:rPr>
                <w:rFonts w:cs="Times New Roman"/>
                <w:i/>
              </w:rPr>
              <w:t xml:space="preserve"> используемой в элементе</w:t>
            </w:r>
          </w:p>
        </w:tc>
      </w:tr>
      <w:tr w:rsidR="00500549" w:rsidRPr="007B1C98" w14:paraId="640A1B2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1E5B2D4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ExpCheck_MaterialConcrete</w:t>
            </w:r>
          </w:p>
        </w:tc>
      </w:tr>
      <w:tr w:rsidR="00500549" w:rsidRPr="007B1C98" w14:paraId="75A1D0D9" w14:textId="77777777" w:rsidTr="00500549">
        <w:trPr>
          <w:cantSplit/>
        </w:trPr>
        <w:tc>
          <w:tcPr>
            <w:tcW w:w="3376" w:type="dxa"/>
            <w:shd w:val="clear" w:color="auto" w:fill="auto"/>
          </w:tcPr>
          <w:p w14:paraId="72C05A1E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Класс бетона В</w:t>
            </w:r>
          </w:p>
        </w:tc>
        <w:tc>
          <w:tcPr>
            <w:tcW w:w="3243" w:type="dxa"/>
            <w:shd w:val="clear" w:color="auto" w:fill="auto"/>
          </w:tcPr>
          <w:p w14:paraId="584E3585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ConcreteGrade</w:t>
            </w:r>
          </w:p>
        </w:tc>
        <w:tc>
          <w:tcPr>
            <w:tcW w:w="943" w:type="dxa"/>
            <w:shd w:val="clear" w:color="auto" w:fill="auto"/>
          </w:tcPr>
          <w:p w14:paraId="4B681CA3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75" w:type="dxa"/>
            <w:shd w:val="clear" w:color="auto" w:fill="auto"/>
          </w:tcPr>
          <w:p w14:paraId="741F7393" w14:textId="77777777" w:rsidR="00500549" w:rsidRPr="007B1C98" w:rsidRDefault="00500549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класс бетона по прочности на сжатие</w:t>
            </w:r>
          </w:p>
        </w:tc>
      </w:tr>
      <w:tr w:rsidR="00500549" w:rsidRPr="007B1C98" w14:paraId="66250D44" w14:textId="77777777" w:rsidTr="00500549">
        <w:trPr>
          <w:cantSplit/>
        </w:trPr>
        <w:tc>
          <w:tcPr>
            <w:tcW w:w="3376" w:type="dxa"/>
            <w:shd w:val="clear" w:color="auto" w:fill="auto"/>
          </w:tcPr>
          <w:p w14:paraId="5BD61E2D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Водонепроницаемость W</w:t>
            </w:r>
          </w:p>
        </w:tc>
        <w:tc>
          <w:tcPr>
            <w:tcW w:w="3243" w:type="dxa"/>
            <w:shd w:val="clear" w:color="auto" w:fill="auto"/>
          </w:tcPr>
          <w:p w14:paraId="40507C3D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WaterResist</w:t>
            </w:r>
          </w:p>
        </w:tc>
        <w:tc>
          <w:tcPr>
            <w:tcW w:w="943" w:type="dxa"/>
            <w:shd w:val="clear" w:color="auto" w:fill="auto"/>
          </w:tcPr>
          <w:p w14:paraId="6ABB0C78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75" w:type="dxa"/>
            <w:shd w:val="clear" w:color="auto" w:fill="auto"/>
          </w:tcPr>
          <w:p w14:paraId="24DA4F68" w14:textId="77777777" w:rsidR="00500549" w:rsidRPr="007B1C98" w:rsidRDefault="00500549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водонепроницаемости</w:t>
            </w:r>
          </w:p>
        </w:tc>
      </w:tr>
      <w:tr w:rsidR="00500549" w:rsidRPr="007B1C98" w14:paraId="006349DF" w14:textId="77777777" w:rsidTr="00500549">
        <w:trPr>
          <w:cantSplit/>
        </w:trPr>
        <w:tc>
          <w:tcPr>
            <w:tcW w:w="3376" w:type="dxa"/>
            <w:shd w:val="clear" w:color="auto" w:fill="auto"/>
          </w:tcPr>
          <w:p w14:paraId="367AC44B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Морозостойкость F</w:t>
            </w:r>
          </w:p>
        </w:tc>
        <w:tc>
          <w:tcPr>
            <w:tcW w:w="3243" w:type="dxa"/>
            <w:shd w:val="clear" w:color="auto" w:fill="auto"/>
          </w:tcPr>
          <w:p w14:paraId="1EC93BE1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FreezeDurability</w:t>
            </w:r>
          </w:p>
        </w:tc>
        <w:tc>
          <w:tcPr>
            <w:tcW w:w="943" w:type="dxa"/>
            <w:shd w:val="clear" w:color="auto" w:fill="auto"/>
          </w:tcPr>
          <w:p w14:paraId="290AD6EB" w14:textId="77777777" w:rsidR="00500549" w:rsidRPr="007B1C98" w:rsidRDefault="00500549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75" w:type="dxa"/>
            <w:shd w:val="clear" w:color="auto" w:fill="auto"/>
          </w:tcPr>
          <w:p w14:paraId="1FE3C758" w14:textId="77777777" w:rsidR="00500549" w:rsidRPr="007B1C98" w:rsidRDefault="00500549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морозостойкости</w:t>
            </w:r>
          </w:p>
        </w:tc>
      </w:tr>
    </w:tbl>
    <w:p w14:paraId="7C15ADC0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PileBaseQuantities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66B7925D" w14:textId="77777777" w:rsidR="00B87549" w:rsidRPr="007B1C98" w:rsidRDefault="00B82B01">
      <w:pPr>
        <w:pStyle w:val="13"/>
      </w:pPr>
      <w:bookmarkStart w:id="219" w:name="_Ref85093454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5</w:t>
      </w:r>
      <w:r w:rsidR="00D14FB7">
        <w:rPr>
          <w:rFonts w:eastAsiaTheme="minorEastAsia"/>
          <w:lang w:val="ru-RU"/>
        </w:rPr>
        <w:fldChar w:fldCharType="end"/>
      </w:r>
      <w:bookmarkEnd w:id="219"/>
      <w:r w:rsidRPr="007B1C98">
        <w:rPr>
          <w:rFonts w:eastAsiaTheme="minorEastAsia"/>
          <w:lang w:val="ru-RU"/>
        </w:rPr>
        <w:t xml:space="preserve"> Параметры стен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032"/>
        <w:gridCol w:w="1645"/>
        <w:gridCol w:w="2978"/>
      </w:tblGrid>
      <w:tr w:rsidR="00B87549" w:rsidRPr="007B1C98" w14:paraId="0C5BC7DD" w14:textId="77777777">
        <w:trPr>
          <w:cantSplit/>
        </w:trPr>
        <w:tc>
          <w:tcPr>
            <w:tcW w:w="10031" w:type="dxa"/>
            <w:gridSpan w:val="4"/>
            <w:shd w:val="clear" w:color="auto" w:fill="auto"/>
          </w:tcPr>
          <w:p w14:paraId="2B76EC80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IfcWall</w:t>
            </w:r>
          </w:p>
        </w:tc>
      </w:tr>
      <w:tr w:rsidR="00B87549" w:rsidRPr="007B1C98" w14:paraId="0768E627" w14:textId="77777777">
        <w:trPr>
          <w:cantSplit/>
        </w:trPr>
        <w:tc>
          <w:tcPr>
            <w:tcW w:w="2376" w:type="dxa"/>
            <w:shd w:val="clear" w:color="auto" w:fill="auto"/>
            <w:vAlign w:val="center"/>
          </w:tcPr>
          <w:p w14:paraId="380F2933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3032" w:type="dxa"/>
            <w:shd w:val="clear" w:color="auto" w:fill="auto"/>
            <w:vAlign w:val="center"/>
          </w:tcPr>
          <w:p w14:paraId="38AC610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4813C2D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39262512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116EE0EE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5E522C0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30427F34" w14:textId="77777777">
        <w:trPr>
          <w:cantSplit/>
        </w:trPr>
        <w:tc>
          <w:tcPr>
            <w:tcW w:w="2376" w:type="dxa"/>
            <w:shd w:val="clear" w:color="auto" w:fill="auto"/>
          </w:tcPr>
          <w:p w14:paraId="65B7D7A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3032" w:type="dxa"/>
            <w:shd w:val="clear" w:color="auto" w:fill="auto"/>
          </w:tcPr>
          <w:p w14:paraId="58D8658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645" w:type="dxa"/>
            <w:shd w:val="clear" w:color="auto" w:fill="auto"/>
          </w:tcPr>
          <w:p w14:paraId="00BABED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1736E6D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– готовое изделие.</w:t>
            </w:r>
          </w:p>
        </w:tc>
      </w:tr>
      <w:tr w:rsidR="00B87549" w:rsidRPr="007B1C98" w14:paraId="074DB56F" w14:textId="77777777">
        <w:trPr>
          <w:cantSplit/>
        </w:trPr>
        <w:tc>
          <w:tcPr>
            <w:tcW w:w="2376" w:type="dxa"/>
            <w:shd w:val="clear" w:color="auto" w:fill="auto"/>
          </w:tcPr>
          <w:p w14:paraId="0216BC9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3032" w:type="dxa"/>
            <w:shd w:val="clear" w:color="auto" w:fill="auto"/>
          </w:tcPr>
          <w:p w14:paraId="3D4E45D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645" w:type="dxa"/>
            <w:shd w:val="clear" w:color="auto" w:fill="auto"/>
          </w:tcPr>
          <w:p w14:paraId="7ED900E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2978" w:type="dxa"/>
            <w:shd w:val="clear" w:color="auto" w:fill="auto"/>
          </w:tcPr>
          <w:p w14:paraId="6605CB1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77D008B7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4B362902" w14:textId="77777777" w:rsidR="00B87549" w:rsidRPr="007B1C98" w:rsidRDefault="00B82B01">
            <w:pPr>
              <w:keepNext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ExpCheck_Wall</w:t>
            </w:r>
          </w:p>
        </w:tc>
      </w:tr>
      <w:tr w:rsidR="00B87549" w:rsidRPr="007B1C98" w14:paraId="0347B019" w14:textId="77777777">
        <w:trPr>
          <w:cantSplit/>
        </w:trPr>
        <w:tc>
          <w:tcPr>
            <w:tcW w:w="2376" w:type="dxa"/>
            <w:shd w:val="clear" w:color="auto" w:fill="auto"/>
          </w:tcPr>
          <w:p w14:paraId="02EB504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3032" w:type="dxa"/>
            <w:shd w:val="clear" w:color="auto" w:fill="auto"/>
          </w:tcPr>
          <w:p w14:paraId="1872F6E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645" w:type="dxa"/>
            <w:shd w:val="clear" w:color="auto" w:fill="auto"/>
          </w:tcPr>
          <w:p w14:paraId="0D75D5B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7C95360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7CA6232F" w14:textId="77777777">
        <w:trPr>
          <w:cantSplit/>
        </w:trPr>
        <w:tc>
          <w:tcPr>
            <w:tcW w:w="2376" w:type="dxa"/>
            <w:shd w:val="clear" w:color="auto" w:fill="auto"/>
          </w:tcPr>
          <w:p w14:paraId="703B700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3032" w:type="dxa"/>
            <w:shd w:val="clear" w:color="auto" w:fill="auto"/>
          </w:tcPr>
          <w:p w14:paraId="3346425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645" w:type="dxa"/>
            <w:shd w:val="clear" w:color="auto" w:fill="auto"/>
          </w:tcPr>
          <w:p w14:paraId="296C0D8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31509D0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4807CEDF" w14:textId="77777777">
        <w:trPr>
          <w:cantSplit/>
        </w:trPr>
        <w:tc>
          <w:tcPr>
            <w:tcW w:w="2376" w:type="dxa"/>
            <w:shd w:val="clear" w:color="auto" w:fill="auto"/>
          </w:tcPr>
          <w:p w14:paraId="0CA0C10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3032" w:type="dxa"/>
            <w:shd w:val="clear" w:color="auto" w:fill="auto"/>
          </w:tcPr>
          <w:p w14:paraId="0E1911D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645" w:type="dxa"/>
            <w:shd w:val="clear" w:color="auto" w:fill="auto"/>
          </w:tcPr>
          <w:p w14:paraId="72CD393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4618FF5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2F123DCE" w14:textId="77777777">
        <w:trPr>
          <w:cantSplit/>
        </w:trPr>
        <w:tc>
          <w:tcPr>
            <w:tcW w:w="2376" w:type="dxa"/>
            <w:shd w:val="clear" w:color="auto" w:fill="auto"/>
          </w:tcPr>
          <w:p w14:paraId="6E9811E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3032" w:type="dxa"/>
            <w:shd w:val="clear" w:color="auto" w:fill="auto"/>
          </w:tcPr>
          <w:p w14:paraId="5AF4DE4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645" w:type="dxa"/>
            <w:shd w:val="clear" w:color="auto" w:fill="auto"/>
          </w:tcPr>
          <w:p w14:paraId="7EFF5B1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2557A99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изделие, при наличии (ГОСТ, ТУ и пр.)</w:t>
            </w:r>
          </w:p>
        </w:tc>
      </w:tr>
      <w:tr w:rsidR="00B87549" w:rsidRPr="007B1C98" w14:paraId="6649204D" w14:textId="77777777">
        <w:trPr>
          <w:cantSplit/>
        </w:trPr>
        <w:tc>
          <w:tcPr>
            <w:tcW w:w="10031" w:type="dxa"/>
            <w:gridSpan w:val="4"/>
            <w:shd w:val="clear" w:color="auto" w:fill="auto"/>
          </w:tcPr>
          <w:p w14:paraId="69D9DEE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ExpCheck_WallReinforcement</w:t>
            </w:r>
          </w:p>
        </w:tc>
      </w:tr>
      <w:tr w:rsidR="00B87549" w:rsidRPr="007B1C98" w14:paraId="5A57DC6D" w14:textId="77777777">
        <w:trPr>
          <w:cantSplit/>
        </w:trPr>
        <w:tc>
          <w:tcPr>
            <w:tcW w:w="2376" w:type="dxa"/>
            <w:shd w:val="clear" w:color="auto" w:fill="auto"/>
          </w:tcPr>
          <w:p w14:paraId="1E6928C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арматуры</w:t>
            </w:r>
          </w:p>
        </w:tc>
        <w:tc>
          <w:tcPr>
            <w:tcW w:w="3032" w:type="dxa"/>
            <w:shd w:val="clear" w:color="auto" w:fill="auto"/>
          </w:tcPr>
          <w:p w14:paraId="434D347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ReinforceStrengthClass</w:t>
            </w:r>
          </w:p>
        </w:tc>
        <w:tc>
          <w:tcPr>
            <w:tcW w:w="1645" w:type="dxa"/>
            <w:shd w:val="clear" w:color="auto" w:fill="auto"/>
          </w:tcPr>
          <w:p w14:paraId="03E3074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379B42A1" w14:textId="10A7287E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Через запятую указывается </w:t>
            </w:r>
            <w:r w:rsidR="0051538C" w:rsidRPr="007B1C98">
              <w:rPr>
                <w:rFonts w:cs="Times New Roman"/>
                <w:i/>
              </w:rPr>
              <w:t>каждый класс арматурной стали,</w:t>
            </w:r>
            <w:r w:rsidRPr="007B1C98">
              <w:rPr>
                <w:rFonts w:cs="Times New Roman"/>
                <w:i/>
              </w:rPr>
              <w:t xml:space="preserve"> используемой в элементе</w:t>
            </w:r>
          </w:p>
        </w:tc>
      </w:tr>
      <w:tr w:rsidR="00B87549" w:rsidRPr="007B1C98" w14:paraId="393373B5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77B0157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ExpCheck_MaterialConcrete</w:t>
            </w:r>
          </w:p>
        </w:tc>
      </w:tr>
      <w:tr w:rsidR="00B87549" w:rsidRPr="007B1C98" w14:paraId="0A465891" w14:textId="77777777">
        <w:trPr>
          <w:cantSplit/>
        </w:trPr>
        <w:tc>
          <w:tcPr>
            <w:tcW w:w="2376" w:type="dxa"/>
            <w:shd w:val="clear" w:color="auto" w:fill="auto"/>
          </w:tcPr>
          <w:p w14:paraId="05EAB0B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бетона В</w:t>
            </w:r>
          </w:p>
        </w:tc>
        <w:tc>
          <w:tcPr>
            <w:tcW w:w="3032" w:type="dxa"/>
            <w:shd w:val="clear" w:color="auto" w:fill="auto"/>
          </w:tcPr>
          <w:p w14:paraId="1789F44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ConcreteGrade</w:t>
            </w:r>
          </w:p>
        </w:tc>
        <w:tc>
          <w:tcPr>
            <w:tcW w:w="1645" w:type="dxa"/>
            <w:shd w:val="clear" w:color="auto" w:fill="auto"/>
          </w:tcPr>
          <w:p w14:paraId="226E4B6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7C4F539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класс бетона по прочности на сжатие</w:t>
            </w:r>
          </w:p>
        </w:tc>
      </w:tr>
      <w:tr w:rsidR="00B87549" w:rsidRPr="007B1C98" w14:paraId="593C217A" w14:textId="77777777">
        <w:trPr>
          <w:cantSplit/>
        </w:trPr>
        <w:tc>
          <w:tcPr>
            <w:tcW w:w="2376" w:type="dxa"/>
            <w:shd w:val="clear" w:color="auto" w:fill="auto"/>
          </w:tcPr>
          <w:p w14:paraId="47C079A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Водонепроницаемость W</w:t>
            </w:r>
          </w:p>
        </w:tc>
        <w:tc>
          <w:tcPr>
            <w:tcW w:w="3032" w:type="dxa"/>
            <w:shd w:val="clear" w:color="auto" w:fill="auto"/>
          </w:tcPr>
          <w:p w14:paraId="3E07163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WaterResist</w:t>
            </w:r>
          </w:p>
        </w:tc>
        <w:tc>
          <w:tcPr>
            <w:tcW w:w="1645" w:type="dxa"/>
            <w:shd w:val="clear" w:color="auto" w:fill="auto"/>
          </w:tcPr>
          <w:p w14:paraId="30EC181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6C64271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водонепроницаемости</w:t>
            </w:r>
          </w:p>
        </w:tc>
      </w:tr>
      <w:tr w:rsidR="00B87549" w:rsidRPr="007B1C98" w14:paraId="720DB479" w14:textId="77777777">
        <w:trPr>
          <w:cantSplit/>
        </w:trPr>
        <w:tc>
          <w:tcPr>
            <w:tcW w:w="2376" w:type="dxa"/>
            <w:shd w:val="clear" w:color="auto" w:fill="auto"/>
          </w:tcPr>
          <w:p w14:paraId="72DD1ED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Морозостойкость F</w:t>
            </w:r>
          </w:p>
        </w:tc>
        <w:tc>
          <w:tcPr>
            <w:tcW w:w="3032" w:type="dxa"/>
            <w:shd w:val="clear" w:color="auto" w:fill="auto"/>
          </w:tcPr>
          <w:p w14:paraId="27F5BA1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FreezeDurability</w:t>
            </w:r>
          </w:p>
        </w:tc>
        <w:tc>
          <w:tcPr>
            <w:tcW w:w="1645" w:type="dxa"/>
            <w:shd w:val="clear" w:color="auto" w:fill="auto"/>
          </w:tcPr>
          <w:p w14:paraId="18F0A1A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978" w:type="dxa"/>
            <w:shd w:val="clear" w:color="auto" w:fill="auto"/>
          </w:tcPr>
          <w:p w14:paraId="62765E5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морозостойкости</w:t>
            </w:r>
          </w:p>
        </w:tc>
      </w:tr>
    </w:tbl>
    <w:p w14:paraId="12D17EBF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WallBaseQuantities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09F81160" w14:textId="2B68D742" w:rsidR="00B87549" w:rsidRPr="007B1C98" w:rsidRDefault="00B82B01">
      <w:pPr>
        <w:pStyle w:val="13"/>
        <w:rPr>
          <w:lang w:val="ru-RU"/>
        </w:rPr>
      </w:pPr>
      <w:bookmarkStart w:id="220" w:name="_Ref85093456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6</w:t>
      </w:r>
      <w:r w:rsidR="00D14FB7">
        <w:rPr>
          <w:rFonts w:eastAsiaTheme="minorEastAsia"/>
          <w:lang w:val="ru-RU"/>
        </w:rPr>
        <w:fldChar w:fldCharType="end"/>
      </w:r>
      <w:bookmarkEnd w:id="220"/>
      <w:r w:rsidRPr="007B1C98">
        <w:rPr>
          <w:rFonts w:eastAsiaTheme="minorEastAsia"/>
          <w:lang w:val="ru-RU"/>
        </w:rPr>
        <w:t xml:space="preserve"> Параметры перекрытий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86"/>
        <w:gridCol w:w="1678"/>
        <w:gridCol w:w="2807"/>
      </w:tblGrid>
      <w:tr w:rsidR="00B87549" w:rsidRPr="007B1C98" w14:paraId="1E5CDE54" w14:textId="77777777">
        <w:trPr>
          <w:cantSplit/>
        </w:trPr>
        <w:tc>
          <w:tcPr>
            <w:tcW w:w="10031" w:type="dxa"/>
            <w:gridSpan w:val="4"/>
            <w:shd w:val="clear" w:color="auto" w:fill="auto"/>
          </w:tcPr>
          <w:p w14:paraId="0CBF34E5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IfcSlab</w:t>
            </w:r>
          </w:p>
        </w:tc>
      </w:tr>
      <w:tr w:rsidR="00B87549" w:rsidRPr="007B1C98" w14:paraId="2A9D481E" w14:textId="77777777">
        <w:trPr>
          <w:cantSplit/>
        </w:trPr>
        <w:tc>
          <w:tcPr>
            <w:tcW w:w="2660" w:type="dxa"/>
            <w:shd w:val="clear" w:color="auto" w:fill="auto"/>
            <w:vAlign w:val="center"/>
          </w:tcPr>
          <w:p w14:paraId="6BCA0BA3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412D6539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5912309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2807" w:type="dxa"/>
            <w:shd w:val="clear" w:color="auto" w:fill="auto"/>
            <w:vAlign w:val="center"/>
          </w:tcPr>
          <w:p w14:paraId="2BF9D64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C09A86A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6EE46BD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09F196FB" w14:textId="77777777">
        <w:trPr>
          <w:cantSplit/>
        </w:trPr>
        <w:tc>
          <w:tcPr>
            <w:tcW w:w="2660" w:type="dxa"/>
            <w:shd w:val="clear" w:color="auto" w:fill="auto"/>
          </w:tcPr>
          <w:p w14:paraId="298EC2D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886" w:type="dxa"/>
            <w:shd w:val="clear" w:color="auto" w:fill="auto"/>
          </w:tcPr>
          <w:p w14:paraId="64D5DE9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678" w:type="dxa"/>
            <w:shd w:val="clear" w:color="auto" w:fill="auto"/>
          </w:tcPr>
          <w:p w14:paraId="7BC925F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6EC1554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- заводская.</w:t>
            </w:r>
          </w:p>
        </w:tc>
      </w:tr>
      <w:tr w:rsidR="00B87549" w:rsidRPr="007B1C98" w14:paraId="7A70E9FE" w14:textId="77777777">
        <w:trPr>
          <w:cantSplit/>
        </w:trPr>
        <w:tc>
          <w:tcPr>
            <w:tcW w:w="2660" w:type="dxa"/>
            <w:shd w:val="clear" w:color="auto" w:fill="auto"/>
          </w:tcPr>
          <w:p w14:paraId="1439DD5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2886" w:type="dxa"/>
            <w:shd w:val="clear" w:color="auto" w:fill="auto"/>
          </w:tcPr>
          <w:p w14:paraId="0AED61B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678" w:type="dxa"/>
            <w:shd w:val="clear" w:color="auto" w:fill="auto"/>
          </w:tcPr>
          <w:p w14:paraId="4FCAA72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2807" w:type="dxa"/>
            <w:shd w:val="clear" w:color="auto" w:fill="auto"/>
          </w:tcPr>
          <w:p w14:paraId="2C7AB4A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6311A52C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58CD9D1F" w14:textId="77777777" w:rsidR="00B87549" w:rsidRPr="007B1C98" w:rsidRDefault="00B82B01">
            <w:pPr>
              <w:jc w:val="center"/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 xml:space="preserve">Набор: </w:t>
            </w:r>
            <w:r w:rsidRPr="007B1C98">
              <w:rPr>
                <w:rFonts w:cs="Times New Roman"/>
                <w:b/>
                <w:i/>
              </w:rPr>
              <w:t>ExpCheck_Slab</w:t>
            </w:r>
          </w:p>
        </w:tc>
      </w:tr>
      <w:tr w:rsidR="00B87549" w:rsidRPr="007B1C98" w14:paraId="4B3374C6" w14:textId="77777777">
        <w:trPr>
          <w:cantSplit/>
        </w:trPr>
        <w:tc>
          <w:tcPr>
            <w:tcW w:w="2660" w:type="dxa"/>
            <w:shd w:val="clear" w:color="auto" w:fill="auto"/>
          </w:tcPr>
          <w:p w14:paraId="36FA6CF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886" w:type="dxa"/>
            <w:shd w:val="clear" w:color="auto" w:fill="auto"/>
          </w:tcPr>
          <w:p w14:paraId="403218D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678" w:type="dxa"/>
            <w:shd w:val="clear" w:color="auto" w:fill="auto"/>
          </w:tcPr>
          <w:p w14:paraId="5CF0C2C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1B6D4D1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7247B1E1" w14:textId="77777777">
        <w:trPr>
          <w:cantSplit/>
        </w:trPr>
        <w:tc>
          <w:tcPr>
            <w:tcW w:w="2660" w:type="dxa"/>
            <w:shd w:val="clear" w:color="auto" w:fill="auto"/>
          </w:tcPr>
          <w:p w14:paraId="1013AEB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Назначение</w:t>
            </w:r>
          </w:p>
        </w:tc>
        <w:tc>
          <w:tcPr>
            <w:tcW w:w="2886" w:type="dxa"/>
            <w:shd w:val="clear" w:color="auto" w:fill="auto"/>
          </w:tcPr>
          <w:p w14:paraId="5E2273B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SlabType</w:t>
            </w:r>
          </w:p>
        </w:tc>
        <w:tc>
          <w:tcPr>
            <w:tcW w:w="1678" w:type="dxa"/>
            <w:shd w:val="clear" w:color="auto" w:fill="auto"/>
          </w:tcPr>
          <w:p w14:paraId="6ABD965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063D21D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тип перекрытия по функциональному назначению. Принимается по МССК "Назначение и виды деятельности": - межэтажное перекрытие (FLOOR), - перекрытие кровли (ROOF), - перекрытие лестничной клетки (LANDING), - перекрытие пандуса (LANDING), - фундаментное перекрытие, плита (BASESLAB), - пользовательское значение (USERDEFIND), - не определено (NOTDEFINED)</w:t>
            </w:r>
          </w:p>
        </w:tc>
      </w:tr>
      <w:tr w:rsidR="00B87549" w:rsidRPr="007B1C98" w14:paraId="6F66E93E" w14:textId="77777777">
        <w:trPr>
          <w:cantSplit/>
        </w:trPr>
        <w:tc>
          <w:tcPr>
            <w:tcW w:w="2660" w:type="dxa"/>
            <w:shd w:val="clear" w:color="auto" w:fill="auto"/>
          </w:tcPr>
          <w:p w14:paraId="43800C3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886" w:type="dxa"/>
            <w:shd w:val="clear" w:color="auto" w:fill="auto"/>
          </w:tcPr>
          <w:p w14:paraId="226136A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678" w:type="dxa"/>
            <w:shd w:val="clear" w:color="auto" w:fill="auto"/>
          </w:tcPr>
          <w:p w14:paraId="067B7A7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4A16FFF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543FA0AB" w14:textId="77777777">
        <w:trPr>
          <w:cantSplit/>
        </w:trPr>
        <w:tc>
          <w:tcPr>
            <w:tcW w:w="2660" w:type="dxa"/>
            <w:shd w:val="clear" w:color="auto" w:fill="auto"/>
          </w:tcPr>
          <w:p w14:paraId="5A0EDE0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886" w:type="dxa"/>
            <w:shd w:val="clear" w:color="auto" w:fill="auto"/>
          </w:tcPr>
          <w:p w14:paraId="076922D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678" w:type="dxa"/>
            <w:shd w:val="clear" w:color="auto" w:fill="auto"/>
          </w:tcPr>
          <w:p w14:paraId="676A599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75FBB44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11FA381A" w14:textId="77777777">
        <w:trPr>
          <w:cantSplit/>
        </w:trPr>
        <w:tc>
          <w:tcPr>
            <w:tcW w:w="2660" w:type="dxa"/>
            <w:shd w:val="clear" w:color="auto" w:fill="auto"/>
          </w:tcPr>
          <w:p w14:paraId="2803A5A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886" w:type="dxa"/>
            <w:shd w:val="clear" w:color="auto" w:fill="auto"/>
          </w:tcPr>
          <w:p w14:paraId="2EF6AFD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678" w:type="dxa"/>
            <w:shd w:val="clear" w:color="auto" w:fill="auto"/>
          </w:tcPr>
          <w:p w14:paraId="48C593F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5ECA4D0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изделие, при наличии (ГОСТ, ТУ и пр.)</w:t>
            </w:r>
          </w:p>
        </w:tc>
      </w:tr>
      <w:tr w:rsidR="00B87549" w:rsidRPr="007B1C98" w14:paraId="06B8095E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4746EB2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ExpCheck_MaterialConcrete</w:t>
            </w:r>
          </w:p>
        </w:tc>
      </w:tr>
      <w:tr w:rsidR="00B87549" w:rsidRPr="007B1C98" w14:paraId="7ADE8365" w14:textId="77777777">
        <w:trPr>
          <w:cantSplit/>
        </w:trPr>
        <w:tc>
          <w:tcPr>
            <w:tcW w:w="2660" w:type="dxa"/>
            <w:shd w:val="clear" w:color="auto" w:fill="auto"/>
          </w:tcPr>
          <w:p w14:paraId="5D4C189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бетона В</w:t>
            </w:r>
          </w:p>
        </w:tc>
        <w:tc>
          <w:tcPr>
            <w:tcW w:w="2886" w:type="dxa"/>
            <w:shd w:val="clear" w:color="auto" w:fill="auto"/>
          </w:tcPr>
          <w:p w14:paraId="4B58309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ConcreteGrade</w:t>
            </w:r>
          </w:p>
        </w:tc>
        <w:tc>
          <w:tcPr>
            <w:tcW w:w="1678" w:type="dxa"/>
            <w:shd w:val="clear" w:color="auto" w:fill="auto"/>
          </w:tcPr>
          <w:p w14:paraId="114D2BF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589C2FB1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класс бетона по прочности на сжатие</w:t>
            </w:r>
          </w:p>
        </w:tc>
      </w:tr>
      <w:tr w:rsidR="00B87549" w:rsidRPr="007B1C98" w14:paraId="424E043C" w14:textId="77777777">
        <w:trPr>
          <w:cantSplit/>
        </w:trPr>
        <w:tc>
          <w:tcPr>
            <w:tcW w:w="2660" w:type="dxa"/>
            <w:shd w:val="clear" w:color="auto" w:fill="auto"/>
          </w:tcPr>
          <w:p w14:paraId="4563C1B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Водонепроницаемость W</w:t>
            </w:r>
          </w:p>
        </w:tc>
        <w:tc>
          <w:tcPr>
            <w:tcW w:w="2886" w:type="dxa"/>
            <w:shd w:val="clear" w:color="auto" w:fill="auto"/>
          </w:tcPr>
          <w:p w14:paraId="1F0A4A7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WaterResist</w:t>
            </w:r>
          </w:p>
        </w:tc>
        <w:tc>
          <w:tcPr>
            <w:tcW w:w="1678" w:type="dxa"/>
            <w:shd w:val="clear" w:color="auto" w:fill="auto"/>
          </w:tcPr>
          <w:p w14:paraId="68D8772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5360C40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водонепроницаемости</w:t>
            </w:r>
          </w:p>
        </w:tc>
      </w:tr>
      <w:tr w:rsidR="00B87549" w:rsidRPr="007B1C98" w14:paraId="556F08BB" w14:textId="77777777">
        <w:trPr>
          <w:cantSplit/>
        </w:trPr>
        <w:tc>
          <w:tcPr>
            <w:tcW w:w="2660" w:type="dxa"/>
            <w:shd w:val="clear" w:color="auto" w:fill="auto"/>
          </w:tcPr>
          <w:p w14:paraId="46053FA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Морозостойкость F</w:t>
            </w:r>
          </w:p>
        </w:tc>
        <w:tc>
          <w:tcPr>
            <w:tcW w:w="2886" w:type="dxa"/>
            <w:shd w:val="clear" w:color="auto" w:fill="auto"/>
          </w:tcPr>
          <w:p w14:paraId="5267929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FreezeDurability</w:t>
            </w:r>
          </w:p>
        </w:tc>
        <w:tc>
          <w:tcPr>
            <w:tcW w:w="1678" w:type="dxa"/>
            <w:shd w:val="clear" w:color="auto" w:fill="auto"/>
          </w:tcPr>
          <w:p w14:paraId="6A6F185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807" w:type="dxa"/>
            <w:shd w:val="clear" w:color="auto" w:fill="auto"/>
          </w:tcPr>
          <w:p w14:paraId="4305ED5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морозостойкости</w:t>
            </w:r>
          </w:p>
        </w:tc>
      </w:tr>
    </w:tbl>
    <w:p w14:paraId="1FAEDDE1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SlabBaseQuantities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1282C274" w14:textId="77777777" w:rsidR="00B87549" w:rsidRPr="007B1C98" w:rsidRDefault="00B82B01">
      <w:pPr>
        <w:pStyle w:val="13"/>
      </w:pPr>
      <w:bookmarkStart w:id="221" w:name="_Ref85093457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7</w:t>
      </w:r>
      <w:r w:rsidR="00D14FB7">
        <w:rPr>
          <w:rFonts w:eastAsiaTheme="minorEastAsia"/>
          <w:lang w:val="ru-RU"/>
        </w:rPr>
        <w:fldChar w:fldCharType="end"/>
      </w:r>
      <w:bookmarkEnd w:id="221"/>
      <w:r w:rsidRPr="007B1C98">
        <w:rPr>
          <w:rFonts w:eastAsiaTheme="minorEastAsia"/>
          <w:lang w:val="ru-RU"/>
        </w:rPr>
        <w:t xml:space="preserve"> Параметры стальных колонн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2269"/>
        <w:gridCol w:w="1401"/>
        <w:gridCol w:w="4125"/>
      </w:tblGrid>
      <w:tr w:rsidR="00B87549" w:rsidRPr="007B1C98" w14:paraId="3DCC3E49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D6A9B15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IfcColumn</w:t>
            </w:r>
          </w:p>
        </w:tc>
      </w:tr>
      <w:tr w:rsidR="00B87549" w:rsidRPr="007B1C98" w14:paraId="5468464E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5F7E3F33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094B68B7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CFCD82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4184" w:type="dxa"/>
            <w:shd w:val="clear" w:color="auto" w:fill="auto"/>
            <w:vAlign w:val="center"/>
          </w:tcPr>
          <w:p w14:paraId="7AFCEEF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16B57D9A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F5E10C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Pset_ManufacturerTypeInformation</w:t>
            </w:r>
          </w:p>
        </w:tc>
      </w:tr>
      <w:tr w:rsidR="00B87549" w:rsidRPr="007B1C98" w14:paraId="339C0774" w14:textId="77777777">
        <w:trPr>
          <w:cantSplit/>
        </w:trPr>
        <w:tc>
          <w:tcPr>
            <w:tcW w:w="2345" w:type="dxa"/>
            <w:shd w:val="clear" w:color="auto" w:fill="auto"/>
          </w:tcPr>
          <w:p w14:paraId="4BA04D5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сборки</w:t>
            </w:r>
          </w:p>
        </w:tc>
        <w:tc>
          <w:tcPr>
            <w:tcW w:w="2189" w:type="dxa"/>
            <w:shd w:val="clear" w:color="auto" w:fill="auto"/>
          </w:tcPr>
          <w:p w14:paraId="5FC3FEF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AssemblyPlace</w:t>
            </w:r>
          </w:p>
        </w:tc>
        <w:tc>
          <w:tcPr>
            <w:tcW w:w="1419" w:type="dxa"/>
            <w:shd w:val="clear" w:color="auto" w:fill="auto"/>
          </w:tcPr>
          <w:p w14:paraId="7D19F77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68377BF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сборки конструкции: Factory – заводской сборки, Site – сборка на месте, Offsite – сборка вне площадки. Notknown – не определено.</w:t>
            </w:r>
          </w:p>
        </w:tc>
      </w:tr>
      <w:tr w:rsidR="00B87549" w:rsidRPr="007B1C98" w14:paraId="5FC21231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3D6BA9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ExpCheck_Column</w:t>
            </w:r>
          </w:p>
        </w:tc>
      </w:tr>
      <w:tr w:rsidR="00B87549" w:rsidRPr="007B1C98" w14:paraId="1D7F8D46" w14:textId="77777777">
        <w:trPr>
          <w:cantSplit/>
        </w:trPr>
        <w:tc>
          <w:tcPr>
            <w:tcW w:w="2345" w:type="dxa"/>
            <w:shd w:val="clear" w:color="auto" w:fill="auto"/>
          </w:tcPr>
          <w:p w14:paraId="3340D6F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189" w:type="dxa"/>
            <w:shd w:val="clear" w:color="auto" w:fill="auto"/>
          </w:tcPr>
          <w:p w14:paraId="5984850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419" w:type="dxa"/>
            <w:shd w:val="clear" w:color="auto" w:fill="auto"/>
          </w:tcPr>
          <w:p w14:paraId="4BF0EEB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75035FC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1394BD27" w14:textId="77777777">
        <w:trPr>
          <w:cantSplit/>
        </w:trPr>
        <w:tc>
          <w:tcPr>
            <w:tcW w:w="2345" w:type="dxa"/>
            <w:shd w:val="clear" w:color="auto" w:fill="auto"/>
          </w:tcPr>
          <w:p w14:paraId="415B80A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189" w:type="dxa"/>
            <w:shd w:val="clear" w:color="auto" w:fill="auto"/>
          </w:tcPr>
          <w:p w14:paraId="6E6493A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419" w:type="dxa"/>
            <w:shd w:val="clear" w:color="auto" w:fill="auto"/>
          </w:tcPr>
          <w:p w14:paraId="2380BAC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1C8ACAD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11B25BA4" w14:textId="77777777">
        <w:trPr>
          <w:cantSplit/>
        </w:trPr>
        <w:tc>
          <w:tcPr>
            <w:tcW w:w="2345" w:type="dxa"/>
            <w:shd w:val="clear" w:color="auto" w:fill="auto"/>
          </w:tcPr>
          <w:p w14:paraId="4C293E3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189" w:type="dxa"/>
            <w:shd w:val="clear" w:color="auto" w:fill="auto"/>
          </w:tcPr>
          <w:p w14:paraId="65455F0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419" w:type="dxa"/>
            <w:shd w:val="clear" w:color="auto" w:fill="auto"/>
          </w:tcPr>
          <w:p w14:paraId="315CA56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4A4344C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 или конструкции, для занесения или группировки в спецификацию</w:t>
            </w:r>
          </w:p>
        </w:tc>
      </w:tr>
      <w:tr w:rsidR="00B87549" w:rsidRPr="007B1C98" w14:paraId="42B19643" w14:textId="77777777">
        <w:trPr>
          <w:cantSplit/>
        </w:trPr>
        <w:tc>
          <w:tcPr>
            <w:tcW w:w="2345" w:type="dxa"/>
            <w:shd w:val="clear" w:color="auto" w:fill="auto"/>
          </w:tcPr>
          <w:p w14:paraId="027251C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189" w:type="dxa"/>
            <w:shd w:val="clear" w:color="auto" w:fill="auto"/>
          </w:tcPr>
          <w:p w14:paraId="76B8502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419" w:type="dxa"/>
            <w:shd w:val="clear" w:color="auto" w:fill="auto"/>
          </w:tcPr>
          <w:p w14:paraId="17E6E01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0F30156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372B51FD" w14:textId="77777777">
        <w:trPr>
          <w:cantSplit/>
        </w:trPr>
        <w:tc>
          <w:tcPr>
            <w:tcW w:w="2345" w:type="dxa"/>
            <w:shd w:val="clear" w:color="auto" w:fill="auto"/>
          </w:tcPr>
          <w:p w14:paraId="31DE68A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Номер серии</w:t>
            </w:r>
          </w:p>
        </w:tc>
        <w:tc>
          <w:tcPr>
            <w:tcW w:w="2189" w:type="dxa"/>
            <w:shd w:val="clear" w:color="auto" w:fill="auto"/>
          </w:tcPr>
          <w:p w14:paraId="3C60854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SeriaNumber</w:t>
            </w:r>
          </w:p>
        </w:tc>
        <w:tc>
          <w:tcPr>
            <w:tcW w:w="1419" w:type="dxa"/>
            <w:shd w:val="clear" w:color="auto" w:fill="auto"/>
          </w:tcPr>
          <w:p w14:paraId="5DE52B9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3BC607F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номер серии для металлопроката. Например, для швеллера по ГОСТ 8240-97 высотой сечения 100 мм с уклоном внутренних граней полок указывается "10У"</w:t>
            </w:r>
          </w:p>
        </w:tc>
      </w:tr>
      <w:tr w:rsidR="00B87549" w:rsidRPr="007B1C98" w14:paraId="36504606" w14:textId="77777777">
        <w:trPr>
          <w:cantSplit/>
        </w:trPr>
        <w:tc>
          <w:tcPr>
            <w:tcW w:w="2345" w:type="dxa"/>
            <w:shd w:val="clear" w:color="auto" w:fill="auto"/>
          </w:tcPr>
          <w:p w14:paraId="13F51B8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стали</w:t>
            </w:r>
          </w:p>
        </w:tc>
        <w:tc>
          <w:tcPr>
            <w:tcW w:w="2189" w:type="dxa"/>
            <w:shd w:val="clear" w:color="auto" w:fill="auto"/>
          </w:tcPr>
          <w:p w14:paraId="3D2E8C0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SteelGrade</w:t>
            </w:r>
          </w:p>
        </w:tc>
        <w:tc>
          <w:tcPr>
            <w:tcW w:w="1419" w:type="dxa"/>
            <w:shd w:val="clear" w:color="auto" w:fill="auto"/>
          </w:tcPr>
          <w:p w14:paraId="3DBE849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50F085F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стали</w:t>
            </w:r>
          </w:p>
        </w:tc>
      </w:tr>
    </w:tbl>
    <w:p w14:paraId="409B203B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ColumnBaseQuantities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1A305F49" w14:textId="77777777" w:rsidR="00B87549" w:rsidRPr="007B1C98" w:rsidRDefault="00B82B01">
      <w:pPr>
        <w:pStyle w:val="13"/>
        <w:rPr>
          <w:lang w:val="ru-RU"/>
        </w:rPr>
      </w:pPr>
      <w:bookmarkStart w:id="222" w:name="_Ref85093461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8</w:t>
      </w:r>
      <w:r w:rsidR="00D14FB7">
        <w:rPr>
          <w:rFonts w:eastAsiaTheme="minorEastAsia"/>
          <w:lang w:val="ru-RU"/>
        </w:rPr>
        <w:fldChar w:fldCharType="end"/>
      </w:r>
      <w:bookmarkEnd w:id="222"/>
      <w:r w:rsidRPr="007B1C98">
        <w:rPr>
          <w:rFonts w:eastAsiaTheme="minorEastAsia"/>
          <w:lang w:val="ru-RU"/>
        </w:rPr>
        <w:t xml:space="preserve"> Параметры ж/б колонн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1678"/>
        <w:gridCol w:w="3283"/>
      </w:tblGrid>
      <w:tr w:rsidR="00B87549" w:rsidRPr="007B1C98" w14:paraId="206E6464" w14:textId="77777777">
        <w:trPr>
          <w:cantSplit/>
        </w:trPr>
        <w:tc>
          <w:tcPr>
            <w:tcW w:w="10031" w:type="dxa"/>
            <w:gridSpan w:val="4"/>
            <w:shd w:val="clear" w:color="auto" w:fill="auto"/>
          </w:tcPr>
          <w:p w14:paraId="4CC443EB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IfcColumn</w:t>
            </w:r>
          </w:p>
        </w:tc>
      </w:tr>
      <w:tr w:rsidR="00B87549" w:rsidRPr="007B1C98" w14:paraId="166EC2C5" w14:textId="77777777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460E17E2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B724D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E0D7A4F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283" w:type="dxa"/>
            <w:shd w:val="clear" w:color="auto" w:fill="auto"/>
            <w:vAlign w:val="center"/>
          </w:tcPr>
          <w:p w14:paraId="661A34F7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6207F0C1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3232CDA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3ABCEB27" w14:textId="77777777">
        <w:trPr>
          <w:cantSplit/>
        </w:trPr>
        <w:tc>
          <w:tcPr>
            <w:tcW w:w="2518" w:type="dxa"/>
            <w:shd w:val="clear" w:color="auto" w:fill="auto"/>
          </w:tcPr>
          <w:p w14:paraId="65AC16B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552" w:type="dxa"/>
            <w:shd w:val="clear" w:color="auto" w:fill="auto"/>
          </w:tcPr>
          <w:p w14:paraId="15EF8AC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678" w:type="dxa"/>
            <w:shd w:val="clear" w:color="auto" w:fill="auto"/>
          </w:tcPr>
          <w:p w14:paraId="21AC8FA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741091F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– на площадке, Precast – заводская.</w:t>
            </w:r>
          </w:p>
        </w:tc>
      </w:tr>
      <w:tr w:rsidR="00B87549" w:rsidRPr="007B1C98" w14:paraId="5C5B2C80" w14:textId="77777777">
        <w:trPr>
          <w:cantSplit/>
        </w:trPr>
        <w:tc>
          <w:tcPr>
            <w:tcW w:w="2518" w:type="dxa"/>
            <w:shd w:val="clear" w:color="auto" w:fill="auto"/>
          </w:tcPr>
          <w:p w14:paraId="7C960E0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2552" w:type="dxa"/>
            <w:shd w:val="clear" w:color="auto" w:fill="auto"/>
          </w:tcPr>
          <w:p w14:paraId="23A4509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678" w:type="dxa"/>
            <w:shd w:val="clear" w:color="auto" w:fill="auto"/>
          </w:tcPr>
          <w:p w14:paraId="71B3D5F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83" w:type="dxa"/>
            <w:shd w:val="clear" w:color="auto" w:fill="auto"/>
          </w:tcPr>
          <w:p w14:paraId="1B24584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60E6CDC8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30C717B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ExpCheck_Column</w:t>
            </w:r>
          </w:p>
        </w:tc>
      </w:tr>
      <w:tr w:rsidR="00B87549" w:rsidRPr="007B1C98" w14:paraId="3DFA8CBF" w14:textId="77777777">
        <w:trPr>
          <w:cantSplit/>
        </w:trPr>
        <w:tc>
          <w:tcPr>
            <w:tcW w:w="2518" w:type="dxa"/>
            <w:shd w:val="clear" w:color="auto" w:fill="auto"/>
          </w:tcPr>
          <w:p w14:paraId="117151D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552" w:type="dxa"/>
            <w:shd w:val="clear" w:color="auto" w:fill="auto"/>
          </w:tcPr>
          <w:p w14:paraId="435E6DD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678" w:type="dxa"/>
            <w:shd w:val="clear" w:color="auto" w:fill="auto"/>
          </w:tcPr>
          <w:p w14:paraId="18A7BF4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76628E5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03F37E1A" w14:textId="77777777">
        <w:trPr>
          <w:cantSplit/>
        </w:trPr>
        <w:tc>
          <w:tcPr>
            <w:tcW w:w="2518" w:type="dxa"/>
            <w:shd w:val="clear" w:color="auto" w:fill="auto"/>
          </w:tcPr>
          <w:p w14:paraId="4FF654A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колонны</w:t>
            </w:r>
          </w:p>
        </w:tc>
        <w:tc>
          <w:tcPr>
            <w:tcW w:w="2552" w:type="dxa"/>
            <w:shd w:val="clear" w:color="auto" w:fill="auto"/>
          </w:tcPr>
          <w:p w14:paraId="381964C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ColumnType</w:t>
            </w:r>
          </w:p>
        </w:tc>
        <w:tc>
          <w:tcPr>
            <w:tcW w:w="1678" w:type="dxa"/>
            <w:shd w:val="clear" w:color="auto" w:fill="auto"/>
          </w:tcPr>
          <w:p w14:paraId="413BFA4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34FDB41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тип колонны. Значение выбирается из списка: - колонна - подколонник - колонна со стальным сердечником - колонна двухветвевая</w:t>
            </w:r>
          </w:p>
        </w:tc>
      </w:tr>
      <w:tr w:rsidR="00B87549" w:rsidRPr="007B1C98" w14:paraId="5C1FFE44" w14:textId="77777777">
        <w:trPr>
          <w:cantSplit/>
        </w:trPr>
        <w:tc>
          <w:tcPr>
            <w:tcW w:w="2518" w:type="dxa"/>
            <w:shd w:val="clear" w:color="auto" w:fill="auto"/>
          </w:tcPr>
          <w:p w14:paraId="2F395C7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552" w:type="dxa"/>
            <w:shd w:val="clear" w:color="auto" w:fill="auto"/>
          </w:tcPr>
          <w:p w14:paraId="469C79A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678" w:type="dxa"/>
            <w:shd w:val="clear" w:color="auto" w:fill="auto"/>
          </w:tcPr>
          <w:p w14:paraId="7BF4A9C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74221F8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 или конструкции, для занесения или группировки в спецификацию</w:t>
            </w:r>
          </w:p>
        </w:tc>
      </w:tr>
      <w:tr w:rsidR="00B87549" w:rsidRPr="007B1C98" w14:paraId="4E538C7F" w14:textId="77777777">
        <w:trPr>
          <w:cantSplit/>
        </w:trPr>
        <w:tc>
          <w:tcPr>
            <w:tcW w:w="2518" w:type="dxa"/>
            <w:shd w:val="clear" w:color="auto" w:fill="auto"/>
          </w:tcPr>
          <w:p w14:paraId="526A658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552" w:type="dxa"/>
            <w:shd w:val="clear" w:color="auto" w:fill="auto"/>
          </w:tcPr>
          <w:p w14:paraId="56C591F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678" w:type="dxa"/>
            <w:shd w:val="clear" w:color="auto" w:fill="auto"/>
          </w:tcPr>
          <w:p w14:paraId="747D3A6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03361F1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548F1812" w14:textId="77777777">
        <w:trPr>
          <w:cantSplit/>
        </w:trPr>
        <w:tc>
          <w:tcPr>
            <w:tcW w:w="10031" w:type="dxa"/>
            <w:gridSpan w:val="4"/>
            <w:shd w:val="clear" w:color="auto" w:fill="auto"/>
          </w:tcPr>
          <w:p w14:paraId="7641C77E" w14:textId="77777777" w:rsidR="00B87549" w:rsidRPr="007B1C98" w:rsidRDefault="00B82B01">
            <w:pPr>
              <w:jc w:val="center"/>
              <w:rPr>
                <w:rFonts w:cs="Times New Roman"/>
                <w:i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ExpCheck_ColumnReinforcement</w:t>
            </w:r>
          </w:p>
        </w:tc>
      </w:tr>
      <w:tr w:rsidR="00B87549" w:rsidRPr="007B1C98" w14:paraId="6F69458D" w14:textId="77777777">
        <w:trPr>
          <w:cantSplit/>
        </w:trPr>
        <w:tc>
          <w:tcPr>
            <w:tcW w:w="2518" w:type="dxa"/>
            <w:shd w:val="clear" w:color="auto" w:fill="auto"/>
          </w:tcPr>
          <w:p w14:paraId="109B489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арматуры</w:t>
            </w:r>
          </w:p>
        </w:tc>
        <w:tc>
          <w:tcPr>
            <w:tcW w:w="2552" w:type="dxa"/>
            <w:shd w:val="clear" w:color="auto" w:fill="auto"/>
          </w:tcPr>
          <w:p w14:paraId="303C07A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ReinforceStrengthClass</w:t>
            </w:r>
          </w:p>
        </w:tc>
        <w:tc>
          <w:tcPr>
            <w:tcW w:w="1678" w:type="dxa"/>
            <w:shd w:val="clear" w:color="auto" w:fill="auto"/>
          </w:tcPr>
          <w:p w14:paraId="09FF03E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1745E4DA" w14:textId="7420C676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Через запятую указывается </w:t>
            </w:r>
            <w:r w:rsidR="0051538C" w:rsidRPr="007B1C98">
              <w:rPr>
                <w:rFonts w:cs="Times New Roman"/>
                <w:i/>
              </w:rPr>
              <w:t>каждый класс арматурной стали,</w:t>
            </w:r>
            <w:r w:rsidRPr="007B1C98">
              <w:rPr>
                <w:rFonts w:cs="Times New Roman"/>
                <w:i/>
              </w:rPr>
              <w:t xml:space="preserve"> используемой в элементе</w:t>
            </w:r>
          </w:p>
        </w:tc>
      </w:tr>
      <w:tr w:rsidR="00B87549" w:rsidRPr="007B1C98" w14:paraId="317A8E85" w14:textId="77777777">
        <w:trPr>
          <w:cantSplit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349E219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ExpCheck_MaterialConcrete</w:t>
            </w:r>
          </w:p>
        </w:tc>
      </w:tr>
      <w:tr w:rsidR="00B87549" w:rsidRPr="007B1C98" w14:paraId="4A6F27F3" w14:textId="77777777">
        <w:trPr>
          <w:cantSplit/>
        </w:trPr>
        <w:tc>
          <w:tcPr>
            <w:tcW w:w="2518" w:type="dxa"/>
            <w:shd w:val="clear" w:color="auto" w:fill="auto"/>
          </w:tcPr>
          <w:p w14:paraId="45BA4BC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бетона В</w:t>
            </w:r>
          </w:p>
        </w:tc>
        <w:tc>
          <w:tcPr>
            <w:tcW w:w="2552" w:type="dxa"/>
            <w:shd w:val="clear" w:color="auto" w:fill="auto"/>
          </w:tcPr>
          <w:p w14:paraId="16FAB5E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ConcreteGrade</w:t>
            </w:r>
          </w:p>
        </w:tc>
        <w:tc>
          <w:tcPr>
            <w:tcW w:w="1678" w:type="dxa"/>
            <w:shd w:val="clear" w:color="auto" w:fill="auto"/>
          </w:tcPr>
          <w:p w14:paraId="2B20AB1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1F4F90B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класс бетона по прочности на сжатие</w:t>
            </w:r>
          </w:p>
        </w:tc>
      </w:tr>
      <w:tr w:rsidR="00B87549" w:rsidRPr="007B1C98" w14:paraId="22635DBC" w14:textId="77777777">
        <w:trPr>
          <w:cantSplit/>
        </w:trPr>
        <w:tc>
          <w:tcPr>
            <w:tcW w:w="2518" w:type="dxa"/>
            <w:shd w:val="clear" w:color="auto" w:fill="auto"/>
          </w:tcPr>
          <w:p w14:paraId="255C77F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Водонепроницаемость W</w:t>
            </w:r>
          </w:p>
        </w:tc>
        <w:tc>
          <w:tcPr>
            <w:tcW w:w="2552" w:type="dxa"/>
            <w:shd w:val="clear" w:color="auto" w:fill="auto"/>
          </w:tcPr>
          <w:p w14:paraId="6772D44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WaterResist</w:t>
            </w:r>
          </w:p>
        </w:tc>
        <w:tc>
          <w:tcPr>
            <w:tcW w:w="1678" w:type="dxa"/>
            <w:shd w:val="clear" w:color="auto" w:fill="auto"/>
          </w:tcPr>
          <w:p w14:paraId="3B47C08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4AB1CF1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водонепроницаемости</w:t>
            </w:r>
          </w:p>
        </w:tc>
      </w:tr>
      <w:tr w:rsidR="00B87549" w:rsidRPr="007B1C98" w14:paraId="2054A66D" w14:textId="77777777">
        <w:trPr>
          <w:cantSplit/>
        </w:trPr>
        <w:tc>
          <w:tcPr>
            <w:tcW w:w="2518" w:type="dxa"/>
            <w:shd w:val="clear" w:color="auto" w:fill="auto"/>
          </w:tcPr>
          <w:p w14:paraId="590FB2B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Морозостойкость F</w:t>
            </w:r>
          </w:p>
        </w:tc>
        <w:tc>
          <w:tcPr>
            <w:tcW w:w="2552" w:type="dxa"/>
            <w:shd w:val="clear" w:color="auto" w:fill="auto"/>
          </w:tcPr>
          <w:p w14:paraId="4A48D46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FreezeDurability</w:t>
            </w:r>
          </w:p>
        </w:tc>
        <w:tc>
          <w:tcPr>
            <w:tcW w:w="1678" w:type="dxa"/>
            <w:shd w:val="clear" w:color="auto" w:fill="auto"/>
          </w:tcPr>
          <w:p w14:paraId="670941C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3" w:type="dxa"/>
            <w:shd w:val="clear" w:color="auto" w:fill="auto"/>
          </w:tcPr>
          <w:p w14:paraId="692DE26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морозостойкости</w:t>
            </w:r>
          </w:p>
        </w:tc>
      </w:tr>
    </w:tbl>
    <w:p w14:paraId="6A815EDD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ColumnBaseQuantities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00213821" w14:textId="77777777" w:rsidR="00B87549" w:rsidRPr="007B1C98" w:rsidRDefault="00B82B01">
      <w:pPr>
        <w:pStyle w:val="13"/>
      </w:pPr>
      <w:bookmarkStart w:id="223" w:name="_Ref85093466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9</w:t>
      </w:r>
      <w:r w:rsidR="00D14FB7">
        <w:rPr>
          <w:rFonts w:eastAsiaTheme="minorEastAsia"/>
          <w:lang w:val="ru-RU"/>
        </w:rPr>
        <w:fldChar w:fldCharType="end"/>
      </w:r>
      <w:bookmarkEnd w:id="223"/>
      <w:r w:rsidRPr="007B1C98">
        <w:rPr>
          <w:rFonts w:eastAsiaTheme="minorEastAsia"/>
          <w:lang w:val="ru-RU"/>
        </w:rPr>
        <w:t xml:space="preserve"> Параметры стальных балок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2269"/>
        <w:gridCol w:w="1401"/>
        <w:gridCol w:w="4125"/>
      </w:tblGrid>
      <w:tr w:rsidR="00B87549" w:rsidRPr="007B1C98" w14:paraId="76645C0F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1572F66C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IfcBeam</w:t>
            </w:r>
          </w:p>
        </w:tc>
      </w:tr>
      <w:tr w:rsidR="00B87549" w:rsidRPr="007B1C98" w14:paraId="5E71C7B3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032C96F5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0A7E315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3BF91AC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4184" w:type="dxa"/>
            <w:shd w:val="clear" w:color="auto" w:fill="auto"/>
            <w:vAlign w:val="center"/>
          </w:tcPr>
          <w:p w14:paraId="0744335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7DE3DFDC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4E0701F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Pset_ManufacturerTypeInformation</w:t>
            </w:r>
          </w:p>
        </w:tc>
      </w:tr>
      <w:tr w:rsidR="00B87549" w:rsidRPr="007B1C98" w14:paraId="0A2CF1C8" w14:textId="77777777">
        <w:trPr>
          <w:cantSplit/>
        </w:trPr>
        <w:tc>
          <w:tcPr>
            <w:tcW w:w="2345" w:type="dxa"/>
            <w:shd w:val="clear" w:color="auto" w:fill="auto"/>
          </w:tcPr>
          <w:p w14:paraId="2A0FE76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сборки</w:t>
            </w:r>
          </w:p>
        </w:tc>
        <w:tc>
          <w:tcPr>
            <w:tcW w:w="2189" w:type="dxa"/>
            <w:shd w:val="clear" w:color="auto" w:fill="auto"/>
          </w:tcPr>
          <w:p w14:paraId="3F2DCE4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AssemblyPlace</w:t>
            </w:r>
          </w:p>
        </w:tc>
        <w:tc>
          <w:tcPr>
            <w:tcW w:w="1419" w:type="dxa"/>
            <w:shd w:val="clear" w:color="auto" w:fill="auto"/>
          </w:tcPr>
          <w:p w14:paraId="5B508FC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3CA7BDE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сборки конструкции: Factory – заводской сборки, Site – сборка на месте, Offsite – сборка вне площадки. Notknown – не определено.</w:t>
            </w:r>
          </w:p>
        </w:tc>
      </w:tr>
      <w:tr w:rsidR="00B87549" w:rsidRPr="007B1C98" w14:paraId="48BB25C0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944353C" w14:textId="77777777" w:rsidR="00B87549" w:rsidRPr="007B1C98" w:rsidRDefault="00B82B01">
            <w:pPr>
              <w:keepNext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ExpCheck_Beam</w:t>
            </w:r>
          </w:p>
        </w:tc>
      </w:tr>
      <w:tr w:rsidR="00B87549" w:rsidRPr="007B1C98" w14:paraId="459CE346" w14:textId="77777777">
        <w:trPr>
          <w:cantSplit/>
        </w:trPr>
        <w:tc>
          <w:tcPr>
            <w:tcW w:w="2345" w:type="dxa"/>
            <w:shd w:val="clear" w:color="auto" w:fill="auto"/>
          </w:tcPr>
          <w:p w14:paraId="4EA4006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189" w:type="dxa"/>
            <w:shd w:val="clear" w:color="auto" w:fill="auto"/>
          </w:tcPr>
          <w:p w14:paraId="04B05E7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419" w:type="dxa"/>
            <w:shd w:val="clear" w:color="auto" w:fill="auto"/>
          </w:tcPr>
          <w:p w14:paraId="7D24B60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0468DAC1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035C8FB9" w14:textId="77777777">
        <w:trPr>
          <w:cantSplit/>
        </w:trPr>
        <w:tc>
          <w:tcPr>
            <w:tcW w:w="2345" w:type="dxa"/>
            <w:shd w:val="clear" w:color="auto" w:fill="auto"/>
          </w:tcPr>
          <w:p w14:paraId="2EC7C10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189" w:type="dxa"/>
            <w:shd w:val="clear" w:color="auto" w:fill="auto"/>
          </w:tcPr>
          <w:p w14:paraId="404435A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419" w:type="dxa"/>
            <w:shd w:val="clear" w:color="auto" w:fill="auto"/>
          </w:tcPr>
          <w:p w14:paraId="13CA3B6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5055B70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4AE5A438" w14:textId="77777777">
        <w:trPr>
          <w:cantSplit/>
        </w:trPr>
        <w:tc>
          <w:tcPr>
            <w:tcW w:w="2345" w:type="dxa"/>
            <w:shd w:val="clear" w:color="auto" w:fill="auto"/>
          </w:tcPr>
          <w:p w14:paraId="1102547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балки</w:t>
            </w:r>
          </w:p>
        </w:tc>
        <w:tc>
          <w:tcPr>
            <w:tcW w:w="2189" w:type="dxa"/>
            <w:shd w:val="clear" w:color="auto" w:fill="auto"/>
          </w:tcPr>
          <w:p w14:paraId="216E61A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BeamType</w:t>
            </w:r>
          </w:p>
        </w:tc>
        <w:tc>
          <w:tcPr>
            <w:tcW w:w="1419" w:type="dxa"/>
            <w:shd w:val="clear" w:color="auto" w:fill="auto"/>
          </w:tcPr>
          <w:p w14:paraId="22A4D4A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287FD39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назначение балки. Значение выбирается из списка: - балка перекрытия - балка подкрановая - балка обвязочная - пояс</w:t>
            </w:r>
          </w:p>
        </w:tc>
      </w:tr>
      <w:tr w:rsidR="00B87549" w:rsidRPr="007B1C98" w14:paraId="391225D0" w14:textId="77777777">
        <w:trPr>
          <w:cantSplit/>
        </w:trPr>
        <w:tc>
          <w:tcPr>
            <w:tcW w:w="2345" w:type="dxa"/>
            <w:shd w:val="clear" w:color="auto" w:fill="auto"/>
          </w:tcPr>
          <w:p w14:paraId="66D9DA0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189" w:type="dxa"/>
            <w:shd w:val="clear" w:color="auto" w:fill="auto"/>
          </w:tcPr>
          <w:p w14:paraId="4E8EF92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419" w:type="dxa"/>
            <w:shd w:val="clear" w:color="auto" w:fill="auto"/>
          </w:tcPr>
          <w:p w14:paraId="5DF9B54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4FACF3C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 или конструкции, для занесения или группировки в спецификацию</w:t>
            </w:r>
          </w:p>
        </w:tc>
      </w:tr>
      <w:tr w:rsidR="00B87549" w:rsidRPr="007B1C98" w14:paraId="12B1BB8C" w14:textId="77777777">
        <w:trPr>
          <w:cantSplit/>
        </w:trPr>
        <w:tc>
          <w:tcPr>
            <w:tcW w:w="2345" w:type="dxa"/>
            <w:shd w:val="clear" w:color="auto" w:fill="auto"/>
          </w:tcPr>
          <w:p w14:paraId="08417FB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189" w:type="dxa"/>
            <w:shd w:val="clear" w:color="auto" w:fill="auto"/>
          </w:tcPr>
          <w:p w14:paraId="53CC8F0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419" w:type="dxa"/>
            <w:shd w:val="clear" w:color="auto" w:fill="auto"/>
          </w:tcPr>
          <w:p w14:paraId="6998D92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27D0DCC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458657EB" w14:textId="77777777">
        <w:trPr>
          <w:cantSplit/>
        </w:trPr>
        <w:tc>
          <w:tcPr>
            <w:tcW w:w="2345" w:type="dxa"/>
            <w:shd w:val="clear" w:color="auto" w:fill="auto"/>
          </w:tcPr>
          <w:p w14:paraId="47749EC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Номер серии</w:t>
            </w:r>
          </w:p>
        </w:tc>
        <w:tc>
          <w:tcPr>
            <w:tcW w:w="2189" w:type="dxa"/>
            <w:shd w:val="clear" w:color="auto" w:fill="auto"/>
          </w:tcPr>
          <w:p w14:paraId="5FFB5B7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SeriaNumber</w:t>
            </w:r>
          </w:p>
        </w:tc>
        <w:tc>
          <w:tcPr>
            <w:tcW w:w="1419" w:type="dxa"/>
            <w:shd w:val="clear" w:color="auto" w:fill="auto"/>
          </w:tcPr>
          <w:p w14:paraId="48F06F5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4AEB722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номер серии для металлопроката. Например, для швеллера по ГОСТ 8240-97 высотой сечения 100 мм с уклоном внутренних граней полок указывается "10У"</w:t>
            </w:r>
          </w:p>
        </w:tc>
      </w:tr>
      <w:tr w:rsidR="00B87549" w:rsidRPr="007B1C98" w14:paraId="61FC64B3" w14:textId="77777777">
        <w:trPr>
          <w:cantSplit/>
        </w:trPr>
        <w:tc>
          <w:tcPr>
            <w:tcW w:w="2345" w:type="dxa"/>
            <w:shd w:val="clear" w:color="auto" w:fill="auto"/>
          </w:tcPr>
          <w:p w14:paraId="4DE7BCD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стали</w:t>
            </w:r>
          </w:p>
        </w:tc>
        <w:tc>
          <w:tcPr>
            <w:tcW w:w="2189" w:type="dxa"/>
            <w:shd w:val="clear" w:color="auto" w:fill="auto"/>
          </w:tcPr>
          <w:p w14:paraId="4E44889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SteelGrade</w:t>
            </w:r>
          </w:p>
        </w:tc>
        <w:tc>
          <w:tcPr>
            <w:tcW w:w="1419" w:type="dxa"/>
            <w:shd w:val="clear" w:color="auto" w:fill="auto"/>
          </w:tcPr>
          <w:p w14:paraId="3638750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4184" w:type="dxa"/>
            <w:shd w:val="clear" w:color="auto" w:fill="auto"/>
          </w:tcPr>
          <w:p w14:paraId="2EED55AC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стали</w:t>
            </w:r>
          </w:p>
        </w:tc>
      </w:tr>
    </w:tbl>
    <w:p w14:paraId="2AB0103A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BeamBaseQuantities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3F6B5BCF" w14:textId="77777777" w:rsidR="00B87549" w:rsidRPr="007B1C98" w:rsidRDefault="00B82B01">
      <w:pPr>
        <w:pStyle w:val="13"/>
        <w:rPr>
          <w:lang w:val="ru-RU"/>
        </w:rPr>
      </w:pPr>
      <w:bookmarkStart w:id="224" w:name="_Ref85093467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10</w:t>
      </w:r>
      <w:r w:rsidR="00D14FB7">
        <w:rPr>
          <w:rFonts w:eastAsiaTheme="minorEastAsia"/>
          <w:lang w:val="ru-RU"/>
        </w:rPr>
        <w:fldChar w:fldCharType="end"/>
      </w:r>
      <w:bookmarkEnd w:id="224"/>
      <w:r w:rsidRPr="007B1C98">
        <w:rPr>
          <w:rFonts w:eastAsiaTheme="minorEastAsia"/>
          <w:lang w:val="ru-RU"/>
        </w:rPr>
        <w:t xml:space="preserve"> Параметры ж/б балок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4"/>
        <w:gridCol w:w="3243"/>
        <w:gridCol w:w="1705"/>
        <w:gridCol w:w="2585"/>
      </w:tblGrid>
      <w:tr w:rsidR="00B87549" w:rsidRPr="007B1C98" w14:paraId="6F60E980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14ADECC4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IfcBeam</w:t>
            </w:r>
          </w:p>
        </w:tc>
      </w:tr>
      <w:tr w:rsidR="00B87549" w:rsidRPr="007B1C98" w14:paraId="674F0E7C" w14:textId="77777777" w:rsidTr="0099219E">
        <w:trPr>
          <w:cantSplit/>
        </w:trPr>
        <w:tc>
          <w:tcPr>
            <w:tcW w:w="2604" w:type="dxa"/>
            <w:shd w:val="clear" w:color="auto" w:fill="auto"/>
            <w:vAlign w:val="center"/>
          </w:tcPr>
          <w:p w14:paraId="73EACC95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3243" w:type="dxa"/>
            <w:shd w:val="clear" w:color="auto" w:fill="auto"/>
            <w:vAlign w:val="center"/>
          </w:tcPr>
          <w:p w14:paraId="11B75E5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2AB5DA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43351AB9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10357D8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5EEB9EB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07F7D198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6F1D2E6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3243" w:type="dxa"/>
            <w:shd w:val="clear" w:color="auto" w:fill="auto"/>
          </w:tcPr>
          <w:p w14:paraId="4D8941F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705" w:type="dxa"/>
            <w:shd w:val="clear" w:color="auto" w:fill="auto"/>
          </w:tcPr>
          <w:p w14:paraId="25B55F6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3A19B9C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- заводская.</w:t>
            </w:r>
          </w:p>
        </w:tc>
      </w:tr>
      <w:tr w:rsidR="00B87549" w:rsidRPr="007B1C98" w14:paraId="4392348A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49307BB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3243" w:type="dxa"/>
            <w:shd w:val="clear" w:color="auto" w:fill="auto"/>
          </w:tcPr>
          <w:p w14:paraId="640666C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705" w:type="dxa"/>
            <w:shd w:val="clear" w:color="auto" w:fill="auto"/>
          </w:tcPr>
          <w:p w14:paraId="64A2D27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2585" w:type="dxa"/>
            <w:shd w:val="clear" w:color="auto" w:fill="auto"/>
          </w:tcPr>
          <w:p w14:paraId="556FF83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3BEC31DE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5AF674D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ExpCheck_Beam</w:t>
            </w:r>
          </w:p>
        </w:tc>
      </w:tr>
      <w:tr w:rsidR="00B87549" w:rsidRPr="007B1C98" w14:paraId="62184991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6F41F77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3243" w:type="dxa"/>
            <w:shd w:val="clear" w:color="auto" w:fill="auto"/>
          </w:tcPr>
          <w:p w14:paraId="50BFD76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6AB6E9A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062F5D3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35BEAEA0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58CB352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3243" w:type="dxa"/>
            <w:shd w:val="clear" w:color="auto" w:fill="auto"/>
          </w:tcPr>
          <w:p w14:paraId="06C35EE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101CAB2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36DF760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4C7AB956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6F3DF4A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балки</w:t>
            </w:r>
          </w:p>
        </w:tc>
        <w:tc>
          <w:tcPr>
            <w:tcW w:w="3243" w:type="dxa"/>
            <w:shd w:val="clear" w:color="auto" w:fill="auto"/>
          </w:tcPr>
          <w:p w14:paraId="36E0BF2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BeamType</w:t>
            </w:r>
          </w:p>
        </w:tc>
        <w:tc>
          <w:tcPr>
            <w:tcW w:w="1705" w:type="dxa"/>
            <w:shd w:val="clear" w:color="auto" w:fill="auto"/>
          </w:tcPr>
          <w:p w14:paraId="6711420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1C1E2B9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назначение балки. Выбирается из списка: - балка перекрытия - балка подкрановая - балка обвязочная - пояс - балка с жесткой арматурой</w:t>
            </w:r>
          </w:p>
        </w:tc>
      </w:tr>
      <w:tr w:rsidR="00B87549" w:rsidRPr="007B1C98" w14:paraId="097F1CEE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1B24F9A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3243" w:type="dxa"/>
            <w:shd w:val="clear" w:color="auto" w:fill="auto"/>
          </w:tcPr>
          <w:p w14:paraId="748A343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7502E75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0B7102A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 или конструкции, для занесения или группировки в спецификацию</w:t>
            </w:r>
          </w:p>
        </w:tc>
      </w:tr>
      <w:tr w:rsidR="00B87549" w:rsidRPr="007B1C98" w14:paraId="5519DA0D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6C8597A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3243" w:type="dxa"/>
            <w:shd w:val="clear" w:color="auto" w:fill="auto"/>
          </w:tcPr>
          <w:p w14:paraId="5C17963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0FE9BC6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14ECA24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3116B452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5BCF0C4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ExpCheck_BeamReinforcement</w:t>
            </w:r>
          </w:p>
        </w:tc>
      </w:tr>
      <w:tr w:rsidR="00B87549" w:rsidRPr="007B1C98" w14:paraId="4E844093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4F106DE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арматуры</w:t>
            </w:r>
          </w:p>
        </w:tc>
        <w:tc>
          <w:tcPr>
            <w:tcW w:w="3243" w:type="dxa"/>
            <w:shd w:val="clear" w:color="auto" w:fill="auto"/>
          </w:tcPr>
          <w:p w14:paraId="4456098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ReinforceStrengthClass</w:t>
            </w:r>
          </w:p>
        </w:tc>
        <w:tc>
          <w:tcPr>
            <w:tcW w:w="1705" w:type="dxa"/>
            <w:shd w:val="clear" w:color="auto" w:fill="auto"/>
          </w:tcPr>
          <w:p w14:paraId="33B806C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35E93432" w14:textId="1CA52A72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 xml:space="preserve">Через запятую указывается </w:t>
            </w:r>
            <w:r w:rsidR="0051538C" w:rsidRPr="007B1C98">
              <w:rPr>
                <w:rFonts w:cs="Times New Roman"/>
                <w:i/>
              </w:rPr>
              <w:t>каждый класс арматурной стали,</w:t>
            </w:r>
            <w:r w:rsidRPr="007B1C98">
              <w:rPr>
                <w:rFonts w:cs="Times New Roman"/>
                <w:i/>
              </w:rPr>
              <w:t xml:space="preserve"> используемой в элементе</w:t>
            </w:r>
          </w:p>
        </w:tc>
      </w:tr>
      <w:tr w:rsidR="00B87549" w:rsidRPr="007B1C98" w14:paraId="2C7AA1FE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42AE1C2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ExpCheck_MaterialConcrete</w:t>
            </w:r>
          </w:p>
        </w:tc>
      </w:tr>
      <w:tr w:rsidR="00B87549" w:rsidRPr="007B1C98" w14:paraId="25899CF3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77A54BF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Класс бетона В</w:t>
            </w:r>
          </w:p>
        </w:tc>
        <w:tc>
          <w:tcPr>
            <w:tcW w:w="3243" w:type="dxa"/>
            <w:shd w:val="clear" w:color="auto" w:fill="auto"/>
          </w:tcPr>
          <w:p w14:paraId="1B61040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ConcreteGrade</w:t>
            </w:r>
          </w:p>
        </w:tc>
        <w:tc>
          <w:tcPr>
            <w:tcW w:w="1705" w:type="dxa"/>
            <w:shd w:val="clear" w:color="auto" w:fill="auto"/>
          </w:tcPr>
          <w:p w14:paraId="73E42F3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13F47DC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класс бетона по прочности на сжатие</w:t>
            </w:r>
          </w:p>
        </w:tc>
      </w:tr>
      <w:tr w:rsidR="00B87549" w:rsidRPr="007B1C98" w14:paraId="6417478C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2B56DA77" w14:textId="4BCC13C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51538C" w:rsidRPr="007B1C98">
              <w:rPr>
                <w:rFonts w:cs="Times New Roman"/>
              </w:rPr>
              <w:t>Водонепроницае</w:t>
            </w:r>
            <w:r w:rsidR="0051538C">
              <w:rPr>
                <w:rFonts w:cs="Times New Roman"/>
              </w:rPr>
              <w:softHyphen/>
            </w:r>
            <w:r w:rsidR="0051538C" w:rsidRPr="007B1C98">
              <w:rPr>
                <w:rFonts w:cs="Times New Roman"/>
              </w:rPr>
              <w:t>мость</w:t>
            </w:r>
            <w:r w:rsidR="00B82B01" w:rsidRPr="007B1C98">
              <w:rPr>
                <w:rFonts w:cs="Times New Roman"/>
              </w:rPr>
              <w:t xml:space="preserve"> W</w:t>
            </w:r>
          </w:p>
        </w:tc>
        <w:tc>
          <w:tcPr>
            <w:tcW w:w="3243" w:type="dxa"/>
            <w:shd w:val="clear" w:color="auto" w:fill="auto"/>
          </w:tcPr>
          <w:p w14:paraId="3E07C5F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WaterResist</w:t>
            </w:r>
          </w:p>
        </w:tc>
        <w:tc>
          <w:tcPr>
            <w:tcW w:w="1705" w:type="dxa"/>
            <w:shd w:val="clear" w:color="auto" w:fill="auto"/>
          </w:tcPr>
          <w:p w14:paraId="4B41B00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320AD19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водонепроницаемости</w:t>
            </w:r>
          </w:p>
        </w:tc>
      </w:tr>
      <w:tr w:rsidR="00B87549" w:rsidRPr="007B1C98" w14:paraId="10CB8DEF" w14:textId="77777777" w:rsidTr="0099219E">
        <w:trPr>
          <w:cantSplit/>
        </w:trPr>
        <w:tc>
          <w:tcPr>
            <w:tcW w:w="2604" w:type="dxa"/>
            <w:shd w:val="clear" w:color="auto" w:fill="auto"/>
          </w:tcPr>
          <w:p w14:paraId="6C20C0D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Морозостойкость F</w:t>
            </w:r>
          </w:p>
        </w:tc>
        <w:tc>
          <w:tcPr>
            <w:tcW w:w="3243" w:type="dxa"/>
            <w:shd w:val="clear" w:color="auto" w:fill="auto"/>
          </w:tcPr>
          <w:p w14:paraId="3F91EE8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FreezeDurability</w:t>
            </w:r>
          </w:p>
        </w:tc>
        <w:tc>
          <w:tcPr>
            <w:tcW w:w="1705" w:type="dxa"/>
            <w:shd w:val="clear" w:color="auto" w:fill="auto"/>
          </w:tcPr>
          <w:p w14:paraId="5C78EB1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2585" w:type="dxa"/>
            <w:shd w:val="clear" w:color="auto" w:fill="auto"/>
          </w:tcPr>
          <w:p w14:paraId="25DFABB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бетона по морозостойкости</w:t>
            </w:r>
          </w:p>
        </w:tc>
      </w:tr>
    </w:tbl>
    <w:p w14:paraId="6C10C65D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BeamBaseQuantities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5A96D4FF" w14:textId="77777777" w:rsidR="00B87549" w:rsidRPr="007B1C98" w:rsidRDefault="00B82B01">
      <w:pPr>
        <w:pStyle w:val="13"/>
      </w:pPr>
      <w:bookmarkStart w:id="225" w:name="_Ref85093468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11</w:t>
      </w:r>
      <w:r w:rsidR="00D14FB7">
        <w:rPr>
          <w:rFonts w:eastAsiaTheme="minorEastAsia"/>
          <w:lang w:val="ru-RU"/>
        </w:rPr>
        <w:fldChar w:fldCharType="end"/>
      </w:r>
      <w:bookmarkEnd w:id="225"/>
      <w:r w:rsidRPr="007B1C98">
        <w:rPr>
          <w:rFonts w:eastAsiaTheme="minorEastAsia"/>
          <w:lang w:val="ru-RU"/>
        </w:rPr>
        <w:t xml:space="preserve"> Параметры лестниц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936"/>
        <w:gridCol w:w="1705"/>
        <w:gridCol w:w="3151"/>
      </w:tblGrid>
      <w:tr w:rsidR="00B87549" w:rsidRPr="007B1C98" w14:paraId="37F0DE83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6776142D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IfcStair</w:t>
            </w:r>
          </w:p>
        </w:tc>
      </w:tr>
      <w:tr w:rsidR="00B87549" w:rsidRPr="007B1C98" w14:paraId="260D278B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2E950B1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6D7B12C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3BB4BED3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151" w:type="dxa"/>
            <w:shd w:val="clear" w:color="auto" w:fill="auto"/>
            <w:vAlign w:val="center"/>
          </w:tcPr>
          <w:p w14:paraId="20097654" w14:textId="77777777" w:rsidR="00B87549" w:rsidRPr="007B1C98" w:rsidRDefault="00B82B01">
            <w:pPr>
              <w:keepNext/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238AFDF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61B2CDB8" w14:textId="77777777" w:rsidR="00B87549" w:rsidRPr="007B1C98" w:rsidRDefault="00B82B01">
            <w:pPr>
              <w:keepNext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Pset_StairCommon</w:t>
            </w:r>
          </w:p>
        </w:tc>
      </w:tr>
      <w:tr w:rsidR="00B87549" w:rsidRPr="007B1C98" w14:paraId="72FDC9B3" w14:textId="77777777">
        <w:trPr>
          <w:cantSplit/>
        </w:trPr>
        <w:tc>
          <w:tcPr>
            <w:tcW w:w="2345" w:type="dxa"/>
            <w:shd w:val="clear" w:color="auto" w:fill="auto"/>
          </w:tcPr>
          <w:p w14:paraId="263D925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936" w:type="dxa"/>
            <w:shd w:val="clear" w:color="auto" w:fill="auto"/>
          </w:tcPr>
          <w:p w14:paraId="23241AD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3B26F1B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6013CF1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конструкции (№123-ФЗ статья 35)</w:t>
            </w:r>
          </w:p>
        </w:tc>
      </w:tr>
      <w:tr w:rsidR="00B87549" w:rsidRPr="007B1C98" w14:paraId="61D192CE" w14:textId="77777777">
        <w:trPr>
          <w:cantSplit/>
        </w:trPr>
        <w:tc>
          <w:tcPr>
            <w:tcW w:w="2345" w:type="dxa"/>
            <w:shd w:val="clear" w:color="auto" w:fill="auto"/>
          </w:tcPr>
          <w:p w14:paraId="0D2FD86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936" w:type="dxa"/>
            <w:shd w:val="clear" w:color="auto" w:fill="auto"/>
          </w:tcPr>
          <w:p w14:paraId="7F8CE0E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5A9D95D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151" w:type="dxa"/>
            <w:shd w:val="clear" w:color="auto" w:fill="auto"/>
          </w:tcPr>
          <w:p w14:paraId="6A8A970C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6E65D938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FF9D4CF" w14:textId="77777777" w:rsidR="00B87549" w:rsidRPr="007B1C98" w:rsidRDefault="00B82B01">
            <w:pPr>
              <w:jc w:val="center"/>
              <w:rPr>
                <w:rFonts w:cs="Times New Roman"/>
                <w:i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362E90B9" w14:textId="77777777">
        <w:trPr>
          <w:cantSplit/>
        </w:trPr>
        <w:tc>
          <w:tcPr>
            <w:tcW w:w="2345" w:type="dxa"/>
            <w:shd w:val="clear" w:color="auto" w:fill="auto"/>
          </w:tcPr>
          <w:p w14:paraId="544B393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936" w:type="dxa"/>
            <w:shd w:val="clear" w:color="auto" w:fill="auto"/>
          </w:tcPr>
          <w:p w14:paraId="64E0021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705" w:type="dxa"/>
            <w:shd w:val="clear" w:color="auto" w:fill="auto"/>
          </w:tcPr>
          <w:p w14:paraId="00BE501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2013E46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- заводская.</w:t>
            </w:r>
          </w:p>
        </w:tc>
      </w:tr>
      <w:tr w:rsidR="00B87549" w:rsidRPr="007B1C98" w14:paraId="130D8D2D" w14:textId="77777777">
        <w:trPr>
          <w:cantSplit/>
        </w:trPr>
        <w:tc>
          <w:tcPr>
            <w:tcW w:w="2345" w:type="dxa"/>
            <w:shd w:val="clear" w:color="auto" w:fill="auto"/>
          </w:tcPr>
          <w:p w14:paraId="3372E2D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2936" w:type="dxa"/>
            <w:shd w:val="clear" w:color="auto" w:fill="auto"/>
          </w:tcPr>
          <w:p w14:paraId="5975E56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705" w:type="dxa"/>
            <w:shd w:val="clear" w:color="auto" w:fill="auto"/>
          </w:tcPr>
          <w:p w14:paraId="1AEE148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151" w:type="dxa"/>
            <w:shd w:val="clear" w:color="auto" w:fill="auto"/>
          </w:tcPr>
          <w:p w14:paraId="3A957746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0040357D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9EDBB8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ExpCheck_Stair</w:t>
            </w:r>
          </w:p>
        </w:tc>
      </w:tr>
      <w:tr w:rsidR="00B87549" w:rsidRPr="007B1C98" w14:paraId="0E55F44E" w14:textId="77777777">
        <w:trPr>
          <w:cantSplit/>
        </w:trPr>
        <w:tc>
          <w:tcPr>
            <w:tcW w:w="2345" w:type="dxa"/>
            <w:shd w:val="clear" w:color="auto" w:fill="auto"/>
          </w:tcPr>
          <w:p w14:paraId="3A50B12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936" w:type="dxa"/>
            <w:shd w:val="clear" w:color="auto" w:fill="auto"/>
          </w:tcPr>
          <w:p w14:paraId="44A946F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2D1353A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597C3DA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414E43D5" w14:textId="77777777">
        <w:trPr>
          <w:cantSplit/>
        </w:trPr>
        <w:tc>
          <w:tcPr>
            <w:tcW w:w="2345" w:type="dxa"/>
            <w:shd w:val="clear" w:color="auto" w:fill="auto"/>
          </w:tcPr>
          <w:p w14:paraId="128A168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936" w:type="dxa"/>
            <w:shd w:val="clear" w:color="auto" w:fill="auto"/>
          </w:tcPr>
          <w:p w14:paraId="568DEEE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1E1251C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3FD74A6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14A69C50" w14:textId="77777777">
        <w:trPr>
          <w:cantSplit/>
        </w:trPr>
        <w:tc>
          <w:tcPr>
            <w:tcW w:w="2345" w:type="dxa"/>
            <w:shd w:val="clear" w:color="auto" w:fill="auto"/>
          </w:tcPr>
          <w:p w14:paraId="728D2A3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936" w:type="dxa"/>
            <w:shd w:val="clear" w:color="auto" w:fill="auto"/>
          </w:tcPr>
          <w:p w14:paraId="2C99E9D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27AC667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1BE3FE7C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3ACC65EC" w14:textId="77777777">
        <w:trPr>
          <w:cantSplit/>
        </w:trPr>
        <w:tc>
          <w:tcPr>
            <w:tcW w:w="2345" w:type="dxa"/>
            <w:shd w:val="clear" w:color="auto" w:fill="auto"/>
          </w:tcPr>
          <w:p w14:paraId="56C7648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936" w:type="dxa"/>
            <w:shd w:val="clear" w:color="auto" w:fill="auto"/>
          </w:tcPr>
          <w:p w14:paraId="3A697DF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7C12598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67015FF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4E6ECF9F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StairBaseQuantities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0C1FEC25" w14:textId="77777777" w:rsidR="00B87549" w:rsidRPr="007B1C98" w:rsidRDefault="00B82B01">
      <w:pPr>
        <w:pStyle w:val="13"/>
      </w:pPr>
      <w:bookmarkStart w:id="226" w:name="_Ref85093470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12</w:t>
      </w:r>
      <w:r w:rsidR="00D14FB7">
        <w:rPr>
          <w:rFonts w:eastAsiaTheme="minorEastAsia"/>
          <w:lang w:val="ru-RU"/>
        </w:rPr>
        <w:fldChar w:fldCharType="end"/>
      </w:r>
      <w:bookmarkEnd w:id="226"/>
      <w:r w:rsidRPr="007B1C98">
        <w:rPr>
          <w:rFonts w:eastAsiaTheme="minorEastAsia"/>
          <w:lang w:val="ru-RU"/>
        </w:rPr>
        <w:t xml:space="preserve"> Параметры лестничных маршей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936"/>
        <w:gridCol w:w="1705"/>
        <w:gridCol w:w="3151"/>
      </w:tblGrid>
      <w:tr w:rsidR="00B87549" w:rsidRPr="007B1C98" w14:paraId="4EEF4AF3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FB2F1B4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IfcStairFlight</w:t>
            </w:r>
          </w:p>
        </w:tc>
      </w:tr>
      <w:tr w:rsidR="00B87549" w:rsidRPr="007B1C98" w14:paraId="4D4B2632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4D1B2DD5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6BA3140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50003B2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151" w:type="dxa"/>
            <w:shd w:val="clear" w:color="auto" w:fill="auto"/>
            <w:vAlign w:val="center"/>
          </w:tcPr>
          <w:p w14:paraId="33EAAF12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7D617115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5705322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Pset_StairFlightCommon</w:t>
            </w:r>
          </w:p>
        </w:tc>
      </w:tr>
      <w:tr w:rsidR="00B87549" w:rsidRPr="007B1C98" w14:paraId="4B277791" w14:textId="77777777">
        <w:trPr>
          <w:cantSplit/>
        </w:trPr>
        <w:tc>
          <w:tcPr>
            <w:tcW w:w="2345" w:type="dxa"/>
            <w:shd w:val="clear" w:color="auto" w:fill="auto"/>
          </w:tcPr>
          <w:p w14:paraId="1E3C22F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936" w:type="dxa"/>
            <w:shd w:val="clear" w:color="auto" w:fill="auto"/>
          </w:tcPr>
          <w:p w14:paraId="0415828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483DE62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09B3A0AB" w14:textId="77777777" w:rsidR="00B87549" w:rsidRPr="007B1C98" w:rsidRDefault="00B82B01">
            <w:pPr>
              <w:keepLines/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конструкции (№123-ФЗ статья 35)</w:t>
            </w:r>
          </w:p>
        </w:tc>
      </w:tr>
      <w:tr w:rsidR="00B87549" w:rsidRPr="007B1C98" w14:paraId="51F02FB1" w14:textId="77777777">
        <w:trPr>
          <w:cantSplit/>
        </w:trPr>
        <w:tc>
          <w:tcPr>
            <w:tcW w:w="2345" w:type="dxa"/>
            <w:shd w:val="clear" w:color="auto" w:fill="auto"/>
          </w:tcPr>
          <w:p w14:paraId="4422DF6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936" w:type="dxa"/>
            <w:shd w:val="clear" w:color="auto" w:fill="auto"/>
          </w:tcPr>
          <w:p w14:paraId="08E1313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4229A05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151" w:type="dxa"/>
            <w:shd w:val="clear" w:color="auto" w:fill="auto"/>
          </w:tcPr>
          <w:p w14:paraId="51F8D42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0897ACE3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06626A6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0A3B746F" w14:textId="77777777">
        <w:trPr>
          <w:cantSplit/>
        </w:trPr>
        <w:tc>
          <w:tcPr>
            <w:tcW w:w="2345" w:type="dxa"/>
            <w:shd w:val="clear" w:color="auto" w:fill="auto"/>
          </w:tcPr>
          <w:p w14:paraId="3DD022E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936" w:type="dxa"/>
            <w:shd w:val="clear" w:color="auto" w:fill="auto"/>
          </w:tcPr>
          <w:p w14:paraId="74D8F39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705" w:type="dxa"/>
            <w:shd w:val="clear" w:color="auto" w:fill="auto"/>
          </w:tcPr>
          <w:p w14:paraId="42055CE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62CA696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- заводская.</w:t>
            </w:r>
          </w:p>
        </w:tc>
      </w:tr>
      <w:tr w:rsidR="00B87549" w:rsidRPr="007B1C98" w14:paraId="7EFCF9BD" w14:textId="77777777">
        <w:trPr>
          <w:cantSplit/>
        </w:trPr>
        <w:tc>
          <w:tcPr>
            <w:tcW w:w="2345" w:type="dxa"/>
            <w:shd w:val="clear" w:color="auto" w:fill="auto"/>
          </w:tcPr>
          <w:p w14:paraId="25EE872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2936" w:type="dxa"/>
            <w:shd w:val="clear" w:color="auto" w:fill="auto"/>
          </w:tcPr>
          <w:p w14:paraId="4AC3282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705" w:type="dxa"/>
            <w:shd w:val="clear" w:color="auto" w:fill="auto"/>
          </w:tcPr>
          <w:p w14:paraId="3BE7285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151" w:type="dxa"/>
            <w:shd w:val="clear" w:color="auto" w:fill="auto"/>
          </w:tcPr>
          <w:p w14:paraId="2E0488B3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5B0218C2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4A05C92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ExpCheck_StairFlight</w:t>
            </w:r>
          </w:p>
        </w:tc>
      </w:tr>
      <w:tr w:rsidR="00B87549" w:rsidRPr="007B1C98" w14:paraId="253F4959" w14:textId="77777777">
        <w:trPr>
          <w:cantSplit/>
        </w:trPr>
        <w:tc>
          <w:tcPr>
            <w:tcW w:w="2345" w:type="dxa"/>
            <w:shd w:val="clear" w:color="auto" w:fill="auto"/>
          </w:tcPr>
          <w:p w14:paraId="7A7CAA8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936" w:type="dxa"/>
            <w:shd w:val="clear" w:color="auto" w:fill="auto"/>
          </w:tcPr>
          <w:p w14:paraId="1BA71E5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7544B27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677F99E1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3F18A09C" w14:textId="77777777">
        <w:trPr>
          <w:cantSplit/>
        </w:trPr>
        <w:tc>
          <w:tcPr>
            <w:tcW w:w="2345" w:type="dxa"/>
            <w:shd w:val="clear" w:color="auto" w:fill="auto"/>
          </w:tcPr>
          <w:p w14:paraId="07ED916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936" w:type="dxa"/>
            <w:shd w:val="clear" w:color="auto" w:fill="auto"/>
          </w:tcPr>
          <w:p w14:paraId="3FF1085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1CD9FA9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716EB4B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635E7B12" w14:textId="77777777">
        <w:trPr>
          <w:cantSplit/>
        </w:trPr>
        <w:tc>
          <w:tcPr>
            <w:tcW w:w="2345" w:type="dxa"/>
            <w:shd w:val="clear" w:color="auto" w:fill="auto"/>
          </w:tcPr>
          <w:p w14:paraId="2ED6548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936" w:type="dxa"/>
            <w:shd w:val="clear" w:color="auto" w:fill="auto"/>
          </w:tcPr>
          <w:p w14:paraId="6F752F9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7DB03D7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6D334803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58D34309" w14:textId="77777777">
        <w:trPr>
          <w:cantSplit/>
        </w:trPr>
        <w:tc>
          <w:tcPr>
            <w:tcW w:w="2345" w:type="dxa"/>
            <w:shd w:val="clear" w:color="auto" w:fill="auto"/>
          </w:tcPr>
          <w:p w14:paraId="3AA4559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936" w:type="dxa"/>
            <w:shd w:val="clear" w:color="auto" w:fill="auto"/>
          </w:tcPr>
          <w:p w14:paraId="4D74DCA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17418EC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490ED37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3BBFA30F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StairFlightBaseQuantities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41DF5AC7" w14:textId="77777777" w:rsidR="00B87549" w:rsidRPr="007B1C98" w:rsidRDefault="00B82B01">
      <w:pPr>
        <w:pStyle w:val="13"/>
      </w:pPr>
      <w:bookmarkStart w:id="227" w:name="_Ref85093475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13</w:t>
      </w:r>
      <w:r w:rsidR="00D14FB7">
        <w:rPr>
          <w:rFonts w:eastAsiaTheme="minorEastAsia"/>
          <w:lang w:val="ru-RU"/>
        </w:rPr>
        <w:fldChar w:fldCharType="end"/>
      </w:r>
      <w:bookmarkEnd w:id="227"/>
      <w:r w:rsidRPr="007B1C98">
        <w:rPr>
          <w:rFonts w:eastAsiaTheme="minorEastAsia"/>
          <w:lang w:val="ru-RU"/>
        </w:rPr>
        <w:t xml:space="preserve"> Параметры сборок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443"/>
        <w:gridCol w:w="1463"/>
        <w:gridCol w:w="3890"/>
      </w:tblGrid>
      <w:tr w:rsidR="00B87549" w:rsidRPr="007B1C98" w14:paraId="142921AC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0AA6673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IfcElementAssembly</w:t>
            </w:r>
          </w:p>
        </w:tc>
      </w:tr>
      <w:tr w:rsidR="00B87549" w:rsidRPr="007B1C98" w14:paraId="36A0EA74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08FD7970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350" w:type="dxa"/>
            <w:shd w:val="clear" w:color="auto" w:fill="auto"/>
            <w:vAlign w:val="center"/>
          </w:tcPr>
          <w:p w14:paraId="7F2868C5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4C48386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965" w:type="dxa"/>
            <w:shd w:val="clear" w:color="auto" w:fill="auto"/>
            <w:vAlign w:val="center"/>
          </w:tcPr>
          <w:p w14:paraId="09A91540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374EEBC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564F327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ExpCheck_Assembly</w:t>
            </w:r>
          </w:p>
        </w:tc>
      </w:tr>
      <w:tr w:rsidR="00B87549" w:rsidRPr="007B1C98" w14:paraId="28D76DF9" w14:textId="77777777">
        <w:trPr>
          <w:cantSplit/>
        </w:trPr>
        <w:tc>
          <w:tcPr>
            <w:tcW w:w="2345" w:type="dxa"/>
            <w:shd w:val="clear" w:color="auto" w:fill="auto"/>
          </w:tcPr>
          <w:p w14:paraId="69B7D2C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сборки</w:t>
            </w:r>
          </w:p>
        </w:tc>
        <w:tc>
          <w:tcPr>
            <w:tcW w:w="2350" w:type="dxa"/>
            <w:shd w:val="clear" w:color="auto" w:fill="auto"/>
          </w:tcPr>
          <w:p w14:paraId="4C1E4A4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AssemblyCode</w:t>
            </w:r>
          </w:p>
        </w:tc>
        <w:tc>
          <w:tcPr>
            <w:tcW w:w="1477" w:type="dxa"/>
            <w:shd w:val="clear" w:color="auto" w:fill="auto"/>
          </w:tcPr>
          <w:p w14:paraId="411456C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5" w:type="dxa"/>
            <w:shd w:val="clear" w:color="auto" w:fill="auto"/>
          </w:tcPr>
          <w:p w14:paraId="44526AC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сборки по классификатору МССК "Элементы"</w:t>
            </w:r>
          </w:p>
        </w:tc>
      </w:tr>
      <w:tr w:rsidR="00B87549" w:rsidRPr="007B1C98" w14:paraId="122BB8AA" w14:textId="77777777">
        <w:trPr>
          <w:cantSplit/>
        </w:trPr>
        <w:tc>
          <w:tcPr>
            <w:tcW w:w="2345" w:type="dxa"/>
            <w:shd w:val="clear" w:color="auto" w:fill="auto"/>
          </w:tcPr>
          <w:p w14:paraId="6BA2B1D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сборки</w:t>
            </w:r>
          </w:p>
        </w:tc>
        <w:tc>
          <w:tcPr>
            <w:tcW w:w="2350" w:type="dxa"/>
            <w:shd w:val="clear" w:color="auto" w:fill="auto"/>
          </w:tcPr>
          <w:p w14:paraId="5B8D4A6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477" w:type="dxa"/>
            <w:shd w:val="clear" w:color="auto" w:fill="auto"/>
          </w:tcPr>
          <w:p w14:paraId="566C9F1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5" w:type="dxa"/>
            <w:shd w:val="clear" w:color="auto" w:fill="auto"/>
          </w:tcPr>
          <w:p w14:paraId="20204CB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сборки</w:t>
            </w:r>
          </w:p>
        </w:tc>
      </w:tr>
      <w:tr w:rsidR="00B87549" w:rsidRPr="007B1C98" w14:paraId="51D362F0" w14:textId="77777777">
        <w:trPr>
          <w:cantSplit/>
        </w:trPr>
        <w:tc>
          <w:tcPr>
            <w:tcW w:w="2345" w:type="dxa"/>
            <w:shd w:val="clear" w:color="auto" w:fill="auto"/>
          </w:tcPr>
          <w:p w14:paraId="3257FD5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Наружный</w:t>
            </w:r>
          </w:p>
        </w:tc>
        <w:tc>
          <w:tcPr>
            <w:tcW w:w="2350" w:type="dxa"/>
            <w:shd w:val="clear" w:color="auto" w:fill="auto"/>
          </w:tcPr>
          <w:p w14:paraId="749FCE0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IsExternal</w:t>
            </w:r>
          </w:p>
        </w:tc>
        <w:tc>
          <w:tcPr>
            <w:tcW w:w="1477" w:type="dxa"/>
            <w:shd w:val="clear" w:color="auto" w:fill="auto"/>
          </w:tcPr>
          <w:p w14:paraId="31B0867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965" w:type="dxa"/>
            <w:shd w:val="clear" w:color="auto" w:fill="auto"/>
          </w:tcPr>
          <w:p w14:paraId="5C23507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53A1A50E" w14:textId="77777777">
        <w:trPr>
          <w:cantSplit/>
        </w:trPr>
        <w:tc>
          <w:tcPr>
            <w:tcW w:w="2345" w:type="dxa"/>
            <w:shd w:val="clear" w:color="auto" w:fill="auto"/>
          </w:tcPr>
          <w:p w14:paraId="35876C6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сборки</w:t>
            </w:r>
          </w:p>
        </w:tc>
        <w:tc>
          <w:tcPr>
            <w:tcW w:w="2350" w:type="dxa"/>
            <w:shd w:val="clear" w:color="auto" w:fill="auto"/>
          </w:tcPr>
          <w:p w14:paraId="27557AE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AssemblyPlace</w:t>
            </w:r>
          </w:p>
        </w:tc>
        <w:tc>
          <w:tcPr>
            <w:tcW w:w="1477" w:type="dxa"/>
            <w:shd w:val="clear" w:color="auto" w:fill="auto"/>
          </w:tcPr>
          <w:p w14:paraId="1558326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5" w:type="dxa"/>
            <w:shd w:val="clear" w:color="auto" w:fill="auto"/>
          </w:tcPr>
          <w:p w14:paraId="73926E6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место сборки: SITE - на площадке, FACTORY- заводская, NOTDEFINED- не определено</w:t>
            </w:r>
          </w:p>
        </w:tc>
      </w:tr>
      <w:tr w:rsidR="00B87549" w:rsidRPr="007B1C98" w14:paraId="326BF705" w14:textId="77777777">
        <w:trPr>
          <w:cantSplit/>
        </w:trPr>
        <w:tc>
          <w:tcPr>
            <w:tcW w:w="2345" w:type="dxa"/>
            <w:shd w:val="clear" w:color="auto" w:fill="auto"/>
          </w:tcPr>
          <w:p w14:paraId="7B45E2D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350" w:type="dxa"/>
            <w:shd w:val="clear" w:color="auto" w:fill="auto"/>
          </w:tcPr>
          <w:p w14:paraId="431D8E9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477" w:type="dxa"/>
            <w:shd w:val="clear" w:color="auto" w:fill="auto"/>
          </w:tcPr>
          <w:p w14:paraId="5FF3B07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5" w:type="dxa"/>
            <w:shd w:val="clear" w:color="auto" w:fill="auto"/>
          </w:tcPr>
          <w:p w14:paraId="22C6746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58C392A2" w14:textId="77777777">
        <w:trPr>
          <w:cantSplit/>
        </w:trPr>
        <w:tc>
          <w:tcPr>
            <w:tcW w:w="2345" w:type="dxa"/>
            <w:shd w:val="clear" w:color="auto" w:fill="auto"/>
          </w:tcPr>
          <w:p w14:paraId="72F05AB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350" w:type="dxa"/>
            <w:shd w:val="clear" w:color="auto" w:fill="auto"/>
          </w:tcPr>
          <w:p w14:paraId="09D5583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477" w:type="dxa"/>
            <w:shd w:val="clear" w:color="auto" w:fill="auto"/>
          </w:tcPr>
          <w:p w14:paraId="58A68DF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965" w:type="dxa"/>
            <w:shd w:val="clear" w:color="auto" w:fill="auto"/>
          </w:tcPr>
          <w:p w14:paraId="08A2632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61DD3029" w14:textId="77777777" w:rsidR="00B87549" w:rsidRPr="007B1C98" w:rsidRDefault="00B82B01">
      <w:pPr>
        <w:pStyle w:val="13"/>
        <w:rPr>
          <w:lang w:val="ru-RU"/>
        </w:rPr>
      </w:pPr>
      <w:bookmarkStart w:id="228" w:name="_Ref85093480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14</w:t>
      </w:r>
      <w:r w:rsidR="00D14FB7">
        <w:rPr>
          <w:rFonts w:eastAsiaTheme="minorEastAsia"/>
          <w:lang w:val="ru-RU"/>
        </w:rPr>
        <w:fldChar w:fldCharType="end"/>
      </w:r>
      <w:bookmarkEnd w:id="228"/>
      <w:r w:rsidRPr="007B1C98">
        <w:rPr>
          <w:rFonts w:eastAsiaTheme="minorEastAsia"/>
          <w:lang w:val="ru-RU"/>
        </w:rPr>
        <w:t xml:space="preserve"> Параметры элементов пандусов и рамп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936"/>
        <w:gridCol w:w="1705"/>
        <w:gridCol w:w="3151"/>
      </w:tblGrid>
      <w:tr w:rsidR="00B87549" w:rsidRPr="007B1C98" w14:paraId="3622F0DE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7D8D7087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IfcRamp</w:t>
            </w:r>
          </w:p>
        </w:tc>
      </w:tr>
      <w:tr w:rsidR="00B87549" w:rsidRPr="007B1C98" w14:paraId="24081ED5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757F3802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C9489E2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597A5EF8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151" w:type="dxa"/>
            <w:shd w:val="clear" w:color="auto" w:fill="auto"/>
            <w:vAlign w:val="center"/>
          </w:tcPr>
          <w:p w14:paraId="469A2EF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8E8C2DA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6693A33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Pset_RampCommon</w:t>
            </w:r>
          </w:p>
        </w:tc>
      </w:tr>
      <w:tr w:rsidR="00B87549" w:rsidRPr="007B1C98" w14:paraId="4DC7F030" w14:textId="77777777">
        <w:trPr>
          <w:cantSplit/>
        </w:trPr>
        <w:tc>
          <w:tcPr>
            <w:tcW w:w="2345" w:type="dxa"/>
            <w:shd w:val="clear" w:color="auto" w:fill="auto"/>
          </w:tcPr>
          <w:p w14:paraId="2488118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936" w:type="dxa"/>
            <w:shd w:val="clear" w:color="auto" w:fill="auto"/>
          </w:tcPr>
          <w:p w14:paraId="1315CE0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468C9AE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1B20A0DD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конструкции (№123-ФЗ статья 35)</w:t>
            </w:r>
          </w:p>
        </w:tc>
      </w:tr>
      <w:tr w:rsidR="00B87549" w:rsidRPr="007B1C98" w14:paraId="1A287D80" w14:textId="77777777">
        <w:trPr>
          <w:cantSplit/>
        </w:trPr>
        <w:tc>
          <w:tcPr>
            <w:tcW w:w="2345" w:type="dxa"/>
            <w:shd w:val="clear" w:color="auto" w:fill="auto"/>
          </w:tcPr>
          <w:p w14:paraId="0A563A3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936" w:type="dxa"/>
            <w:shd w:val="clear" w:color="auto" w:fill="auto"/>
          </w:tcPr>
          <w:p w14:paraId="2904A64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326BB82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151" w:type="dxa"/>
            <w:shd w:val="clear" w:color="auto" w:fill="auto"/>
          </w:tcPr>
          <w:p w14:paraId="6984792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63290004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1E63510C" w14:textId="77777777" w:rsidR="00B87549" w:rsidRPr="007B1C98" w:rsidRDefault="00B82B01">
            <w:pPr>
              <w:jc w:val="center"/>
              <w:rPr>
                <w:rFonts w:cs="Times New Roman"/>
                <w:i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6DE3472B" w14:textId="77777777">
        <w:trPr>
          <w:cantSplit/>
        </w:trPr>
        <w:tc>
          <w:tcPr>
            <w:tcW w:w="2345" w:type="dxa"/>
            <w:shd w:val="clear" w:color="auto" w:fill="auto"/>
          </w:tcPr>
          <w:p w14:paraId="36F27E4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936" w:type="dxa"/>
            <w:shd w:val="clear" w:color="auto" w:fill="auto"/>
          </w:tcPr>
          <w:p w14:paraId="0FE462E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705" w:type="dxa"/>
            <w:shd w:val="clear" w:color="auto" w:fill="auto"/>
          </w:tcPr>
          <w:p w14:paraId="47B33FB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429F21DF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- заводская.</w:t>
            </w:r>
          </w:p>
        </w:tc>
      </w:tr>
      <w:tr w:rsidR="00B87549" w:rsidRPr="007B1C98" w14:paraId="30F0E276" w14:textId="77777777">
        <w:trPr>
          <w:cantSplit/>
        </w:trPr>
        <w:tc>
          <w:tcPr>
            <w:tcW w:w="2345" w:type="dxa"/>
            <w:shd w:val="clear" w:color="auto" w:fill="auto"/>
          </w:tcPr>
          <w:p w14:paraId="432E30A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2936" w:type="dxa"/>
            <w:shd w:val="clear" w:color="auto" w:fill="auto"/>
          </w:tcPr>
          <w:p w14:paraId="5E0E915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705" w:type="dxa"/>
            <w:shd w:val="clear" w:color="auto" w:fill="auto"/>
          </w:tcPr>
          <w:p w14:paraId="6FEAF31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151" w:type="dxa"/>
            <w:shd w:val="clear" w:color="auto" w:fill="auto"/>
          </w:tcPr>
          <w:p w14:paraId="237DECC4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5DEC7CA0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242C98BE" w14:textId="77777777" w:rsidR="00B87549" w:rsidRPr="007B1C98" w:rsidRDefault="00B82B01">
            <w:pPr>
              <w:keepNext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ExpCheck_Ramp</w:t>
            </w:r>
          </w:p>
        </w:tc>
      </w:tr>
      <w:tr w:rsidR="00B87549" w:rsidRPr="007B1C98" w14:paraId="4AA32761" w14:textId="77777777">
        <w:trPr>
          <w:cantSplit/>
        </w:trPr>
        <w:tc>
          <w:tcPr>
            <w:tcW w:w="2345" w:type="dxa"/>
            <w:shd w:val="clear" w:color="auto" w:fill="auto"/>
          </w:tcPr>
          <w:p w14:paraId="5475EA8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936" w:type="dxa"/>
            <w:shd w:val="clear" w:color="auto" w:fill="auto"/>
          </w:tcPr>
          <w:p w14:paraId="4AB3262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55CC136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1110C00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1D20CB19" w14:textId="77777777">
        <w:trPr>
          <w:cantSplit/>
        </w:trPr>
        <w:tc>
          <w:tcPr>
            <w:tcW w:w="2345" w:type="dxa"/>
            <w:shd w:val="clear" w:color="auto" w:fill="auto"/>
          </w:tcPr>
          <w:p w14:paraId="702A8A7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936" w:type="dxa"/>
            <w:shd w:val="clear" w:color="auto" w:fill="auto"/>
          </w:tcPr>
          <w:p w14:paraId="2B0F6D2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09DB03F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3234580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320C5749" w14:textId="77777777">
        <w:trPr>
          <w:cantSplit/>
        </w:trPr>
        <w:tc>
          <w:tcPr>
            <w:tcW w:w="2345" w:type="dxa"/>
            <w:shd w:val="clear" w:color="auto" w:fill="auto"/>
          </w:tcPr>
          <w:p w14:paraId="0E1C426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936" w:type="dxa"/>
            <w:shd w:val="clear" w:color="auto" w:fill="auto"/>
          </w:tcPr>
          <w:p w14:paraId="6D2CCF8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6B221A8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1661692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3572E9C2" w14:textId="77777777">
        <w:trPr>
          <w:cantSplit/>
        </w:trPr>
        <w:tc>
          <w:tcPr>
            <w:tcW w:w="2345" w:type="dxa"/>
            <w:shd w:val="clear" w:color="auto" w:fill="auto"/>
          </w:tcPr>
          <w:p w14:paraId="1E7D5BF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936" w:type="dxa"/>
            <w:shd w:val="clear" w:color="auto" w:fill="auto"/>
          </w:tcPr>
          <w:p w14:paraId="4A3EFC4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6D6059C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151" w:type="dxa"/>
            <w:shd w:val="clear" w:color="auto" w:fill="auto"/>
          </w:tcPr>
          <w:p w14:paraId="2460ED0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147E8FBF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RampBaseQuantities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565D44D0" w14:textId="77777777" w:rsidR="00B87549" w:rsidRPr="007B1C98" w:rsidRDefault="00B82B01">
      <w:pPr>
        <w:pStyle w:val="13"/>
        <w:rPr>
          <w:lang w:val="ru-RU"/>
        </w:rPr>
      </w:pPr>
      <w:bookmarkStart w:id="229" w:name="_Ref85093481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4.1.3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15</w:t>
      </w:r>
      <w:r w:rsidR="00D14FB7">
        <w:rPr>
          <w:rFonts w:eastAsiaTheme="minorEastAsia"/>
          <w:lang w:val="ru-RU"/>
        </w:rPr>
        <w:fldChar w:fldCharType="end"/>
      </w:r>
      <w:bookmarkEnd w:id="229"/>
      <w:r w:rsidRPr="007B1C98">
        <w:rPr>
          <w:rFonts w:eastAsiaTheme="minorEastAsia"/>
          <w:lang w:val="ru-RU"/>
        </w:rPr>
        <w:t xml:space="preserve"> Параметры маршей пандусов и рамп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4"/>
        <w:gridCol w:w="2936"/>
        <w:gridCol w:w="1705"/>
        <w:gridCol w:w="3202"/>
      </w:tblGrid>
      <w:tr w:rsidR="00B87549" w:rsidRPr="007B1C98" w14:paraId="6AADC5EC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5325C2C4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IfcRampFlight</w:t>
            </w:r>
          </w:p>
        </w:tc>
      </w:tr>
      <w:tr w:rsidR="00B87549" w:rsidRPr="007B1C98" w14:paraId="70CAA6AF" w14:textId="77777777" w:rsidTr="0099219E">
        <w:trPr>
          <w:cantSplit/>
        </w:trPr>
        <w:tc>
          <w:tcPr>
            <w:tcW w:w="2294" w:type="dxa"/>
            <w:shd w:val="clear" w:color="auto" w:fill="auto"/>
            <w:vAlign w:val="center"/>
          </w:tcPr>
          <w:p w14:paraId="278EDE1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2EEA7BF6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4A245E9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1060E8A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EA4E4F8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29697B1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Pset_RampFlightCommon</w:t>
            </w:r>
          </w:p>
        </w:tc>
      </w:tr>
      <w:tr w:rsidR="00B87549" w:rsidRPr="007B1C98" w14:paraId="63EFA663" w14:textId="77777777" w:rsidTr="0099219E">
        <w:trPr>
          <w:cantSplit/>
        </w:trPr>
        <w:tc>
          <w:tcPr>
            <w:tcW w:w="2294" w:type="dxa"/>
            <w:shd w:val="clear" w:color="auto" w:fill="auto"/>
          </w:tcPr>
          <w:p w14:paraId="26F0EB5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936" w:type="dxa"/>
            <w:shd w:val="clear" w:color="auto" w:fill="auto"/>
          </w:tcPr>
          <w:p w14:paraId="03813C0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0FE7AC3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02" w:type="dxa"/>
            <w:shd w:val="clear" w:color="auto" w:fill="auto"/>
          </w:tcPr>
          <w:p w14:paraId="45C64FC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конструкции (№123-ФЗ статья 35)</w:t>
            </w:r>
          </w:p>
        </w:tc>
      </w:tr>
      <w:tr w:rsidR="00B87549" w:rsidRPr="007B1C98" w14:paraId="6AD28B81" w14:textId="77777777" w:rsidTr="0099219E">
        <w:trPr>
          <w:cantSplit/>
        </w:trPr>
        <w:tc>
          <w:tcPr>
            <w:tcW w:w="2294" w:type="dxa"/>
            <w:shd w:val="clear" w:color="auto" w:fill="auto"/>
          </w:tcPr>
          <w:p w14:paraId="7BCF120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Наружный</w:t>
            </w:r>
          </w:p>
        </w:tc>
        <w:tc>
          <w:tcPr>
            <w:tcW w:w="2936" w:type="dxa"/>
            <w:shd w:val="clear" w:color="auto" w:fill="auto"/>
          </w:tcPr>
          <w:p w14:paraId="51F3B69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IsExternal</w:t>
            </w:r>
          </w:p>
        </w:tc>
        <w:tc>
          <w:tcPr>
            <w:tcW w:w="1705" w:type="dxa"/>
            <w:shd w:val="clear" w:color="auto" w:fill="auto"/>
          </w:tcPr>
          <w:p w14:paraId="0DB0981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02" w:type="dxa"/>
            <w:shd w:val="clear" w:color="auto" w:fill="auto"/>
          </w:tcPr>
          <w:p w14:paraId="4AC7B75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элемента, расположенного снаружи здания</w:t>
            </w:r>
          </w:p>
        </w:tc>
      </w:tr>
      <w:tr w:rsidR="00B87549" w:rsidRPr="007B1C98" w14:paraId="4529DB11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2A3EC575" w14:textId="77777777" w:rsidR="00B87549" w:rsidRPr="007B1C98" w:rsidRDefault="00B82B01">
            <w:pPr>
              <w:jc w:val="center"/>
              <w:rPr>
                <w:rFonts w:cs="Times New Roman"/>
                <w:i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Pset_ConcreteElementGeneral</w:t>
            </w:r>
          </w:p>
        </w:tc>
      </w:tr>
      <w:tr w:rsidR="00B87549" w:rsidRPr="007B1C98" w14:paraId="3E9099AD" w14:textId="77777777" w:rsidTr="0099219E">
        <w:trPr>
          <w:cantSplit/>
        </w:trPr>
        <w:tc>
          <w:tcPr>
            <w:tcW w:w="2294" w:type="dxa"/>
            <w:shd w:val="clear" w:color="auto" w:fill="auto"/>
          </w:tcPr>
          <w:p w14:paraId="71C5F28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Место производства</w:t>
            </w:r>
          </w:p>
        </w:tc>
        <w:tc>
          <w:tcPr>
            <w:tcW w:w="2936" w:type="dxa"/>
            <w:shd w:val="clear" w:color="auto" w:fill="auto"/>
          </w:tcPr>
          <w:p w14:paraId="51F6906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ConstructionMethod</w:t>
            </w:r>
          </w:p>
        </w:tc>
        <w:tc>
          <w:tcPr>
            <w:tcW w:w="1705" w:type="dxa"/>
            <w:shd w:val="clear" w:color="auto" w:fill="auto"/>
          </w:tcPr>
          <w:p w14:paraId="7B0E3AB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02" w:type="dxa"/>
            <w:shd w:val="clear" w:color="auto" w:fill="auto"/>
          </w:tcPr>
          <w:p w14:paraId="6BEEADDB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Место производства конструкции: In-situ - на площадке, Precast - заводская.</w:t>
            </w:r>
          </w:p>
        </w:tc>
      </w:tr>
      <w:tr w:rsidR="00B87549" w:rsidRPr="007B1C98" w14:paraId="25C8803C" w14:textId="77777777" w:rsidTr="0099219E">
        <w:trPr>
          <w:cantSplit/>
        </w:trPr>
        <w:tc>
          <w:tcPr>
            <w:tcW w:w="2294" w:type="dxa"/>
            <w:shd w:val="clear" w:color="auto" w:fill="auto"/>
          </w:tcPr>
          <w:p w14:paraId="4C646A1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Толщина защитного слоя</w:t>
            </w:r>
          </w:p>
        </w:tc>
        <w:tc>
          <w:tcPr>
            <w:tcW w:w="2936" w:type="dxa"/>
            <w:shd w:val="clear" w:color="auto" w:fill="auto"/>
          </w:tcPr>
          <w:p w14:paraId="434627C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ConcreteCover</w:t>
            </w:r>
          </w:p>
        </w:tc>
        <w:tc>
          <w:tcPr>
            <w:tcW w:w="1705" w:type="dxa"/>
            <w:shd w:val="clear" w:color="auto" w:fill="auto"/>
          </w:tcPr>
          <w:p w14:paraId="7570E51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02" w:type="dxa"/>
            <w:shd w:val="clear" w:color="auto" w:fill="auto"/>
          </w:tcPr>
          <w:p w14:paraId="0710ACF9" w14:textId="77777777" w:rsidR="00B87549" w:rsidRPr="007B1C98" w:rsidRDefault="00B82B01">
            <w:pPr>
              <w:keepLines/>
              <w:rPr>
                <w:rFonts w:cs="Times New Roman"/>
              </w:rPr>
            </w:pPr>
            <w:r w:rsidRPr="007B1C98">
              <w:rPr>
                <w:rFonts w:cs="Times New Roman"/>
                <w:i/>
              </w:rPr>
              <w:t>Указывается толщина защитного слоя арматуры (толщина слоя бетона от грани элемента до ближайшей поверхности арматурного стержня), в мм. Только для элементов, изготавливаемых на площадке</w:t>
            </w:r>
          </w:p>
        </w:tc>
      </w:tr>
      <w:tr w:rsidR="00B87549" w:rsidRPr="007B1C98" w14:paraId="5E1F1A1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17EC44F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ExpCheck_RampFlight</w:t>
            </w:r>
          </w:p>
        </w:tc>
      </w:tr>
      <w:tr w:rsidR="00B87549" w:rsidRPr="007B1C98" w14:paraId="3D9C20B4" w14:textId="77777777" w:rsidTr="0099219E">
        <w:trPr>
          <w:cantSplit/>
        </w:trPr>
        <w:tc>
          <w:tcPr>
            <w:tcW w:w="2294" w:type="dxa"/>
            <w:shd w:val="clear" w:color="auto" w:fill="auto"/>
          </w:tcPr>
          <w:p w14:paraId="6A38B41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936" w:type="dxa"/>
            <w:shd w:val="clear" w:color="auto" w:fill="auto"/>
          </w:tcPr>
          <w:p w14:paraId="1C61474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5AF8F4E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02" w:type="dxa"/>
            <w:shd w:val="clear" w:color="auto" w:fill="auto"/>
          </w:tcPr>
          <w:p w14:paraId="1BD7B73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477E0EE9" w14:textId="77777777" w:rsidTr="0099219E">
        <w:trPr>
          <w:cantSplit/>
        </w:trPr>
        <w:tc>
          <w:tcPr>
            <w:tcW w:w="2294" w:type="dxa"/>
            <w:shd w:val="clear" w:color="auto" w:fill="auto"/>
          </w:tcPr>
          <w:p w14:paraId="299F78E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936" w:type="dxa"/>
            <w:shd w:val="clear" w:color="auto" w:fill="auto"/>
          </w:tcPr>
          <w:p w14:paraId="65EEE64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190504E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02" w:type="dxa"/>
            <w:shd w:val="clear" w:color="auto" w:fill="auto"/>
          </w:tcPr>
          <w:p w14:paraId="7099632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</w:t>
            </w:r>
          </w:p>
        </w:tc>
      </w:tr>
      <w:tr w:rsidR="00B87549" w:rsidRPr="007B1C98" w14:paraId="5C0F2BFC" w14:textId="77777777" w:rsidTr="0099219E">
        <w:trPr>
          <w:cantSplit/>
        </w:trPr>
        <w:tc>
          <w:tcPr>
            <w:tcW w:w="2294" w:type="dxa"/>
            <w:shd w:val="clear" w:color="auto" w:fill="auto"/>
          </w:tcPr>
          <w:p w14:paraId="4A0ED39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936" w:type="dxa"/>
            <w:shd w:val="clear" w:color="auto" w:fill="auto"/>
          </w:tcPr>
          <w:p w14:paraId="35D8249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4001964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02" w:type="dxa"/>
            <w:shd w:val="clear" w:color="auto" w:fill="auto"/>
          </w:tcPr>
          <w:p w14:paraId="17EF8D5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изделия, для занесения или группировки в спецификацию</w:t>
            </w:r>
          </w:p>
        </w:tc>
      </w:tr>
      <w:tr w:rsidR="00B87549" w:rsidRPr="007B1C98" w14:paraId="226F277D" w14:textId="77777777" w:rsidTr="0099219E">
        <w:trPr>
          <w:cantSplit/>
        </w:trPr>
        <w:tc>
          <w:tcPr>
            <w:tcW w:w="2294" w:type="dxa"/>
            <w:shd w:val="clear" w:color="auto" w:fill="auto"/>
          </w:tcPr>
          <w:p w14:paraId="4D173E6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936" w:type="dxa"/>
            <w:shd w:val="clear" w:color="auto" w:fill="auto"/>
          </w:tcPr>
          <w:p w14:paraId="0FC2102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22F238A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02" w:type="dxa"/>
            <w:shd w:val="clear" w:color="auto" w:fill="auto"/>
          </w:tcPr>
          <w:p w14:paraId="4174370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</w:tbl>
    <w:p w14:paraId="1D4A9F22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RampFlightBaseQuantities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52C7A215" w14:textId="77777777" w:rsidR="00B87549" w:rsidRPr="007B1C98" w:rsidRDefault="00B82B01" w:rsidP="00703979">
      <w:pPr>
        <w:pStyle w:val="32"/>
        <w:numPr>
          <w:ilvl w:val="2"/>
          <w:numId w:val="22"/>
        </w:numPr>
      </w:pPr>
      <w:bookmarkStart w:id="230" w:name="_Toc87282581"/>
      <w:r w:rsidRPr="007B1C98">
        <w:t>Требования к моделированию и информационному наполнению элементов ЦИМ инженерных систем и оборудования здания</w:t>
      </w:r>
      <w:bookmarkEnd w:id="230"/>
    </w:p>
    <w:p w14:paraId="4FA1EB73" w14:textId="77777777" w:rsidR="00B87549" w:rsidRPr="007B1C98" w:rsidRDefault="00B82B01">
      <w:pPr>
        <w:pStyle w:val="41"/>
      </w:pPr>
      <w:r w:rsidRPr="007B1C98">
        <w:rPr>
          <w:rFonts w:eastAsiaTheme="minorEastAsia"/>
        </w:rPr>
        <w:t>Требования к моделированию элементов ЦИМ инженерных систем и оборудования здания</w:t>
      </w:r>
    </w:p>
    <w:p w14:paraId="11D2833B" w14:textId="77777777" w:rsidR="00B87549" w:rsidRPr="007B1C98" w:rsidRDefault="00B82B01">
      <w:pPr>
        <w:ind w:firstLine="851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>Внутренние инженерные системы (далее - ИОС) должны быть обозначены различными цветами в зависимости от их функционального назначения.</w:t>
      </w:r>
    </w:p>
    <w:p w14:paraId="540129DA" w14:textId="77777777" w:rsidR="00B87549" w:rsidRPr="007B1C98" w:rsidRDefault="00B82B01">
      <w:pPr>
        <w:ind w:firstLine="851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Элементы оборудования инженерных систем должны содержать фиксированные точки подключения инженерных систем. Для крупногабаритного оборудования необходимо обозначать зоны обслуживания, которые должны быть смоделированы с помощью 3D-тел, соответствующих классу </w:t>
      </w:r>
      <w:r w:rsidRPr="007B1C98">
        <w:rPr>
          <w:rFonts w:eastAsiaTheme="minorEastAsia" w:cs="Times New Roman"/>
          <w:b/>
          <w:szCs w:val="24"/>
        </w:rPr>
        <w:t>IfcBuildingElementProxy</w:t>
      </w:r>
      <w:r w:rsidRPr="007B1C98">
        <w:rPr>
          <w:rFonts w:eastAsiaTheme="minorEastAsia" w:cs="Times New Roman"/>
          <w:szCs w:val="24"/>
        </w:rPr>
        <w:t>.</w:t>
      </w:r>
    </w:p>
    <w:p w14:paraId="4BAF6B9C" w14:textId="77777777" w:rsidR="00B87549" w:rsidRPr="007B1C98" w:rsidRDefault="00B82B01">
      <w:pPr>
        <w:ind w:firstLine="851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В </w:t>
      </w:r>
      <w:r w:rsidRPr="00C305D6">
        <w:rPr>
          <w:rFonts w:eastAsiaTheme="minorEastAsia" w:cs="Times New Roman"/>
          <w:szCs w:val="24"/>
        </w:rPr>
        <w:t>таблице</w:t>
      </w:r>
      <w:r w:rsidRPr="0099219E">
        <w:rPr>
          <w:rFonts w:eastAsiaTheme="minorEastAsia" w:cs="Times New Roman"/>
          <w:color w:val="00B050"/>
          <w:szCs w:val="24"/>
          <w:lang w:eastAsia="ru-RU"/>
        </w:rPr>
        <w:t xml:space="preserve"> </w:t>
      </w:r>
      <w:r w:rsidR="00B402C6">
        <w:fldChar w:fldCharType="begin"/>
      </w:r>
      <w:r w:rsidR="00B402C6">
        <w:instrText xml:space="preserve"> REF _Ref85093801 \h  \* MERGEFORMAT </w:instrText>
      </w:r>
      <w:r w:rsidR="00B402C6">
        <w:fldChar w:fldCharType="separate"/>
      </w:r>
      <w:r w:rsidR="00C305D6" w:rsidRPr="00C305D6">
        <w:rPr>
          <w:rFonts w:eastAsiaTheme="minorEastAsia"/>
          <w:vanish/>
        </w:rPr>
        <w:t xml:space="preserve">Таблица </w:t>
      </w:r>
      <w:r w:rsidR="00C305D6">
        <w:rPr>
          <w:rFonts w:eastAsiaTheme="minorEastAsia"/>
          <w:noProof/>
        </w:rPr>
        <w:t>4.1.4</w:t>
      </w:r>
      <w:r w:rsidR="00C305D6">
        <w:rPr>
          <w:rFonts w:eastAsiaTheme="minorEastAsia"/>
        </w:rPr>
        <w:t>.1</w:t>
      </w:r>
      <w:r w:rsidR="00B402C6">
        <w:fldChar w:fldCharType="end"/>
      </w:r>
      <w:r w:rsidR="00C305D6">
        <w:rPr>
          <w:rFonts w:eastAsiaTheme="minorEastAsia" w:cs="Times New Roman"/>
          <w:color w:val="00B050"/>
          <w:szCs w:val="24"/>
          <w:lang w:eastAsia="ru-RU"/>
        </w:rPr>
        <w:t xml:space="preserve"> </w:t>
      </w:r>
      <w:r w:rsidRPr="007B1C98">
        <w:rPr>
          <w:rFonts w:eastAsiaTheme="minorEastAsia" w:cs="Times New Roman"/>
          <w:szCs w:val="24"/>
        </w:rPr>
        <w:t>приведены требования к моделированию основных категорий элементов инженерных систем ЦИМ ИОС.</w:t>
      </w:r>
    </w:p>
    <w:p w14:paraId="23C00A3A" w14:textId="77777777" w:rsidR="00B87549" w:rsidRPr="007B1C98" w:rsidRDefault="00B82B01">
      <w:pPr>
        <w:pStyle w:val="13"/>
        <w:rPr>
          <w:lang w:val="ru-RU"/>
        </w:rPr>
      </w:pPr>
      <w:bookmarkStart w:id="231" w:name="_Ref85093801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1</w:t>
      </w:r>
      <w:r w:rsidR="00D14FB7">
        <w:rPr>
          <w:rFonts w:eastAsiaTheme="minorEastAsia"/>
          <w:lang w:val="ru-RU"/>
        </w:rPr>
        <w:fldChar w:fldCharType="end"/>
      </w:r>
      <w:bookmarkEnd w:id="231"/>
      <w:r w:rsidRPr="007B1C98">
        <w:rPr>
          <w:rFonts w:eastAsiaTheme="minorEastAsia"/>
          <w:lang w:val="ru-RU" w:eastAsia="ru-RU"/>
        </w:rPr>
        <w:t xml:space="preserve"> Требования к моделированию основных категорий элементов ЦИМ ИОС</w:t>
      </w:r>
    </w:p>
    <w:tbl>
      <w:tblPr>
        <w:tblW w:w="9974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1"/>
        <w:gridCol w:w="7513"/>
      </w:tblGrid>
      <w:tr w:rsidR="00B87549" w:rsidRPr="007B1C98" w14:paraId="270529CC" w14:textId="77777777">
        <w:trPr>
          <w:cantSplit/>
          <w:trHeight w:val="376"/>
          <w:tblHeader/>
        </w:trPr>
        <w:tc>
          <w:tcPr>
            <w:tcW w:w="2461" w:type="dxa"/>
            <w:shd w:val="clear" w:color="auto" w:fill="auto"/>
            <w:vAlign w:val="center"/>
          </w:tcPr>
          <w:p w14:paraId="195522A6" w14:textId="77777777" w:rsidR="00B87549" w:rsidRPr="007B1C98" w:rsidRDefault="00B82B01">
            <w:pPr>
              <w:keepNext/>
              <w:jc w:val="center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b/>
                <w:bCs/>
                <w:color w:val="000000"/>
                <w:szCs w:val="24"/>
              </w:rPr>
              <w:t xml:space="preserve">Инженерная система 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21EEA08" w14:textId="77777777" w:rsidR="00B87549" w:rsidRPr="007B1C98" w:rsidRDefault="00B82B01">
            <w:pPr>
              <w:keepNext/>
              <w:jc w:val="center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b/>
                <w:bCs/>
                <w:color w:val="000000"/>
                <w:szCs w:val="24"/>
              </w:rPr>
              <w:t>Уровень графической проработки</w:t>
            </w:r>
          </w:p>
        </w:tc>
      </w:tr>
      <w:tr w:rsidR="00B87549" w:rsidRPr="007B1C98" w14:paraId="4ED5D687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0C213860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Системы внутреннего водоснабжения</w:t>
            </w:r>
          </w:p>
        </w:tc>
        <w:tc>
          <w:tcPr>
            <w:tcW w:w="7513" w:type="dxa"/>
            <w:shd w:val="clear" w:color="auto" w:fill="auto"/>
          </w:tcPr>
          <w:p w14:paraId="717C765E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Системы внутреннего водоснабжения должны быть представлены элементами труб, трубопроводными деталями, фитингами, запорной и регулирующей арматурой, фильтрами, редукторами давления, водомерными счетчиками и т.д., подключенными к оборудованию. Уклоны труб менее 0,005 допускается не моделировать.</w:t>
            </w:r>
          </w:p>
        </w:tc>
      </w:tr>
      <w:tr w:rsidR="00B87549" w:rsidRPr="007B1C98" w14:paraId="73110A8B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7C93E5E9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Системы внутреннего водоотведения</w:t>
            </w:r>
          </w:p>
        </w:tc>
        <w:tc>
          <w:tcPr>
            <w:tcW w:w="7513" w:type="dxa"/>
            <w:shd w:val="clear" w:color="auto" w:fill="auto"/>
          </w:tcPr>
          <w:p w14:paraId="50E818ED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Системы внутреннего водоотведения должны быть представлены элементами труб с истинными углами уклонов, трубопроводными деталями, фитингами, запорной и регулирующей арматурой, фильтрами, редукторами давления, водомерными счетчиками и т.д., подключенными к оборудованию.</w:t>
            </w:r>
          </w:p>
        </w:tc>
      </w:tr>
      <w:tr w:rsidR="00B87549" w:rsidRPr="007B1C98" w14:paraId="4E2C4A48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6FCE7D84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>Наружная водосточная система</w:t>
            </w:r>
          </w:p>
        </w:tc>
        <w:tc>
          <w:tcPr>
            <w:tcW w:w="7513" w:type="dxa"/>
            <w:shd w:val="clear" w:color="auto" w:fill="auto"/>
          </w:tcPr>
          <w:p w14:paraId="5FB21714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color w:val="000000"/>
                <w:szCs w:val="24"/>
              </w:rPr>
              <w:t xml:space="preserve">Конструкция наружной водосточной системы здания должна быть представлена основными деталями (трубы, желоба, колена, воронки и пр.), с фактическими габаритными размерами и местами крепления </w:t>
            </w:r>
          </w:p>
        </w:tc>
      </w:tr>
      <w:tr w:rsidR="00B87549" w:rsidRPr="007B1C98" w14:paraId="6C3D1425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142A9B34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отопления</w:t>
            </w:r>
          </w:p>
        </w:tc>
        <w:tc>
          <w:tcPr>
            <w:tcW w:w="7513" w:type="dxa"/>
            <w:shd w:val="clear" w:color="auto" w:fill="auto"/>
          </w:tcPr>
          <w:p w14:paraId="4190D4B6" w14:textId="77777777" w:rsidR="00B87549" w:rsidRPr="007B1C98" w:rsidRDefault="00B82B0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B1C98">
              <w:rPr>
                <w:rFonts w:ascii="Times New Roman" w:hAnsi="Times New Roman" w:cs="Times New Roman"/>
              </w:rPr>
              <w:t>Система отопления должна быть представлена элементами труб, трубопроводных деталей, запорной и регулирующей арматурой, отопительными приборами, а также отопительным оборудованием, с указанием расположения отопительных приборов в помещениях, и расстановкой оборудования. Уклоны труб менее 0,005 допускается не моделировать.</w:t>
            </w:r>
          </w:p>
        </w:tc>
      </w:tr>
      <w:tr w:rsidR="00B87549" w:rsidRPr="007B1C98" w14:paraId="6D1E6227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7E3ABAF6" w14:textId="77777777" w:rsidR="00B87549" w:rsidRPr="007B1C98" w:rsidRDefault="00B82B01">
            <w:pPr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внутреннего теплоснабжения</w:t>
            </w:r>
          </w:p>
        </w:tc>
        <w:tc>
          <w:tcPr>
            <w:tcW w:w="7513" w:type="dxa"/>
            <w:shd w:val="clear" w:color="auto" w:fill="auto"/>
          </w:tcPr>
          <w:p w14:paraId="2E236262" w14:textId="77777777" w:rsidR="00B87549" w:rsidRPr="007B1C98" w:rsidRDefault="00B82B01">
            <w:pPr>
              <w:jc w:val="both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внутреннего теплоснабжения здания должна быть представлена полным комплектом оборудования, включая индивидуально-тепловой пункт (ИТП), автоматический узел управления (АУУ), узел ввода (при наличии) с указанием действительных габаритных размеров и точками подключения к другим системам или оборудованию.</w:t>
            </w:r>
          </w:p>
          <w:p w14:paraId="1E821C8D" w14:textId="77777777" w:rsidR="00B87549" w:rsidRPr="007B1C98" w:rsidRDefault="00B82B01">
            <w:pPr>
              <w:jc w:val="both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Индивидуальный тепловой пункт может быть смоделирован (в соответствии с заданием на проектирование):</w:t>
            </w:r>
          </w:p>
          <w:p w14:paraId="008E03A0" w14:textId="77777777" w:rsidR="00B87549" w:rsidRPr="007B1C98" w:rsidRDefault="00B82B01">
            <w:pPr>
              <w:jc w:val="both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− в виде готового элемента с точными габаритными размерами и точками подключения, в случае использования готового заводского оборудования,</w:t>
            </w:r>
          </w:p>
          <w:p w14:paraId="632DBFA7" w14:textId="77777777" w:rsidR="00B87549" w:rsidRPr="007B1C98" w:rsidRDefault="00B82B01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7B1C98">
              <w:rPr>
                <w:rFonts w:cs="Times New Roman"/>
                <w:szCs w:val="24"/>
              </w:rPr>
              <w:t>− как самостоятельная модель, в случае проектирования ИТП.</w:t>
            </w:r>
          </w:p>
        </w:tc>
      </w:tr>
      <w:tr w:rsidR="00B87549" w:rsidRPr="007B1C98" w14:paraId="05A98959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41A85A78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вентиляции и кондиционирования</w:t>
            </w:r>
          </w:p>
        </w:tc>
        <w:tc>
          <w:tcPr>
            <w:tcW w:w="7513" w:type="dxa"/>
            <w:shd w:val="clear" w:color="auto" w:fill="auto"/>
          </w:tcPr>
          <w:p w14:paraId="72A38170" w14:textId="77777777" w:rsidR="00B87549" w:rsidRPr="007B1C98" w:rsidRDefault="00B82B01">
            <w:pPr>
              <w:jc w:val="both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вентиляции и кондиционирования должна быть представлена элементами воздуховодов, со всеми фасонными деталями, воздухораспределительными элементами и прочими вентиляционными изделиями, подключенными к оборудованию. Также необходимо указать места воздухозабора (шахта, воздухозаборная решетка и т.д.) и места выброса вытяжного воздуха (дефлектор, вытяжная шахта и т.д.).</w:t>
            </w:r>
          </w:p>
        </w:tc>
      </w:tr>
      <w:tr w:rsidR="00B87549" w:rsidRPr="007B1C98" w14:paraId="5AFD0F94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5406BEEC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холодоснабжения</w:t>
            </w:r>
          </w:p>
        </w:tc>
        <w:tc>
          <w:tcPr>
            <w:tcW w:w="7513" w:type="dxa"/>
            <w:shd w:val="clear" w:color="auto" w:fill="auto"/>
          </w:tcPr>
          <w:p w14:paraId="21D7484A" w14:textId="77777777" w:rsidR="00B87549" w:rsidRPr="007B1C98" w:rsidRDefault="00B82B01">
            <w:pPr>
              <w:jc w:val="both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холодоснабжения должна быть представлена в виде оборудования с обозначенными зонами обслуживания, с проектными габаритными размерами, подключенное к другим системам.</w:t>
            </w:r>
          </w:p>
        </w:tc>
      </w:tr>
      <w:tr w:rsidR="00B87549" w:rsidRPr="007B1C98" w14:paraId="528C067A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394B92A8" w14:textId="77777777" w:rsidR="00B87549" w:rsidRPr="007B1C98" w:rsidRDefault="00B82B01">
            <w:pPr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пожаротушения</w:t>
            </w:r>
          </w:p>
        </w:tc>
        <w:tc>
          <w:tcPr>
            <w:tcW w:w="7513" w:type="dxa"/>
            <w:shd w:val="clear" w:color="auto" w:fill="auto"/>
          </w:tcPr>
          <w:p w14:paraId="23461478" w14:textId="77777777" w:rsidR="00B87549" w:rsidRPr="007B1C98" w:rsidRDefault="00B82B01">
            <w:pPr>
              <w:jc w:val="both"/>
              <w:rPr>
                <w:rFonts w:cs="Times New Roman"/>
                <w:szCs w:val="24"/>
              </w:rPr>
            </w:pPr>
            <w:r w:rsidRPr="007B1C98">
              <w:rPr>
                <w:rFonts w:cs="Times New Roman"/>
                <w:szCs w:val="24"/>
              </w:rPr>
              <w:t>Система пожаротушения должна быть представлена в цифровой информационной модели соответствующими элементами оборудования (пожарный насос, спринклеры, дренчеры, датчики и т.д.), соединенными трубопроводами и подключенными к другим системам.</w:t>
            </w:r>
          </w:p>
        </w:tc>
      </w:tr>
      <w:tr w:rsidR="0084274D" w:rsidRPr="007B1C98" w14:paraId="273018E9" w14:textId="77777777">
        <w:trPr>
          <w:cantSplit/>
          <w:trHeight w:val="719"/>
        </w:trPr>
        <w:tc>
          <w:tcPr>
            <w:tcW w:w="2461" w:type="dxa"/>
            <w:shd w:val="clear" w:color="auto" w:fill="auto"/>
          </w:tcPr>
          <w:p w14:paraId="67E3739C" w14:textId="71890443" w:rsidR="0084274D" w:rsidRPr="007B1C98" w:rsidRDefault="0084274D">
            <w:pPr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Системы электроснабжения, электроосвещения, силового оборудования</w:t>
            </w:r>
          </w:p>
        </w:tc>
        <w:tc>
          <w:tcPr>
            <w:tcW w:w="7513" w:type="dxa"/>
            <w:shd w:val="clear" w:color="auto" w:fill="auto"/>
          </w:tcPr>
          <w:p w14:paraId="3C95CF1E" w14:textId="77777777" w:rsidR="0084274D" w:rsidRDefault="0084274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ЦИМ</w:t>
            </w:r>
            <w:r w:rsidRPr="0084274D">
              <w:rPr>
                <w:rFonts w:cs="Times New Roman"/>
                <w:szCs w:val="24"/>
              </w:rPr>
              <w:t xml:space="preserve"> разделов ЭС, ОС, ЭМ должна быть представлена электрооборудованием:</w:t>
            </w:r>
          </w:p>
          <w:p w14:paraId="4D5FC656" w14:textId="3311F5DD" w:rsidR="0084274D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−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электрические щиты, ГРЩ, ВУ, ВРУ,</w:t>
            </w:r>
          </w:p>
          <w:p w14:paraId="42AAF1FB" w14:textId="5311E44B" w:rsidR="0084274D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−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электрические шкафы,</w:t>
            </w:r>
          </w:p>
          <w:p w14:paraId="40A900EE" w14:textId="77777777" w:rsidR="0084274D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−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ИБП, трансформаторы, автоматы,</w:t>
            </w:r>
          </w:p>
          <w:p w14:paraId="263028A9" w14:textId="77777777" w:rsidR="0084274D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−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светильники (не требуется точная передача дизайна),</w:t>
            </w:r>
          </w:p>
          <w:p w14:paraId="5853241D" w14:textId="77777777" w:rsidR="0084274D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−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электроприборы,</w:t>
            </w:r>
          </w:p>
          <w:p w14:paraId="6F004C92" w14:textId="089D5EF4" w:rsidR="0084274D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−иное оборудование.</w:t>
            </w:r>
          </w:p>
          <w:p w14:paraId="4ACDDE90" w14:textId="77777777" w:rsidR="0084274D" w:rsidRDefault="0084274D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ЦИМ</w:t>
            </w:r>
            <w:r w:rsidRPr="0084274D">
              <w:rPr>
                <w:rFonts w:cs="Times New Roman"/>
                <w:szCs w:val="24"/>
              </w:rPr>
              <w:t xml:space="preserve"> ЭС, ОС, ЭМ должна содержать размещаемое оборудование,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иные технические, радиолокационные, высокочастотные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устройства,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кабельные лотки, кабель-каналы, короба, основные и резервные источники электроснабжения, а также распределительные устройства.</w:t>
            </w:r>
          </w:p>
          <w:p w14:paraId="0F483267" w14:textId="77777777" w:rsidR="0084274D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Электрооборудование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должно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моделироваться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без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излишней детализации, с указанием форм и габаритных размеров, точных мест</w:t>
            </w:r>
            <w:r>
              <w:rPr>
                <w:rFonts w:cs="Times New Roman"/>
                <w:szCs w:val="24"/>
              </w:rPr>
              <w:t xml:space="preserve"> установки</w:t>
            </w:r>
            <w:r w:rsidRPr="0084274D">
              <w:rPr>
                <w:rFonts w:cs="Times New Roman"/>
                <w:szCs w:val="24"/>
              </w:rPr>
              <w:t>, с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обозначенными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зонами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обслуживания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с учетом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обеспечения беспрепятственного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доступа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к оборудованию.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Более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мелкое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оборудование, размещаемое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в корпусах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другого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оборудования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(щитах,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шкафах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т.д.) моделировать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не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требуется,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но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оно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должно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быть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описано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в информационных параметрах основного оборудования.</w:t>
            </w:r>
          </w:p>
          <w:p w14:paraId="1B215DFC" w14:textId="77777777" w:rsidR="0084274D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При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наличии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в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проекте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кабеленесущих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конструкций,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их необходимо моделировать в 3D-модели, с учетом креплений, для увязки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со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смежными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системами. В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ЦИМ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электроснабжения должны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располагаться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основные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магистральные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сети</w:t>
            </w:r>
            <w:r>
              <w:rPr>
                <w:rFonts w:cs="Times New Roman"/>
                <w:szCs w:val="24"/>
              </w:rPr>
              <w:t xml:space="preserve"> </w:t>
            </w:r>
            <w:r w:rsidRPr="0084274D">
              <w:rPr>
                <w:rFonts w:cs="Times New Roman"/>
                <w:szCs w:val="24"/>
              </w:rPr>
              <w:t>по коридорам от шахты до щитка/шкафа. Разводка по помещениям может не моделироваться.</w:t>
            </w:r>
          </w:p>
          <w:p w14:paraId="1BD72195" w14:textId="621D5A62" w:rsidR="0084274D" w:rsidRPr="007B1C98" w:rsidRDefault="0084274D">
            <w:pPr>
              <w:jc w:val="both"/>
              <w:rPr>
                <w:rFonts w:cs="Times New Roman"/>
                <w:szCs w:val="24"/>
              </w:rPr>
            </w:pPr>
            <w:r w:rsidRPr="0084274D">
              <w:rPr>
                <w:rFonts w:cs="Times New Roman"/>
                <w:szCs w:val="24"/>
              </w:rPr>
              <w:t>Электрические кабели в 3D-модели допускается не моделировать.</w:t>
            </w:r>
          </w:p>
        </w:tc>
      </w:tr>
    </w:tbl>
    <w:p w14:paraId="60E149B7" w14:textId="77777777" w:rsidR="00B87549" w:rsidRPr="007B1C98" w:rsidRDefault="00B82B01">
      <w:pPr>
        <w:pStyle w:val="41"/>
      </w:pPr>
      <w:r w:rsidRPr="007B1C98">
        <w:rPr>
          <w:rFonts w:eastAsiaTheme="minorEastAsia"/>
        </w:rPr>
        <w:t>Требования к информационному наполнению ЦИМ раздела ИОС</w:t>
      </w:r>
    </w:p>
    <w:p w14:paraId="3DD5D1B0" w14:textId="77777777" w:rsidR="00B87549" w:rsidRPr="006A057B" w:rsidRDefault="00B82B01">
      <w:pPr>
        <w:ind w:firstLine="851"/>
        <w:rPr>
          <w:rFonts w:eastAsiaTheme="minorEastAsia" w:cs="Times New Roman"/>
          <w:color w:val="0D0D0D" w:themeColor="text1" w:themeTint="F2"/>
          <w:szCs w:val="24"/>
        </w:rPr>
      </w:pPr>
      <w:r w:rsidRPr="007B1C98">
        <w:rPr>
          <w:rFonts w:eastAsiaTheme="minorEastAsia" w:cs="Times New Roman"/>
          <w:szCs w:val="24"/>
        </w:rPr>
        <w:t xml:space="preserve">Требования к </w:t>
      </w:r>
      <w:r w:rsidRPr="007B1C98">
        <w:rPr>
          <w:rFonts w:eastAsiaTheme="minorEastAsia" w:cs="Times New Roman"/>
          <w:color w:val="0D0D0D" w:themeColor="text1" w:themeTint="F2"/>
          <w:szCs w:val="24"/>
        </w:rPr>
        <w:t>параметрам представляют из себя перечень необходимых параметров для следующих основных категорий элементов:</w:t>
      </w:r>
    </w:p>
    <w:p w14:paraId="4EDA2F78" w14:textId="77777777" w:rsidR="00B87549" w:rsidRPr="006A057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szCs w:val="24"/>
        </w:rPr>
      </w:pPr>
      <w:r w:rsidRPr="006A057B">
        <w:rPr>
          <w:rFonts w:ascii="Times New Roman" w:eastAsiaTheme="minorEastAsia" w:hAnsi="Times New Roman" w:cs="Times New Roman"/>
          <w:szCs w:val="24"/>
        </w:rPr>
        <w:t>Воздуховоды (</w:t>
      </w:r>
      <w:r w:rsidR="00B402C6">
        <w:fldChar w:fldCharType="begin"/>
      </w:r>
      <w:r w:rsidR="00B402C6">
        <w:instrText xml:space="preserve"> REF _Ref85121585 \h  \* MERGEFORMAT </w:instrText>
      </w:r>
      <w:r w:rsidR="00B402C6">
        <w:fldChar w:fldCharType="separate"/>
      </w:r>
      <w:r w:rsidR="00C305D6" w:rsidRPr="006A057B">
        <w:rPr>
          <w:rFonts w:ascii="Times New Roman" w:eastAsiaTheme="minorEastAsia" w:hAnsi="Times New Roman" w:cs="Times New Roman"/>
          <w:szCs w:val="24"/>
        </w:rPr>
        <w:t>Таблица 4.1.4.2</w:t>
      </w:r>
      <w:r w:rsidR="00B402C6">
        <w:fldChar w:fldCharType="end"/>
      </w:r>
      <w:r w:rsidR="006A057B" w:rsidRPr="006A057B">
        <w:rPr>
          <w:rFonts w:ascii="Times New Roman" w:eastAsiaTheme="minorEastAsia" w:hAnsi="Times New Roman" w:cs="Times New Roman"/>
          <w:szCs w:val="24"/>
        </w:rPr>
        <w:t xml:space="preserve">, </w:t>
      </w:r>
      <w:r w:rsidR="00B402C6">
        <w:fldChar w:fldCharType="begin"/>
      </w:r>
      <w:r w:rsidR="00B402C6">
        <w:instrText xml:space="preserve"> REF _Ref85121591 \h  \* MERGEFORMAT </w:instrText>
      </w:r>
      <w:r w:rsidR="00B402C6">
        <w:fldChar w:fldCharType="separate"/>
      </w:r>
      <w:r w:rsidR="00C305D6" w:rsidRPr="006A057B">
        <w:rPr>
          <w:rFonts w:ascii="Times New Roman" w:eastAsiaTheme="minorEastAsia" w:hAnsi="Times New Roman" w:cs="Times New Roman"/>
          <w:szCs w:val="24"/>
        </w:rPr>
        <w:t>Таблица 4.1.4.3</w:t>
      </w:r>
      <w:r w:rsidR="00B402C6">
        <w:fldChar w:fldCharType="end"/>
      </w:r>
      <w:r w:rsidRPr="006A057B">
        <w:rPr>
          <w:rFonts w:ascii="Times New Roman" w:eastAsiaTheme="minorEastAsia" w:hAnsi="Times New Roman" w:cs="Times New Roman"/>
          <w:szCs w:val="24"/>
        </w:rPr>
        <w:t>)</w:t>
      </w:r>
    </w:p>
    <w:p w14:paraId="235BE2F7" w14:textId="77777777" w:rsidR="00B87549" w:rsidRPr="006A057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szCs w:val="24"/>
        </w:rPr>
      </w:pPr>
      <w:r w:rsidRPr="006A057B">
        <w:rPr>
          <w:rFonts w:ascii="Times New Roman" w:eastAsiaTheme="minorEastAsia" w:hAnsi="Times New Roman" w:cs="Times New Roman"/>
          <w:szCs w:val="24"/>
        </w:rPr>
        <w:t>Воздухораспределительные устройства (</w:t>
      </w:r>
      <w:r w:rsidR="00B402C6">
        <w:fldChar w:fldCharType="begin"/>
      </w:r>
      <w:r w:rsidR="00B402C6">
        <w:instrText xml:space="preserve"> REF _Ref85121595 \h  \* MERGEFORMAT </w:instrText>
      </w:r>
      <w:r w:rsidR="00B402C6">
        <w:fldChar w:fldCharType="separate"/>
      </w:r>
      <w:r w:rsidR="00C305D6" w:rsidRPr="006A057B">
        <w:rPr>
          <w:rFonts w:ascii="Times New Roman" w:eastAsiaTheme="minorEastAsia" w:hAnsi="Times New Roman" w:cs="Times New Roman"/>
          <w:szCs w:val="24"/>
        </w:rPr>
        <w:t>Таблица 4.1.4.4</w:t>
      </w:r>
      <w:r w:rsidR="00B402C6">
        <w:fldChar w:fldCharType="end"/>
      </w:r>
      <w:r w:rsidRPr="006A057B">
        <w:rPr>
          <w:rFonts w:ascii="Times New Roman" w:eastAsiaTheme="minorEastAsia" w:hAnsi="Times New Roman" w:cs="Times New Roman"/>
          <w:szCs w:val="24"/>
        </w:rPr>
        <w:t>)</w:t>
      </w:r>
    </w:p>
    <w:p w14:paraId="171EE571" w14:textId="77777777" w:rsidR="00B87549" w:rsidRPr="006A057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szCs w:val="24"/>
        </w:rPr>
      </w:pPr>
      <w:r w:rsidRPr="006A057B">
        <w:rPr>
          <w:rFonts w:ascii="Times New Roman" w:eastAsiaTheme="minorEastAsia" w:hAnsi="Times New Roman" w:cs="Times New Roman"/>
          <w:szCs w:val="24"/>
        </w:rPr>
        <w:t>Элементы трубопроводов (</w:t>
      </w:r>
      <w:r w:rsidR="00B402C6">
        <w:fldChar w:fldCharType="begin"/>
      </w:r>
      <w:r w:rsidR="00B402C6">
        <w:instrText xml:space="preserve"> REF _Ref85121599 \h  \* MERGEFORMAT </w:instrText>
      </w:r>
      <w:r w:rsidR="00B402C6">
        <w:fldChar w:fldCharType="separate"/>
      </w:r>
      <w:r w:rsidR="00C305D6" w:rsidRPr="006A057B">
        <w:rPr>
          <w:rFonts w:ascii="Times New Roman" w:eastAsiaTheme="minorEastAsia" w:hAnsi="Times New Roman" w:cs="Times New Roman"/>
          <w:szCs w:val="24"/>
        </w:rPr>
        <w:t>Таблица 4.1.4.5</w:t>
      </w:r>
      <w:r w:rsidR="00B402C6">
        <w:fldChar w:fldCharType="end"/>
      </w:r>
      <w:r w:rsidR="006A057B" w:rsidRPr="006A057B">
        <w:rPr>
          <w:rFonts w:ascii="Times New Roman" w:eastAsiaTheme="minorEastAsia" w:hAnsi="Times New Roman" w:cs="Times New Roman"/>
          <w:szCs w:val="24"/>
        </w:rPr>
        <w:t xml:space="preserve">, </w:t>
      </w:r>
      <w:r w:rsidR="00B402C6">
        <w:fldChar w:fldCharType="begin"/>
      </w:r>
      <w:r w:rsidR="00B402C6">
        <w:instrText xml:space="preserve"> REF _Ref85121604 \h  \* MERGEFORMAT </w:instrText>
      </w:r>
      <w:r w:rsidR="00B402C6">
        <w:fldChar w:fldCharType="separate"/>
      </w:r>
      <w:r w:rsidR="00C305D6" w:rsidRPr="006A057B">
        <w:rPr>
          <w:rFonts w:ascii="Times New Roman" w:eastAsiaTheme="minorEastAsia" w:hAnsi="Times New Roman" w:cs="Times New Roman"/>
          <w:szCs w:val="24"/>
        </w:rPr>
        <w:t>Таблица 4.1.4.6</w:t>
      </w:r>
      <w:r w:rsidR="00B402C6">
        <w:fldChar w:fldCharType="end"/>
      </w:r>
      <w:r w:rsidRPr="006A057B">
        <w:rPr>
          <w:rFonts w:ascii="Times New Roman" w:eastAsiaTheme="minorEastAsia" w:hAnsi="Times New Roman" w:cs="Times New Roman"/>
          <w:szCs w:val="24"/>
        </w:rPr>
        <w:t>)</w:t>
      </w:r>
    </w:p>
    <w:p w14:paraId="1754CD03" w14:textId="77777777" w:rsidR="00B87549" w:rsidRPr="006A057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szCs w:val="24"/>
        </w:rPr>
      </w:pPr>
      <w:r w:rsidRPr="006A057B">
        <w:rPr>
          <w:rFonts w:ascii="Times New Roman" w:eastAsiaTheme="minorEastAsia" w:hAnsi="Times New Roman" w:cs="Times New Roman"/>
          <w:szCs w:val="24"/>
        </w:rPr>
        <w:t>Отопительные приборы (</w:t>
      </w:r>
      <w:r w:rsidR="00B402C6">
        <w:fldChar w:fldCharType="begin"/>
      </w:r>
      <w:r w:rsidR="00B402C6">
        <w:instrText xml:space="preserve"> REF _Ref85121610 \h  \* MERGEFORMAT </w:instrText>
      </w:r>
      <w:r w:rsidR="00B402C6">
        <w:fldChar w:fldCharType="separate"/>
      </w:r>
      <w:r w:rsidR="00C305D6" w:rsidRPr="006A057B">
        <w:rPr>
          <w:rFonts w:ascii="Times New Roman" w:eastAsiaTheme="minorEastAsia" w:hAnsi="Times New Roman" w:cs="Times New Roman"/>
          <w:szCs w:val="24"/>
        </w:rPr>
        <w:t>Таблица 4.1.4.7</w:t>
      </w:r>
      <w:r w:rsidR="00B402C6">
        <w:fldChar w:fldCharType="end"/>
      </w:r>
      <w:r w:rsidRPr="006A057B">
        <w:rPr>
          <w:rFonts w:ascii="Times New Roman" w:eastAsiaTheme="minorEastAsia" w:hAnsi="Times New Roman" w:cs="Times New Roman"/>
          <w:szCs w:val="24"/>
        </w:rPr>
        <w:t>)</w:t>
      </w:r>
    </w:p>
    <w:p w14:paraId="2B499EF8" w14:textId="77777777" w:rsidR="00B87549" w:rsidRPr="006A057B" w:rsidRDefault="00B82B01" w:rsidP="00703979">
      <w:pPr>
        <w:pStyle w:val="CCRC-"/>
        <w:numPr>
          <w:ilvl w:val="0"/>
          <w:numId w:val="14"/>
        </w:numPr>
        <w:tabs>
          <w:tab w:val="left" w:pos="1134"/>
          <w:tab w:val="left" w:pos="1701"/>
        </w:tabs>
        <w:spacing w:after="0" w:line="276" w:lineRule="auto"/>
        <w:ind w:left="1134" w:firstLine="284"/>
        <w:jc w:val="both"/>
        <w:rPr>
          <w:rFonts w:ascii="Times New Roman" w:eastAsiaTheme="minorEastAsia" w:hAnsi="Times New Roman" w:cs="Times New Roman"/>
          <w:szCs w:val="24"/>
        </w:rPr>
      </w:pPr>
      <w:r w:rsidRPr="006A057B">
        <w:rPr>
          <w:rFonts w:ascii="Times New Roman" w:eastAsiaTheme="minorEastAsia" w:hAnsi="Times New Roman" w:cs="Times New Roman"/>
          <w:szCs w:val="24"/>
        </w:rPr>
        <w:t>Оборудование (</w:t>
      </w:r>
      <w:r w:rsidR="00B402C6">
        <w:fldChar w:fldCharType="begin"/>
      </w:r>
      <w:r w:rsidR="00B402C6">
        <w:instrText xml:space="preserve"> REF _Ref85121615 \h  \* MERGEFORMAT </w:instrText>
      </w:r>
      <w:r w:rsidR="00B402C6">
        <w:fldChar w:fldCharType="separate"/>
      </w:r>
      <w:r w:rsidR="00C305D6" w:rsidRPr="006A057B">
        <w:rPr>
          <w:rFonts w:ascii="Times New Roman" w:eastAsiaTheme="minorEastAsia" w:hAnsi="Times New Roman" w:cs="Times New Roman"/>
          <w:szCs w:val="24"/>
        </w:rPr>
        <w:t>Таблица 4.1.4.8</w:t>
      </w:r>
      <w:r w:rsidR="00B402C6">
        <w:fldChar w:fldCharType="end"/>
      </w:r>
      <w:r w:rsidRPr="006A057B">
        <w:rPr>
          <w:rFonts w:ascii="Times New Roman" w:eastAsiaTheme="minorEastAsia" w:hAnsi="Times New Roman" w:cs="Times New Roman"/>
          <w:szCs w:val="24"/>
        </w:rPr>
        <w:t>)</w:t>
      </w:r>
    </w:p>
    <w:p w14:paraId="42645062" w14:textId="77777777" w:rsidR="00B87549" w:rsidRPr="006A057B" w:rsidRDefault="00B82B01">
      <w:pPr>
        <w:ind w:firstLine="851"/>
        <w:rPr>
          <w:rFonts w:eastAsiaTheme="minorEastAsia" w:cs="Times New Roman"/>
          <w:color w:val="0D0D0D" w:themeColor="text1" w:themeTint="F2"/>
          <w:szCs w:val="24"/>
        </w:rPr>
      </w:pPr>
      <w:r w:rsidRPr="006A057B">
        <w:rPr>
          <w:rFonts w:eastAsiaTheme="minorEastAsia" w:cs="Times New Roman"/>
          <w:color w:val="0D0D0D" w:themeColor="text1" w:themeTint="F2"/>
          <w:szCs w:val="24"/>
        </w:rPr>
        <w:t>Таблицы параметров содержат следующую информацию:</w:t>
      </w:r>
    </w:p>
    <w:p w14:paraId="1D6C9399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Наименование параметра</w:t>
      </w:r>
      <w:r w:rsidRPr="007B1C98">
        <w:rPr>
          <w:rFonts w:eastAsiaTheme="minorEastAsia" w:cs="Times New Roman"/>
          <w:szCs w:val="24"/>
        </w:rPr>
        <w:t xml:space="preserve"> – краткое описание параметра (может не совпадать с именем параметра ЦИМ в проприетарном формате).</w:t>
      </w:r>
    </w:p>
    <w:p w14:paraId="69671FCF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Имя параметра IFC</w:t>
      </w:r>
      <w:r w:rsidRPr="007B1C98">
        <w:rPr>
          <w:rFonts w:eastAsiaTheme="minorEastAsia" w:cs="Times New Roman"/>
          <w:szCs w:val="24"/>
        </w:rPr>
        <w:t xml:space="preserve"> – имя параметра, выгружаемого в IFC.</w:t>
      </w:r>
    </w:p>
    <w:p w14:paraId="343C3020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>Тип</w:t>
      </w:r>
      <w:r w:rsidRPr="007B1C98">
        <w:rPr>
          <w:rFonts w:eastAsiaTheme="minorEastAsia" w:cs="Times New Roman"/>
          <w:szCs w:val="24"/>
        </w:rPr>
        <w:t xml:space="preserve"> – тип данных выгружаемого параметра.</w:t>
      </w:r>
    </w:p>
    <w:p w14:paraId="040F12FF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Примечание </w:t>
      </w:r>
      <w:r w:rsidRPr="007B1C98">
        <w:rPr>
          <w:rFonts w:eastAsiaTheme="minorEastAsia" w:cs="Times New Roman"/>
          <w:szCs w:val="24"/>
        </w:rPr>
        <w:t>– расшифровка параметра.</w:t>
      </w:r>
    </w:p>
    <w:p w14:paraId="51586C2B" w14:textId="77777777" w:rsidR="00B87549" w:rsidRPr="007B1C98" w:rsidRDefault="00B82B01" w:rsidP="00703979">
      <w:pPr>
        <w:pStyle w:val="af0"/>
        <w:numPr>
          <w:ilvl w:val="0"/>
          <w:numId w:val="15"/>
        </w:numPr>
        <w:tabs>
          <w:tab w:val="left" w:pos="1701"/>
        </w:tabs>
        <w:ind w:left="1418" w:firstLine="0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Наименование набора параметров – </w:t>
      </w:r>
      <w:r w:rsidRPr="007B1C98">
        <w:rPr>
          <w:rFonts w:eastAsiaTheme="minorEastAsia" w:cs="Times New Roman"/>
          <w:szCs w:val="24"/>
        </w:rPr>
        <w:t>стандартные и пользовательские наборы параметров</w:t>
      </w:r>
    </w:p>
    <w:p w14:paraId="483A9BEA" w14:textId="77777777" w:rsidR="00B87549" w:rsidRPr="007B1C98" w:rsidRDefault="00B82B01">
      <w:pPr>
        <w:ind w:firstLine="851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b/>
          <w:szCs w:val="24"/>
        </w:rPr>
        <w:t xml:space="preserve">Класс – </w:t>
      </w:r>
      <w:r w:rsidRPr="007B1C98">
        <w:rPr>
          <w:rFonts w:eastAsiaTheme="minorEastAsia" w:cs="Times New Roman"/>
          <w:szCs w:val="24"/>
        </w:rPr>
        <w:t xml:space="preserve">класс </w:t>
      </w:r>
      <w:r w:rsidRPr="007B1C98">
        <w:rPr>
          <w:rFonts w:eastAsiaTheme="minorEastAsia" w:cs="Times New Roman"/>
          <w:szCs w:val="24"/>
          <w:lang w:val="en-US"/>
        </w:rPr>
        <w:t>IFC</w:t>
      </w:r>
      <w:r w:rsidRPr="007B1C98">
        <w:rPr>
          <w:rFonts w:eastAsiaTheme="minorEastAsia" w:cs="Times New Roman"/>
          <w:szCs w:val="24"/>
        </w:rPr>
        <w:t xml:space="preserve"> для выгрузки элементов</w:t>
      </w:r>
    </w:p>
    <w:p w14:paraId="0B7C483D" w14:textId="77777777" w:rsidR="00B87549" w:rsidRPr="007B1C98" w:rsidRDefault="00B82B01">
      <w:pPr>
        <w:pStyle w:val="13"/>
      </w:pPr>
      <w:bookmarkStart w:id="232" w:name="_Ref85121585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2</w:t>
      </w:r>
      <w:r w:rsidR="00D14FB7">
        <w:rPr>
          <w:rFonts w:eastAsiaTheme="minorEastAsia"/>
          <w:lang w:val="ru-RU"/>
        </w:rPr>
        <w:fldChar w:fldCharType="end"/>
      </w:r>
      <w:bookmarkEnd w:id="232"/>
      <w:r w:rsidRPr="007B1C98">
        <w:rPr>
          <w:rFonts w:eastAsiaTheme="minorEastAsia"/>
        </w:rPr>
        <w:t xml:space="preserve"> </w:t>
      </w:r>
      <w:r w:rsidRPr="0051538C">
        <w:rPr>
          <w:rFonts w:eastAsiaTheme="minorEastAsia"/>
          <w:lang w:val="ru-RU"/>
        </w:rPr>
        <w:t>Параметры воздуховодов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802"/>
        <w:gridCol w:w="1705"/>
        <w:gridCol w:w="3285"/>
      </w:tblGrid>
      <w:tr w:rsidR="00B87549" w:rsidRPr="007B1C98" w14:paraId="2BC99843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9EBF2AD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IfcDuctSegment</w:t>
            </w:r>
          </w:p>
        </w:tc>
      </w:tr>
      <w:tr w:rsidR="00B87549" w:rsidRPr="007B1C98" w14:paraId="0885DE48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6FE30BC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74475EB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1090D02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0344FC0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193F6F5F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12AD310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Pset_DuctSegmentTypeCommon</w:t>
            </w:r>
          </w:p>
        </w:tc>
      </w:tr>
      <w:tr w:rsidR="00B87549" w:rsidRPr="007B1C98" w14:paraId="60C67D7C" w14:textId="77777777">
        <w:trPr>
          <w:cantSplit/>
        </w:trPr>
        <w:tc>
          <w:tcPr>
            <w:tcW w:w="2345" w:type="dxa"/>
            <w:shd w:val="clear" w:color="auto" w:fill="auto"/>
          </w:tcPr>
          <w:p w14:paraId="31A047D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Форма воздуховода</w:t>
            </w:r>
          </w:p>
        </w:tc>
        <w:tc>
          <w:tcPr>
            <w:tcW w:w="2802" w:type="dxa"/>
            <w:shd w:val="clear" w:color="auto" w:fill="auto"/>
          </w:tcPr>
          <w:p w14:paraId="6CF01D3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Shape</w:t>
            </w:r>
          </w:p>
        </w:tc>
        <w:tc>
          <w:tcPr>
            <w:tcW w:w="1705" w:type="dxa"/>
            <w:shd w:val="clear" w:color="auto" w:fill="auto"/>
          </w:tcPr>
          <w:p w14:paraId="529E9C7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29E567A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форма сечения воздуховода. Значение выбирается из списка: круглое сечение, овальное сечение, прямоугольное сечение, не определено</w:t>
            </w:r>
          </w:p>
        </w:tc>
      </w:tr>
      <w:tr w:rsidR="00B87549" w:rsidRPr="007B1C98" w14:paraId="0B2FA6F5" w14:textId="77777777">
        <w:trPr>
          <w:cantSplit/>
        </w:trPr>
        <w:tc>
          <w:tcPr>
            <w:tcW w:w="2345" w:type="dxa"/>
            <w:shd w:val="clear" w:color="auto" w:fill="auto"/>
          </w:tcPr>
          <w:p w14:paraId="39C8D5A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Рабочее давление</w:t>
            </w:r>
          </w:p>
        </w:tc>
        <w:tc>
          <w:tcPr>
            <w:tcW w:w="2802" w:type="dxa"/>
            <w:shd w:val="clear" w:color="auto" w:fill="auto"/>
          </w:tcPr>
          <w:p w14:paraId="68B8B50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WorkingPressure</w:t>
            </w:r>
          </w:p>
        </w:tc>
        <w:tc>
          <w:tcPr>
            <w:tcW w:w="1705" w:type="dxa"/>
            <w:shd w:val="clear" w:color="auto" w:fill="auto"/>
          </w:tcPr>
          <w:p w14:paraId="11053C6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85" w:type="dxa"/>
            <w:shd w:val="clear" w:color="auto" w:fill="auto"/>
          </w:tcPr>
          <w:p w14:paraId="10EA64F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рабочее давление системы, в Па</w:t>
            </w:r>
          </w:p>
        </w:tc>
      </w:tr>
      <w:tr w:rsidR="00B87549" w:rsidRPr="007B1C98" w14:paraId="2D9D9041" w14:textId="77777777">
        <w:trPr>
          <w:cantSplit/>
        </w:trPr>
        <w:tc>
          <w:tcPr>
            <w:tcW w:w="2345" w:type="dxa"/>
            <w:shd w:val="clear" w:color="auto" w:fill="auto"/>
          </w:tcPr>
          <w:p w14:paraId="3E24AEF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Диаметр или ширина</w:t>
            </w:r>
          </w:p>
        </w:tc>
        <w:tc>
          <w:tcPr>
            <w:tcW w:w="2802" w:type="dxa"/>
            <w:shd w:val="clear" w:color="auto" w:fill="auto"/>
          </w:tcPr>
          <w:p w14:paraId="205908C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NominalDiameterOrWidth</w:t>
            </w:r>
          </w:p>
        </w:tc>
        <w:tc>
          <w:tcPr>
            <w:tcW w:w="1705" w:type="dxa"/>
            <w:shd w:val="clear" w:color="auto" w:fill="auto"/>
          </w:tcPr>
          <w:p w14:paraId="12B2AC5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85" w:type="dxa"/>
            <w:shd w:val="clear" w:color="auto" w:fill="auto"/>
          </w:tcPr>
          <w:p w14:paraId="6B8A244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наружный диаметр воздуховода или ширина для прямоугольного воздуховода</w:t>
            </w:r>
          </w:p>
        </w:tc>
      </w:tr>
      <w:tr w:rsidR="00B87549" w:rsidRPr="007B1C98" w14:paraId="3614005C" w14:textId="77777777">
        <w:trPr>
          <w:cantSplit/>
        </w:trPr>
        <w:tc>
          <w:tcPr>
            <w:tcW w:w="2345" w:type="dxa"/>
            <w:shd w:val="clear" w:color="auto" w:fill="auto"/>
          </w:tcPr>
          <w:p w14:paraId="10B3E1C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Высота</w:t>
            </w:r>
          </w:p>
        </w:tc>
        <w:tc>
          <w:tcPr>
            <w:tcW w:w="2802" w:type="dxa"/>
            <w:shd w:val="clear" w:color="auto" w:fill="auto"/>
          </w:tcPr>
          <w:p w14:paraId="5FE8A8A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NominalHeight</w:t>
            </w:r>
          </w:p>
        </w:tc>
        <w:tc>
          <w:tcPr>
            <w:tcW w:w="1705" w:type="dxa"/>
            <w:shd w:val="clear" w:color="auto" w:fill="auto"/>
          </w:tcPr>
          <w:p w14:paraId="7B9A7B4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85" w:type="dxa"/>
            <w:shd w:val="clear" w:color="auto" w:fill="auto"/>
          </w:tcPr>
          <w:p w14:paraId="7077917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высота воздуховода прямоугольного сечения</w:t>
            </w:r>
          </w:p>
        </w:tc>
      </w:tr>
      <w:tr w:rsidR="00B87549" w:rsidRPr="007B1C98" w14:paraId="1E90B6B5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85E8E9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ExpCheck_DuctSegment</w:t>
            </w:r>
          </w:p>
        </w:tc>
      </w:tr>
      <w:tr w:rsidR="00B87549" w:rsidRPr="007B1C98" w14:paraId="15273F29" w14:textId="77777777">
        <w:trPr>
          <w:cantSplit/>
        </w:trPr>
        <w:tc>
          <w:tcPr>
            <w:tcW w:w="2345" w:type="dxa"/>
            <w:shd w:val="clear" w:color="auto" w:fill="auto"/>
          </w:tcPr>
          <w:p w14:paraId="30BE09A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802" w:type="dxa"/>
            <w:shd w:val="clear" w:color="auto" w:fill="auto"/>
          </w:tcPr>
          <w:p w14:paraId="05854BF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65BF5B8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79282BD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"Элементы".</w:t>
            </w:r>
          </w:p>
        </w:tc>
      </w:tr>
      <w:tr w:rsidR="00B87549" w:rsidRPr="007B1C98" w14:paraId="5F6860D6" w14:textId="77777777">
        <w:trPr>
          <w:cantSplit/>
        </w:trPr>
        <w:tc>
          <w:tcPr>
            <w:tcW w:w="2345" w:type="dxa"/>
            <w:shd w:val="clear" w:color="auto" w:fill="auto"/>
          </w:tcPr>
          <w:p w14:paraId="1DAED03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802" w:type="dxa"/>
            <w:shd w:val="clear" w:color="auto" w:fill="auto"/>
          </w:tcPr>
          <w:p w14:paraId="5676193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0BB2CB1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652534D3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элемента, отображаемое в отчетах (ведомости, спецификации)</w:t>
            </w:r>
          </w:p>
        </w:tc>
      </w:tr>
      <w:tr w:rsidR="00B87549" w:rsidRPr="007B1C98" w14:paraId="17B5463B" w14:textId="77777777">
        <w:trPr>
          <w:cantSplit/>
        </w:trPr>
        <w:tc>
          <w:tcPr>
            <w:tcW w:w="2345" w:type="dxa"/>
            <w:shd w:val="clear" w:color="auto" w:fill="auto"/>
          </w:tcPr>
          <w:p w14:paraId="4257D7F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802" w:type="dxa"/>
            <w:shd w:val="clear" w:color="auto" w:fill="auto"/>
          </w:tcPr>
          <w:p w14:paraId="3F042F7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1E9DA5D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20EF4EF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6CAEFEDF" w14:textId="77777777">
        <w:trPr>
          <w:cantSplit/>
        </w:trPr>
        <w:tc>
          <w:tcPr>
            <w:tcW w:w="2345" w:type="dxa"/>
            <w:shd w:val="clear" w:color="auto" w:fill="auto"/>
          </w:tcPr>
          <w:p w14:paraId="2053F98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802" w:type="dxa"/>
            <w:shd w:val="clear" w:color="auto" w:fill="auto"/>
          </w:tcPr>
          <w:p w14:paraId="5097D34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6B914FF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40B4A1C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99219E" w:rsidRPr="007B1C98" w14:paraId="3A233AA8" w14:textId="77777777">
        <w:trPr>
          <w:cantSplit/>
        </w:trPr>
        <w:tc>
          <w:tcPr>
            <w:tcW w:w="2345" w:type="dxa"/>
            <w:shd w:val="clear" w:color="auto" w:fill="auto"/>
          </w:tcPr>
          <w:p w14:paraId="107497F7" w14:textId="77777777" w:rsidR="0099219E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Э59_Герметичность</w:t>
            </w:r>
          </w:p>
        </w:tc>
        <w:tc>
          <w:tcPr>
            <w:tcW w:w="2802" w:type="dxa"/>
            <w:shd w:val="clear" w:color="auto" w:fill="auto"/>
          </w:tcPr>
          <w:p w14:paraId="63F6A862" w14:textId="77777777" w:rsidR="0099219E" w:rsidRPr="00744701" w:rsidRDefault="00744701" w:rsidP="00744701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Exp59_</w:t>
            </w:r>
            <w:r>
              <w:rPr>
                <w:rFonts w:cs="Times New Roman"/>
                <w:lang w:val="en-US"/>
              </w:rPr>
              <w:t>Leak</w:t>
            </w:r>
          </w:p>
        </w:tc>
        <w:tc>
          <w:tcPr>
            <w:tcW w:w="1705" w:type="dxa"/>
            <w:shd w:val="clear" w:color="auto" w:fill="auto"/>
          </w:tcPr>
          <w:p w14:paraId="08A6A6A6" w14:textId="77777777" w:rsidR="0099219E" w:rsidRPr="007B1C98" w:rsidRDefault="007447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7C53E91F" w14:textId="77777777" w:rsidR="0099219E" w:rsidRPr="007B1C98" w:rsidRDefault="00744701" w:rsidP="00744701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Указывается класс </w:t>
            </w:r>
            <w:r w:rsidRPr="00744701">
              <w:rPr>
                <w:rFonts w:cs="Times New Roman"/>
                <w:i/>
              </w:rPr>
              <w:t>герметичности (СП 60.13330.2020</w:t>
            </w:r>
            <w:r>
              <w:rPr>
                <w:rFonts w:cs="Times New Roman"/>
                <w:i/>
              </w:rPr>
              <w:t xml:space="preserve"> Приложение М)</w:t>
            </w:r>
            <w:r w:rsidRPr="00744701">
              <w:rPr>
                <w:rFonts w:cs="Times New Roman"/>
              </w:rPr>
              <w:t xml:space="preserve"> </w:t>
            </w:r>
          </w:p>
        </w:tc>
      </w:tr>
      <w:tr w:rsidR="00B87549" w:rsidRPr="007B1C98" w14:paraId="1EDCF7B3" w14:textId="77777777">
        <w:trPr>
          <w:cantSplit/>
        </w:trPr>
        <w:tc>
          <w:tcPr>
            <w:tcW w:w="2345" w:type="dxa"/>
            <w:shd w:val="clear" w:color="auto" w:fill="auto"/>
          </w:tcPr>
          <w:p w14:paraId="748E043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802" w:type="dxa"/>
            <w:shd w:val="clear" w:color="auto" w:fill="auto"/>
          </w:tcPr>
          <w:p w14:paraId="0743986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705" w:type="dxa"/>
            <w:shd w:val="clear" w:color="auto" w:fill="auto"/>
          </w:tcPr>
          <w:p w14:paraId="47398D4A" w14:textId="77777777" w:rsidR="00B87549" w:rsidRPr="007B1C98" w:rsidRDefault="007447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05EE37B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материала воздуховода по классификатору МССК "Строительные изделия и материалы" из раздела "Материалы воздуховодов"</w:t>
            </w:r>
          </w:p>
        </w:tc>
      </w:tr>
      <w:tr w:rsidR="00B87549" w:rsidRPr="007B1C98" w14:paraId="434687F0" w14:textId="77777777">
        <w:trPr>
          <w:cantSplit/>
        </w:trPr>
        <w:tc>
          <w:tcPr>
            <w:tcW w:w="2345" w:type="dxa"/>
            <w:shd w:val="clear" w:color="auto" w:fill="auto"/>
          </w:tcPr>
          <w:p w14:paraId="1E173DA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802" w:type="dxa"/>
            <w:shd w:val="clear" w:color="auto" w:fill="auto"/>
          </w:tcPr>
          <w:p w14:paraId="7CA62A2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705" w:type="dxa"/>
            <w:shd w:val="clear" w:color="auto" w:fill="auto"/>
          </w:tcPr>
          <w:p w14:paraId="0DAB1FB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78ED50E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 воздуховода. Может быть принято из классификатора МССК "Строительные изделия и материалы"</w:t>
            </w:r>
          </w:p>
        </w:tc>
      </w:tr>
      <w:tr w:rsidR="00B87549" w:rsidRPr="007B1C98" w14:paraId="374A5B77" w14:textId="77777777">
        <w:trPr>
          <w:cantSplit/>
        </w:trPr>
        <w:tc>
          <w:tcPr>
            <w:tcW w:w="2345" w:type="dxa"/>
            <w:shd w:val="clear" w:color="auto" w:fill="auto"/>
          </w:tcPr>
          <w:p w14:paraId="03D9D52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Толщина материала</w:t>
            </w:r>
          </w:p>
        </w:tc>
        <w:tc>
          <w:tcPr>
            <w:tcW w:w="2802" w:type="dxa"/>
            <w:shd w:val="clear" w:color="auto" w:fill="auto"/>
          </w:tcPr>
          <w:p w14:paraId="56D2561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Thickness</w:t>
            </w:r>
          </w:p>
        </w:tc>
        <w:tc>
          <w:tcPr>
            <w:tcW w:w="1705" w:type="dxa"/>
            <w:shd w:val="clear" w:color="auto" w:fill="auto"/>
          </w:tcPr>
          <w:p w14:paraId="5E3E6B6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85" w:type="dxa"/>
            <w:shd w:val="clear" w:color="auto" w:fill="auto"/>
          </w:tcPr>
          <w:p w14:paraId="1BAC2D16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материла элемента системы воздуховода, в мм</w:t>
            </w:r>
          </w:p>
        </w:tc>
      </w:tr>
      <w:tr w:rsidR="00B87549" w:rsidRPr="007B1C98" w14:paraId="0FB2705C" w14:textId="77777777">
        <w:trPr>
          <w:cantSplit/>
        </w:trPr>
        <w:tc>
          <w:tcPr>
            <w:tcW w:w="2345" w:type="dxa"/>
            <w:shd w:val="clear" w:color="auto" w:fill="auto"/>
          </w:tcPr>
          <w:p w14:paraId="3AA3C01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2802" w:type="dxa"/>
            <w:shd w:val="clear" w:color="auto" w:fill="auto"/>
          </w:tcPr>
          <w:p w14:paraId="370D26B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0E933E0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41C0776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(СП 7.13130.2013)</w:t>
            </w:r>
          </w:p>
        </w:tc>
      </w:tr>
      <w:tr w:rsidR="00B87549" w:rsidRPr="007B1C98" w14:paraId="0B617B4C" w14:textId="77777777">
        <w:trPr>
          <w:cantSplit/>
        </w:trPr>
        <w:tc>
          <w:tcPr>
            <w:tcW w:w="2345" w:type="dxa"/>
            <w:shd w:val="clear" w:color="auto" w:fill="auto"/>
          </w:tcPr>
          <w:p w14:paraId="4B8D322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Наличие изоляции</w:t>
            </w:r>
          </w:p>
        </w:tc>
        <w:tc>
          <w:tcPr>
            <w:tcW w:w="2802" w:type="dxa"/>
            <w:shd w:val="clear" w:color="auto" w:fill="auto"/>
          </w:tcPr>
          <w:p w14:paraId="02C97C2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HasInsulation</w:t>
            </w:r>
          </w:p>
        </w:tc>
        <w:tc>
          <w:tcPr>
            <w:tcW w:w="1705" w:type="dxa"/>
            <w:shd w:val="clear" w:color="auto" w:fill="auto"/>
          </w:tcPr>
          <w:p w14:paraId="06AD8FC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285" w:type="dxa"/>
            <w:shd w:val="clear" w:color="auto" w:fill="auto"/>
          </w:tcPr>
          <w:p w14:paraId="4B72BA4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воздуховода с изоляцией</w:t>
            </w:r>
          </w:p>
        </w:tc>
      </w:tr>
      <w:tr w:rsidR="00B87549" w:rsidRPr="007B1C98" w14:paraId="0A4ADD6A" w14:textId="77777777">
        <w:trPr>
          <w:cantSplit/>
        </w:trPr>
        <w:tc>
          <w:tcPr>
            <w:tcW w:w="2345" w:type="dxa"/>
            <w:shd w:val="clear" w:color="auto" w:fill="auto"/>
          </w:tcPr>
          <w:p w14:paraId="35C3D5A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изоляции</w:t>
            </w:r>
          </w:p>
        </w:tc>
        <w:tc>
          <w:tcPr>
            <w:tcW w:w="2802" w:type="dxa"/>
            <w:shd w:val="clear" w:color="auto" w:fill="auto"/>
          </w:tcPr>
          <w:p w14:paraId="34E8F0C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InsulationType</w:t>
            </w:r>
          </w:p>
        </w:tc>
        <w:tc>
          <w:tcPr>
            <w:tcW w:w="1705" w:type="dxa"/>
            <w:shd w:val="clear" w:color="auto" w:fill="auto"/>
          </w:tcPr>
          <w:p w14:paraId="67695B6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85" w:type="dxa"/>
            <w:shd w:val="clear" w:color="auto" w:fill="auto"/>
          </w:tcPr>
          <w:p w14:paraId="4FE4743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типа изоляции. Подробное описание типа изоляции (состав слоев, толщины слоев, характеристики материалов слоев и пр.) приведено в информационной модели в разделе описание инженерных систем</w:t>
            </w:r>
          </w:p>
        </w:tc>
      </w:tr>
    </w:tbl>
    <w:p w14:paraId="751CDBE9" w14:textId="77777777" w:rsidR="00B87549" w:rsidRPr="007B1C98" w:rsidRDefault="00B82B01">
      <w:pPr>
        <w:rPr>
          <w:rFonts w:cs="Times New Roman"/>
        </w:rPr>
      </w:pPr>
      <w:bookmarkStart w:id="233" w:name="_Ref85097934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DuctSegmentBaseQuantities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6F2D6085" w14:textId="77777777" w:rsidR="00B87549" w:rsidRPr="007B1C98" w:rsidRDefault="00B82B01">
      <w:pPr>
        <w:pStyle w:val="13"/>
        <w:rPr>
          <w:lang w:val="ru-RU"/>
        </w:rPr>
      </w:pPr>
      <w:bookmarkStart w:id="234" w:name="_Ref85121591"/>
      <w:bookmarkEnd w:id="233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3</w:t>
      </w:r>
      <w:r w:rsidR="00D14FB7">
        <w:rPr>
          <w:rFonts w:eastAsiaTheme="minorEastAsia"/>
          <w:lang w:val="ru-RU"/>
        </w:rPr>
        <w:fldChar w:fldCharType="end"/>
      </w:r>
      <w:bookmarkEnd w:id="234"/>
      <w:r w:rsidRPr="007B1C98">
        <w:rPr>
          <w:rFonts w:eastAsiaTheme="minorEastAsia"/>
          <w:lang w:val="ru-RU"/>
        </w:rPr>
        <w:t xml:space="preserve"> Параметры фасонных деталей воздуховодов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3069"/>
        <w:gridCol w:w="1705"/>
        <w:gridCol w:w="3018"/>
      </w:tblGrid>
      <w:tr w:rsidR="00B87549" w:rsidRPr="007B1C98" w14:paraId="40707E28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ADCB74B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IfcDuctFitting</w:t>
            </w:r>
          </w:p>
        </w:tc>
      </w:tr>
      <w:tr w:rsidR="00B87549" w:rsidRPr="007B1C98" w14:paraId="578DD642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36A48A1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3069" w:type="dxa"/>
            <w:shd w:val="clear" w:color="auto" w:fill="auto"/>
            <w:vAlign w:val="center"/>
          </w:tcPr>
          <w:p w14:paraId="6151773B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0D57F019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018" w:type="dxa"/>
            <w:shd w:val="clear" w:color="auto" w:fill="auto"/>
            <w:vAlign w:val="center"/>
          </w:tcPr>
          <w:p w14:paraId="01A2A483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72F75120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761834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Pset_DuctFittingTypeCommon</w:t>
            </w:r>
          </w:p>
        </w:tc>
      </w:tr>
      <w:tr w:rsidR="00B87549" w:rsidRPr="007B1C98" w14:paraId="4BAD235C" w14:textId="77777777">
        <w:trPr>
          <w:cantSplit/>
        </w:trPr>
        <w:tc>
          <w:tcPr>
            <w:tcW w:w="2345" w:type="dxa"/>
            <w:shd w:val="clear" w:color="auto" w:fill="auto"/>
          </w:tcPr>
          <w:p w14:paraId="14F03A5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Рабочее давление</w:t>
            </w:r>
          </w:p>
        </w:tc>
        <w:tc>
          <w:tcPr>
            <w:tcW w:w="3069" w:type="dxa"/>
            <w:shd w:val="clear" w:color="auto" w:fill="auto"/>
          </w:tcPr>
          <w:p w14:paraId="5EFA6C2D" w14:textId="77777777" w:rsidR="00B87549" w:rsidRPr="007B1C98" w:rsidRDefault="00A37200">
            <w:pPr>
              <w:jc w:val="center"/>
              <w:rPr>
                <w:rFonts w:cs="Times New Roman"/>
              </w:rPr>
            </w:pPr>
            <w:r w:rsidRPr="00A37200">
              <w:rPr>
                <w:rFonts w:cs="Times New Roman"/>
              </w:rPr>
              <w:t>PressureClass</w:t>
            </w:r>
          </w:p>
        </w:tc>
        <w:tc>
          <w:tcPr>
            <w:tcW w:w="1705" w:type="dxa"/>
            <w:shd w:val="clear" w:color="auto" w:fill="auto"/>
          </w:tcPr>
          <w:p w14:paraId="4814D50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018" w:type="dxa"/>
            <w:shd w:val="clear" w:color="auto" w:fill="auto"/>
          </w:tcPr>
          <w:p w14:paraId="623CA5A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рабочее давление системы, в Па</w:t>
            </w:r>
          </w:p>
        </w:tc>
      </w:tr>
      <w:tr w:rsidR="00B87549" w:rsidRPr="007B1C98" w14:paraId="419E1AF2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4C3252C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ExpCheck_DuctFitting</w:t>
            </w:r>
          </w:p>
        </w:tc>
      </w:tr>
      <w:tr w:rsidR="00B87549" w:rsidRPr="007B1C98" w14:paraId="3AC83958" w14:textId="77777777">
        <w:trPr>
          <w:cantSplit/>
        </w:trPr>
        <w:tc>
          <w:tcPr>
            <w:tcW w:w="2345" w:type="dxa"/>
            <w:shd w:val="clear" w:color="auto" w:fill="auto"/>
          </w:tcPr>
          <w:p w14:paraId="697C856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3069" w:type="dxa"/>
            <w:shd w:val="clear" w:color="auto" w:fill="auto"/>
          </w:tcPr>
          <w:p w14:paraId="691702A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32CCD38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76DA9663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"Элементы".</w:t>
            </w:r>
          </w:p>
        </w:tc>
      </w:tr>
      <w:tr w:rsidR="00B87549" w:rsidRPr="007B1C98" w14:paraId="4E7ABBAD" w14:textId="77777777">
        <w:trPr>
          <w:cantSplit/>
        </w:trPr>
        <w:tc>
          <w:tcPr>
            <w:tcW w:w="2345" w:type="dxa"/>
            <w:shd w:val="clear" w:color="auto" w:fill="auto"/>
          </w:tcPr>
          <w:p w14:paraId="2E4CB5A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3069" w:type="dxa"/>
            <w:shd w:val="clear" w:color="auto" w:fill="auto"/>
          </w:tcPr>
          <w:p w14:paraId="4FE22CA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32D7B9B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18FD74E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элемента, отображаемое в отчетах (ведомости, спецификации)</w:t>
            </w:r>
          </w:p>
        </w:tc>
      </w:tr>
      <w:tr w:rsidR="00B87549" w:rsidRPr="007B1C98" w14:paraId="294DB57E" w14:textId="77777777">
        <w:trPr>
          <w:cantSplit/>
        </w:trPr>
        <w:tc>
          <w:tcPr>
            <w:tcW w:w="2345" w:type="dxa"/>
            <w:shd w:val="clear" w:color="auto" w:fill="auto"/>
          </w:tcPr>
          <w:p w14:paraId="557EBC0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3069" w:type="dxa"/>
            <w:shd w:val="clear" w:color="auto" w:fill="auto"/>
          </w:tcPr>
          <w:p w14:paraId="7A01479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1E254CC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17FEE96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49920769" w14:textId="77777777">
        <w:trPr>
          <w:cantSplit/>
        </w:trPr>
        <w:tc>
          <w:tcPr>
            <w:tcW w:w="2345" w:type="dxa"/>
            <w:shd w:val="clear" w:color="auto" w:fill="auto"/>
          </w:tcPr>
          <w:p w14:paraId="253873C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3069" w:type="dxa"/>
            <w:shd w:val="clear" w:color="auto" w:fill="auto"/>
          </w:tcPr>
          <w:p w14:paraId="01BE33F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78DC7E0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3DDC5AB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744701" w:rsidRPr="007B1C98" w14:paraId="415CFC97" w14:textId="77777777">
        <w:trPr>
          <w:cantSplit/>
        </w:trPr>
        <w:tc>
          <w:tcPr>
            <w:tcW w:w="2345" w:type="dxa"/>
            <w:shd w:val="clear" w:color="auto" w:fill="auto"/>
          </w:tcPr>
          <w:p w14:paraId="02331F90" w14:textId="77777777" w:rsidR="00744701" w:rsidRDefault="00744701" w:rsidP="000F467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Э59_Герметичность</w:t>
            </w:r>
          </w:p>
        </w:tc>
        <w:tc>
          <w:tcPr>
            <w:tcW w:w="3069" w:type="dxa"/>
            <w:shd w:val="clear" w:color="auto" w:fill="auto"/>
          </w:tcPr>
          <w:p w14:paraId="7E4E97AC" w14:textId="77777777" w:rsidR="00744701" w:rsidRPr="00744701" w:rsidRDefault="00744701" w:rsidP="000F4678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Exp59_</w:t>
            </w:r>
            <w:r>
              <w:rPr>
                <w:rFonts w:cs="Times New Roman"/>
                <w:lang w:val="en-US"/>
              </w:rPr>
              <w:t>Leak</w:t>
            </w:r>
          </w:p>
        </w:tc>
        <w:tc>
          <w:tcPr>
            <w:tcW w:w="1705" w:type="dxa"/>
            <w:shd w:val="clear" w:color="auto" w:fill="auto"/>
          </w:tcPr>
          <w:p w14:paraId="281DA2D1" w14:textId="77777777" w:rsidR="00744701" w:rsidRPr="007B1C98" w:rsidRDefault="00744701" w:rsidP="000F4678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13FBE3C0" w14:textId="77777777" w:rsidR="00744701" w:rsidRPr="007B1C98" w:rsidRDefault="00744701" w:rsidP="000F4678">
            <w:pPr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Указывается класс </w:t>
            </w:r>
            <w:r w:rsidRPr="00744701">
              <w:rPr>
                <w:rFonts w:cs="Times New Roman"/>
                <w:i/>
              </w:rPr>
              <w:t>герметичности (СП 60.13330.2020</w:t>
            </w:r>
            <w:r>
              <w:rPr>
                <w:rFonts w:cs="Times New Roman"/>
                <w:i/>
              </w:rPr>
              <w:t xml:space="preserve"> Приложение М)</w:t>
            </w:r>
            <w:r w:rsidRPr="00744701">
              <w:rPr>
                <w:rFonts w:cs="Times New Roman"/>
              </w:rPr>
              <w:t xml:space="preserve"> </w:t>
            </w:r>
          </w:p>
        </w:tc>
      </w:tr>
      <w:tr w:rsidR="00744701" w:rsidRPr="007B1C98" w14:paraId="4C261243" w14:textId="77777777">
        <w:trPr>
          <w:cantSplit/>
        </w:trPr>
        <w:tc>
          <w:tcPr>
            <w:tcW w:w="2345" w:type="dxa"/>
            <w:shd w:val="clear" w:color="auto" w:fill="auto"/>
          </w:tcPr>
          <w:p w14:paraId="2752FD68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3069" w:type="dxa"/>
            <w:shd w:val="clear" w:color="auto" w:fill="auto"/>
          </w:tcPr>
          <w:p w14:paraId="35D03C60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MaterialCode</w:t>
            </w:r>
          </w:p>
        </w:tc>
        <w:tc>
          <w:tcPr>
            <w:tcW w:w="1705" w:type="dxa"/>
            <w:shd w:val="clear" w:color="auto" w:fill="auto"/>
          </w:tcPr>
          <w:p w14:paraId="10A8EE31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3BC693EF" w14:textId="77777777" w:rsidR="00744701" w:rsidRPr="007B1C98" w:rsidRDefault="007447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материала воздуховода по классификатору МССК "Строительные изделия и материалы" из раздела "Материалы воздуховодов"</w:t>
            </w:r>
          </w:p>
        </w:tc>
      </w:tr>
      <w:tr w:rsidR="00744701" w:rsidRPr="007B1C98" w14:paraId="2E97A888" w14:textId="77777777">
        <w:trPr>
          <w:cantSplit/>
        </w:trPr>
        <w:tc>
          <w:tcPr>
            <w:tcW w:w="2345" w:type="dxa"/>
            <w:shd w:val="clear" w:color="auto" w:fill="auto"/>
          </w:tcPr>
          <w:p w14:paraId="6B977765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3069" w:type="dxa"/>
            <w:shd w:val="clear" w:color="auto" w:fill="auto"/>
          </w:tcPr>
          <w:p w14:paraId="2CCC3C7A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Material</w:t>
            </w:r>
          </w:p>
        </w:tc>
        <w:tc>
          <w:tcPr>
            <w:tcW w:w="1705" w:type="dxa"/>
            <w:shd w:val="clear" w:color="auto" w:fill="auto"/>
          </w:tcPr>
          <w:p w14:paraId="3238E59E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4BCDBB4F" w14:textId="77777777" w:rsidR="00744701" w:rsidRPr="007B1C98" w:rsidRDefault="007447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 воздуховода. Может быть принято из классификатора МССК "Строительные изделия и материалы"</w:t>
            </w:r>
          </w:p>
        </w:tc>
      </w:tr>
      <w:tr w:rsidR="00744701" w:rsidRPr="007B1C98" w14:paraId="429F5C89" w14:textId="77777777">
        <w:trPr>
          <w:cantSplit/>
        </w:trPr>
        <w:tc>
          <w:tcPr>
            <w:tcW w:w="2345" w:type="dxa"/>
            <w:shd w:val="clear" w:color="auto" w:fill="auto"/>
          </w:tcPr>
          <w:p w14:paraId="0B29334A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Толщина материала</w:t>
            </w:r>
          </w:p>
        </w:tc>
        <w:tc>
          <w:tcPr>
            <w:tcW w:w="3069" w:type="dxa"/>
            <w:shd w:val="clear" w:color="auto" w:fill="auto"/>
          </w:tcPr>
          <w:p w14:paraId="46A1551B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Thickness</w:t>
            </w:r>
          </w:p>
        </w:tc>
        <w:tc>
          <w:tcPr>
            <w:tcW w:w="1705" w:type="dxa"/>
            <w:shd w:val="clear" w:color="auto" w:fill="auto"/>
          </w:tcPr>
          <w:p w14:paraId="364AC1A1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018" w:type="dxa"/>
            <w:shd w:val="clear" w:color="auto" w:fill="auto"/>
          </w:tcPr>
          <w:p w14:paraId="6CF308A4" w14:textId="77777777" w:rsidR="00744701" w:rsidRPr="007B1C98" w:rsidRDefault="007447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материла элемента системы воздуховода, в мм</w:t>
            </w:r>
          </w:p>
        </w:tc>
      </w:tr>
      <w:tr w:rsidR="00744701" w:rsidRPr="007B1C98" w14:paraId="0F13F3B3" w14:textId="77777777">
        <w:trPr>
          <w:cantSplit/>
        </w:trPr>
        <w:tc>
          <w:tcPr>
            <w:tcW w:w="2345" w:type="dxa"/>
            <w:shd w:val="clear" w:color="auto" w:fill="auto"/>
          </w:tcPr>
          <w:p w14:paraId="76ADCF67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Предел огнестойкости</w:t>
            </w:r>
          </w:p>
        </w:tc>
        <w:tc>
          <w:tcPr>
            <w:tcW w:w="3069" w:type="dxa"/>
            <w:shd w:val="clear" w:color="auto" w:fill="auto"/>
          </w:tcPr>
          <w:p w14:paraId="04FAA83E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FireRating</w:t>
            </w:r>
          </w:p>
        </w:tc>
        <w:tc>
          <w:tcPr>
            <w:tcW w:w="1705" w:type="dxa"/>
            <w:shd w:val="clear" w:color="auto" w:fill="auto"/>
          </w:tcPr>
          <w:p w14:paraId="1F1515E3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06F56442" w14:textId="77777777" w:rsidR="00744701" w:rsidRPr="007B1C98" w:rsidRDefault="007447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предел огнестойкости (СП 7.13130.2013)</w:t>
            </w:r>
          </w:p>
        </w:tc>
      </w:tr>
      <w:tr w:rsidR="00744701" w:rsidRPr="007B1C98" w14:paraId="0C7EDF1B" w14:textId="77777777">
        <w:trPr>
          <w:cantSplit/>
        </w:trPr>
        <w:tc>
          <w:tcPr>
            <w:tcW w:w="2345" w:type="dxa"/>
            <w:shd w:val="clear" w:color="auto" w:fill="auto"/>
          </w:tcPr>
          <w:p w14:paraId="0B78C497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Наличие изоляции</w:t>
            </w:r>
          </w:p>
        </w:tc>
        <w:tc>
          <w:tcPr>
            <w:tcW w:w="3069" w:type="dxa"/>
            <w:shd w:val="clear" w:color="auto" w:fill="auto"/>
          </w:tcPr>
          <w:p w14:paraId="331A8EED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HasInsulation</w:t>
            </w:r>
          </w:p>
        </w:tc>
        <w:tc>
          <w:tcPr>
            <w:tcW w:w="1705" w:type="dxa"/>
            <w:shd w:val="clear" w:color="auto" w:fill="auto"/>
          </w:tcPr>
          <w:p w14:paraId="1CE9EB2C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018" w:type="dxa"/>
            <w:shd w:val="clear" w:color="auto" w:fill="auto"/>
          </w:tcPr>
          <w:p w14:paraId="54EFBEFD" w14:textId="77777777" w:rsidR="00744701" w:rsidRPr="007B1C98" w:rsidRDefault="007447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воздуховода с изоляцией</w:t>
            </w:r>
          </w:p>
        </w:tc>
      </w:tr>
      <w:tr w:rsidR="00744701" w:rsidRPr="007B1C98" w14:paraId="61CB0BDF" w14:textId="77777777">
        <w:trPr>
          <w:cantSplit/>
        </w:trPr>
        <w:tc>
          <w:tcPr>
            <w:tcW w:w="2345" w:type="dxa"/>
            <w:shd w:val="clear" w:color="auto" w:fill="auto"/>
          </w:tcPr>
          <w:p w14:paraId="7A41D790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Pr="007B1C98">
              <w:rPr>
                <w:rFonts w:cs="Times New Roman"/>
              </w:rPr>
              <w:t>Тип изоляции</w:t>
            </w:r>
          </w:p>
        </w:tc>
        <w:tc>
          <w:tcPr>
            <w:tcW w:w="3069" w:type="dxa"/>
            <w:shd w:val="clear" w:color="auto" w:fill="auto"/>
          </w:tcPr>
          <w:p w14:paraId="4AF79776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Pr="007B1C98">
              <w:rPr>
                <w:rFonts w:cs="Times New Roman"/>
              </w:rPr>
              <w:t>InsulationType</w:t>
            </w:r>
          </w:p>
        </w:tc>
        <w:tc>
          <w:tcPr>
            <w:tcW w:w="1705" w:type="dxa"/>
            <w:shd w:val="clear" w:color="auto" w:fill="auto"/>
          </w:tcPr>
          <w:p w14:paraId="177A764B" w14:textId="77777777" w:rsidR="00744701" w:rsidRPr="007B1C98" w:rsidRDefault="007447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018" w:type="dxa"/>
            <w:shd w:val="clear" w:color="auto" w:fill="auto"/>
          </w:tcPr>
          <w:p w14:paraId="5018C85A" w14:textId="77777777" w:rsidR="00744701" w:rsidRPr="007B1C98" w:rsidRDefault="007447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типа изоляции. Подробное описание типа изоляции (состав слоев, толщины слоев, характеристики материалов слоев и пр.) приведено в информационной модели в разделе описание инженерных систем</w:t>
            </w:r>
          </w:p>
        </w:tc>
      </w:tr>
    </w:tbl>
    <w:p w14:paraId="4593486C" w14:textId="77777777" w:rsidR="00B87549" w:rsidRPr="007B1C98" w:rsidRDefault="00B82B01">
      <w:pPr>
        <w:rPr>
          <w:rFonts w:cs="Times New Roman"/>
        </w:rPr>
      </w:pPr>
      <w:bookmarkStart w:id="235" w:name="_Ref85097968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DuctFittingBaseQuantities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3E4E2BFB" w14:textId="77777777" w:rsidR="00B87549" w:rsidRPr="007B1C98" w:rsidRDefault="00B82B01">
      <w:pPr>
        <w:pStyle w:val="13"/>
      </w:pPr>
      <w:bookmarkStart w:id="236" w:name="_Ref85121595"/>
      <w:bookmarkEnd w:id="235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</w:t>
      </w:r>
      <w:r w:rsidR="00D14FB7">
        <w:rPr>
          <w:rFonts w:eastAsiaTheme="minorEastAsia"/>
          <w:lang w:val="ru-RU"/>
        </w:rPr>
        <w:fldChar w:fldCharType="end"/>
      </w:r>
      <w:bookmarkEnd w:id="236"/>
      <w:r w:rsidRPr="007B1C98">
        <w:rPr>
          <w:rFonts w:eastAsiaTheme="minorEastAsia"/>
          <w:lang w:val="ru-RU"/>
        </w:rPr>
        <w:t xml:space="preserve"> Параметры воздухораспределительных устройств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656"/>
        <w:gridCol w:w="1418"/>
        <w:gridCol w:w="3722"/>
      </w:tblGrid>
      <w:tr w:rsidR="00B87549" w:rsidRPr="007B1C98" w14:paraId="2CECFB3A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57FA005E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IfcAirTerminal</w:t>
            </w:r>
          </w:p>
        </w:tc>
      </w:tr>
      <w:tr w:rsidR="00B87549" w:rsidRPr="007B1C98" w14:paraId="3BD52232" w14:textId="77777777" w:rsidTr="00744701">
        <w:trPr>
          <w:cantSplit/>
        </w:trPr>
        <w:tc>
          <w:tcPr>
            <w:tcW w:w="2341" w:type="dxa"/>
            <w:shd w:val="clear" w:color="auto" w:fill="auto"/>
            <w:vAlign w:val="center"/>
          </w:tcPr>
          <w:p w14:paraId="1A6EBB30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250FCF1F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8991F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722" w:type="dxa"/>
            <w:shd w:val="clear" w:color="auto" w:fill="auto"/>
            <w:vAlign w:val="center"/>
          </w:tcPr>
          <w:p w14:paraId="3AB13899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261E42A1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A8D9F1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Pset_AirTerminalTypeCommon</w:t>
            </w:r>
          </w:p>
        </w:tc>
      </w:tr>
      <w:tr w:rsidR="00B87549" w:rsidRPr="007B1C98" w14:paraId="4C3375CF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71EED05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Форма устройства</w:t>
            </w:r>
          </w:p>
        </w:tc>
        <w:tc>
          <w:tcPr>
            <w:tcW w:w="2656" w:type="dxa"/>
            <w:shd w:val="clear" w:color="auto" w:fill="auto"/>
          </w:tcPr>
          <w:p w14:paraId="71BC4A4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Shape</w:t>
            </w:r>
          </w:p>
        </w:tc>
        <w:tc>
          <w:tcPr>
            <w:tcW w:w="1418" w:type="dxa"/>
            <w:shd w:val="clear" w:color="auto" w:fill="auto"/>
          </w:tcPr>
          <w:p w14:paraId="5F79DB7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60E4FFB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форма сечения воздуховода. Значение выбирается из списка: круглая, овальная, прямоугольная, квадратная, щелевая, пользовательский тип</w:t>
            </w:r>
          </w:p>
        </w:tc>
      </w:tr>
      <w:tr w:rsidR="00B87549" w:rsidRPr="007B1C98" w14:paraId="788E377E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6D3B6DF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Тип решетки</w:t>
            </w:r>
          </w:p>
        </w:tc>
        <w:tc>
          <w:tcPr>
            <w:tcW w:w="2656" w:type="dxa"/>
            <w:shd w:val="clear" w:color="auto" w:fill="auto"/>
          </w:tcPr>
          <w:p w14:paraId="1BF6D94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FaceType</w:t>
            </w:r>
          </w:p>
        </w:tc>
        <w:tc>
          <w:tcPr>
            <w:tcW w:w="1418" w:type="dxa"/>
            <w:shd w:val="clear" w:color="auto" w:fill="auto"/>
          </w:tcPr>
          <w:p w14:paraId="67F9466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610E3182" w14:textId="2A2587F9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 xml:space="preserve">Указывается тип поверхности решетки. Значение выбирается из списка: − </w:t>
            </w:r>
            <w:r w:rsidR="0051538C" w:rsidRPr="007B1C98">
              <w:rPr>
                <w:rFonts w:cs="Times New Roman"/>
                <w:i/>
              </w:rPr>
              <w:t>четырехходовая</w:t>
            </w:r>
            <w:r w:rsidRPr="007B1C98">
              <w:rPr>
                <w:rFonts w:cs="Times New Roman"/>
                <w:i/>
              </w:rPr>
              <w:t xml:space="preserve"> − с одним отражателем − с двумя отражателями − защитная сетка − решетчатая − перфорированная − жалюзийная − пользовательский тип</w:t>
            </w:r>
          </w:p>
        </w:tc>
      </w:tr>
      <w:tr w:rsidR="00B87549" w:rsidRPr="007B1C98" w14:paraId="38353248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02F3D2D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Наличие теплоизоляции</w:t>
            </w:r>
          </w:p>
        </w:tc>
        <w:tc>
          <w:tcPr>
            <w:tcW w:w="2656" w:type="dxa"/>
            <w:shd w:val="clear" w:color="auto" w:fill="auto"/>
          </w:tcPr>
          <w:p w14:paraId="5EED25F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HasThermalInsulation</w:t>
            </w:r>
          </w:p>
        </w:tc>
        <w:tc>
          <w:tcPr>
            <w:tcW w:w="1418" w:type="dxa"/>
            <w:shd w:val="clear" w:color="auto" w:fill="auto"/>
          </w:tcPr>
          <w:p w14:paraId="4AD5C7E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722" w:type="dxa"/>
            <w:shd w:val="clear" w:color="auto" w:fill="auto"/>
          </w:tcPr>
          <w:p w14:paraId="0663A81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устройства с тепловой изоляцией</w:t>
            </w:r>
          </w:p>
        </w:tc>
      </w:tr>
      <w:tr w:rsidR="00B87549" w:rsidRPr="007B1C98" w14:paraId="2BA3960F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6BD6D48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ExpCheck_AirTerminal</w:t>
            </w:r>
          </w:p>
        </w:tc>
      </w:tr>
      <w:tr w:rsidR="00B87549" w:rsidRPr="007B1C98" w14:paraId="4F557B1B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3DC089A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656" w:type="dxa"/>
            <w:shd w:val="clear" w:color="auto" w:fill="auto"/>
          </w:tcPr>
          <w:p w14:paraId="1E6D9B1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418" w:type="dxa"/>
            <w:shd w:val="clear" w:color="auto" w:fill="auto"/>
          </w:tcPr>
          <w:p w14:paraId="6DE3AFD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52DEFB2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"Элементы".</w:t>
            </w:r>
          </w:p>
        </w:tc>
      </w:tr>
      <w:tr w:rsidR="00B87549" w:rsidRPr="007B1C98" w14:paraId="33334B1A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1D608B4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656" w:type="dxa"/>
            <w:shd w:val="clear" w:color="auto" w:fill="auto"/>
          </w:tcPr>
          <w:p w14:paraId="1BCC2625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418" w:type="dxa"/>
            <w:shd w:val="clear" w:color="auto" w:fill="auto"/>
          </w:tcPr>
          <w:p w14:paraId="01E01CE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0DC0A98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элемента, отображаемое в отчетах (ведомости, спецификации)</w:t>
            </w:r>
          </w:p>
        </w:tc>
      </w:tr>
      <w:tr w:rsidR="00B87549" w:rsidRPr="007B1C98" w14:paraId="24C0A854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51D4E66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Описание</w:t>
            </w:r>
          </w:p>
        </w:tc>
        <w:tc>
          <w:tcPr>
            <w:tcW w:w="2656" w:type="dxa"/>
            <w:shd w:val="clear" w:color="auto" w:fill="auto"/>
          </w:tcPr>
          <w:p w14:paraId="6F97117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Description</w:t>
            </w:r>
          </w:p>
        </w:tc>
        <w:tc>
          <w:tcPr>
            <w:tcW w:w="1418" w:type="dxa"/>
            <w:shd w:val="clear" w:color="auto" w:fill="auto"/>
          </w:tcPr>
          <w:p w14:paraId="1185261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3C124A7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описание элемента, отображаемое в отчетах (ведомости, спецификации)</w:t>
            </w:r>
          </w:p>
        </w:tc>
      </w:tr>
      <w:tr w:rsidR="00B87549" w:rsidRPr="007B1C98" w14:paraId="46428AF9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0E066F3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656" w:type="dxa"/>
            <w:shd w:val="clear" w:color="auto" w:fill="auto"/>
          </w:tcPr>
          <w:p w14:paraId="27E55C8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418" w:type="dxa"/>
            <w:shd w:val="clear" w:color="auto" w:fill="auto"/>
          </w:tcPr>
          <w:p w14:paraId="251AC4A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0EF774A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7E992767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01DA52A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656" w:type="dxa"/>
            <w:shd w:val="clear" w:color="auto" w:fill="auto"/>
          </w:tcPr>
          <w:p w14:paraId="2FA2264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418" w:type="dxa"/>
            <w:shd w:val="clear" w:color="auto" w:fill="auto"/>
          </w:tcPr>
          <w:p w14:paraId="7AA3B94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7606D15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пр.).</w:t>
            </w:r>
          </w:p>
        </w:tc>
      </w:tr>
      <w:tr w:rsidR="00B87549" w:rsidRPr="007B1C98" w14:paraId="2B113143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54899AE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656" w:type="dxa"/>
            <w:shd w:val="clear" w:color="auto" w:fill="auto"/>
          </w:tcPr>
          <w:p w14:paraId="3E0916F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418" w:type="dxa"/>
            <w:shd w:val="clear" w:color="auto" w:fill="auto"/>
          </w:tcPr>
          <w:p w14:paraId="7DC3DE2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5E2E236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материала элемента по классификатору МССК "Строительные изделия и материалы" из раздела "Материалы воздуховодов"</w:t>
            </w:r>
          </w:p>
        </w:tc>
      </w:tr>
      <w:tr w:rsidR="00B87549" w:rsidRPr="007B1C98" w14:paraId="1C6496EC" w14:textId="77777777" w:rsidTr="00744701">
        <w:trPr>
          <w:cantSplit/>
        </w:trPr>
        <w:tc>
          <w:tcPr>
            <w:tcW w:w="2341" w:type="dxa"/>
            <w:shd w:val="clear" w:color="auto" w:fill="auto"/>
          </w:tcPr>
          <w:p w14:paraId="4D9BA11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656" w:type="dxa"/>
            <w:shd w:val="clear" w:color="auto" w:fill="auto"/>
          </w:tcPr>
          <w:p w14:paraId="667EFF3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418" w:type="dxa"/>
            <w:shd w:val="clear" w:color="auto" w:fill="auto"/>
          </w:tcPr>
          <w:p w14:paraId="3110B18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722" w:type="dxa"/>
            <w:shd w:val="clear" w:color="auto" w:fill="auto"/>
          </w:tcPr>
          <w:p w14:paraId="687645E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 трубопровода. Может быть принято из классификатора МССК "Строительные изделия и материалы"</w:t>
            </w:r>
          </w:p>
        </w:tc>
      </w:tr>
    </w:tbl>
    <w:p w14:paraId="59FE93B4" w14:textId="77777777" w:rsidR="00B87549" w:rsidRPr="007B1C98" w:rsidRDefault="00B82B01">
      <w:pPr>
        <w:rPr>
          <w:rFonts w:cs="Times New Roman"/>
        </w:rPr>
      </w:pPr>
      <w:bookmarkStart w:id="237" w:name="_Ref85097975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AirTerminalBaseQuantities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16755488" w14:textId="77777777" w:rsidR="00B87549" w:rsidRPr="007B1C98" w:rsidRDefault="00B82B01">
      <w:pPr>
        <w:pStyle w:val="13"/>
      </w:pPr>
      <w:bookmarkStart w:id="238" w:name="_Ref85121599"/>
      <w:bookmarkEnd w:id="237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5</w:t>
      </w:r>
      <w:r w:rsidR="00D14FB7">
        <w:rPr>
          <w:rFonts w:eastAsiaTheme="minorEastAsia"/>
          <w:lang w:val="ru-RU"/>
        </w:rPr>
        <w:fldChar w:fldCharType="end"/>
      </w:r>
      <w:bookmarkEnd w:id="238"/>
      <w:r w:rsidRPr="007B1C98">
        <w:rPr>
          <w:rFonts w:eastAsiaTheme="minorEastAsia"/>
          <w:lang w:val="ru-RU"/>
        </w:rPr>
        <w:t xml:space="preserve"> Параметры трубопроводов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2656"/>
        <w:gridCol w:w="1705"/>
        <w:gridCol w:w="3437"/>
      </w:tblGrid>
      <w:tr w:rsidR="00B87549" w:rsidRPr="007B1C98" w14:paraId="4F6D03D2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2E38ADB7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IfcPipeSegment</w:t>
            </w:r>
          </w:p>
        </w:tc>
      </w:tr>
      <w:tr w:rsidR="00B87549" w:rsidRPr="007B1C98" w14:paraId="59844141" w14:textId="77777777" w:rsidTr="00744701">
        <w:trPr>
          <w:cantSplit/>
        </w:trPr>
        <w:tc>
          <w:tcPr>
            <w:tcW w:w="2339" w:type="dxa"/>
            <w:shd w:val="clear" w:color="auto" w:fill="auto"/>
            <w:vAlign w:val="center"/>
          </w:tcPr>
          <w:p w14:paraId="24386DED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23DDE063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11F5EDC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22B01E39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3A15265B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41C83E9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Pset_PipeSegmentTypeCommon</w:t>
            </w:r>
          </w:p>
        </w:tc>
      </w:tr>
      <w:tr w:rsidR="00B87549" w:rsidRPr="007B1C98" w14:paraId="5B397C2A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586D373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Рабочее давление</w:t>
            </w:r>
          </w:p>
        </w:tc>
        <w:tc>
          <w:tcPr>
            <w:tcW w:w="2656" w:type="dxa"/>
            <w:shd w:val="clear" w:color="auto" w:fill="auto"/>
          </w:tcPr>
          <w:p w14:paraId="70EB2D3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WorkingPressure</w:t>
            </w:r>
          </w:p>
        </w:tc>
        <w:tc>
          <w:tcPr>
            <w:tcW w:w="1705" w:type="dxa"/>
            <w:shd w:val="clear" w:color="auto" w:fill="auto"/>
          </w:tcPr>
          <w:p w14:paraId="0933603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437" w:type="dxa"/>
            <w:shd w:val="clear" w:color="auto" w:fill="auto"/>
          </w:tcPr>
          <w:p w14:paraId="12FEFCE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рабочее давление в трубопроводе, в Па</w:t>
            </w:r>
          </w:p>
        </w:tc>
      </w:tr>
      <w:tr w:rsidR="00B87549" w:rsidRPr="007B1C98" w14:paraId="611F707D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475D4B5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ExpCheck_PipeSegment</w:t>
            </w:r>
          </w:p>
        </w:tc>
      </w:tr>
      <w:tr w:rsidR="00B87549" w:rsidRPr="007B1C98" w14:paraId="102CD9C0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0E2B543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656" w:type="dxa"/>
            <w:shd w:val="clear" w:color="auto" w:fill="auto"/>
          </w:tcPr>
          <w:p w14:paraId="2F4B600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79B0E64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127E3E6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"Элементы".</w:t>
            </w:r>
          </w:p>
        </w:tc>
      </w:tr>
      <w:tr w:rsidR="00B87549" w:rsidRPr="007B1C98" w14:paraId="77D4E401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23AA568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656" w:type="dxa"/>
            <w:shd w:val="clear" w:color="auto" w:fill="auto"/>
          </w:tcPr>
          <w:p w14:paraId="58C6EA6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621AB44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3582D93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элемента, отображаемое в отчетах (ведомости, спецификации)</w:t>
            </w:r>
          </w:p>
        </w:tc>
      </w:tr>
      <w:tr w:rsidR="00B87549" w:rsidRPr="007B1C98" w14:paraId="3850EFF8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3D3BFB5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656" w:type="dxa"/>
            <w:shd w:val="clear" w:color="auto" w:fill="auto"/>
          </w:tcPr>
          <w:p w14:paraId="41251D2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47DB588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44DEF45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2A1BA808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1412DDA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656" w:type="dxa"/>
            <w:shd w:val="clear" w:color="auto" w:fill="auto"/>
          </w:tcPr>
          <w:p w14:paraId="32CF14D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4D5FFBA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7647588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пр.).</w:t>
            </w:r>
          </w:p>
        </w:tc>
      </w:tr>
      <w:tr w:rsidR="00B87549" w:rsidRPr="007B1C98" w14:paraId="76CD61D3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0209F9E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656" w:type="dxa"/>
            <w:shd w:val="clear" w:color="auto" w:fill="auto"/>
          </w:tcPr>
          <w:p w14:paraId="53C5A35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705" w:type="dxa"/>
            <w:shd w:val="clear" w:color="auto" w:fill="auto"/>
          </w:tcPr>
          <w:p w14:paraId="6018C4F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3149C9BF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материала трубопровода по классификатору МССК "Строительные изделия и материалы" из раздела "Материалы трубопроводных систем"</w:t>
            </w:r>
          </w:p>
        </w:tc>
      </w:tr>
      <w:tr w:rsidR="00B87549" w:rsidRPr="007B1C98" w14:paraId="1B9FAB5D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402ED9C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656" w:type="dxa"/>
            <w:shd w:val="clear" w:color="auto" w:fill="auto"/>
          </w:tcPr>
          <w:p w14:paraId="6064B5E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705" w:type="dxa"/>
            <w:shd w:val="clear" w:color="auto" w:fill="auto"/>
          </w:tcPr>
          <w:p w14:paraId="12A425C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3E49431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 трубопровода. Может быть принято из классификатора МССК "Строительные изделия и материалы"</w:t>
            </w:r>
          </w:p>
        </w:tc>
      </w:tr>
      <w:tr w:rsidR="00B87549" w:rsidRPr="007B1C98" w14:paraId="1D853F19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577DD8B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Толщина материала</w:t>
            </w:r>
          </w:p>
        </w:tc>
        <w:tc>
          <w:tcPr>
            <w:tcW w:w="2656" w:type="dxa"/>
            <w:shd w:val="clear" w:color="auto" w:fill="auto"/>
          </w:tcPr>
          <w:p w14:paraId="11F0AF3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Thickness</w:t>
            </w:r>
          </w:p>
        </w:tc>
        <w:tc>
          <w:tcPr>
            <w:tcW w:w="1705" w:type="dxa"/>
            <w:shd w:val="clear" w:color="auto" w:fill="auto"/>
          </w:tcPr>
          <w:p w14:paraId="597EA1A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437" w:type="dxa"/>
            <w:shd w:val="clear" w:color="auto" w:fill="auto"/>
          </w:tcPr>
          <w:p w14:paraId="6A0D5BB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материла элемента, в мм</w:t>
            </w:r>
          </w:p>
        </w:tc>
      </w:tr>
      <w:tr w:rsidR="00B87549" w:rsidRPr="007B1C98" w14:paraId="0D929604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1BD268F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Изоляция</w:t>
            </w:r>
          </w:p>
        </w:tc>
        <w:tc>
          <w:tcPr>
            <w:tcW w:w="2656" w:type="dxa"/>
            <w:shd w:val="clear" w:color="auto" w:fill="auto"/>
          </w:tcPr>
          <w:p w14:paraId="72119F1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Insulation</w:t>
            </w:r>
          </w:p>
        </w:tc>
        <w:tc>
          <w:tcPr>
            <w:tcW w:w="1705" w:type="dxa"/>
            <w:shd w:val="clear" w:color="auto" w:fill="auto"/>
          </w:tcPr>
          <w:p w14:paraId="29126ED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437" w:type="dxa"/>
            <w:shd w:val="clear" w:color="auto" w:fill="auto"/>
          </w:tcPr>
          <w:p w14:paraId="4332C3E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трубопровода с изоляцией</w:t>
            </w:r>
          </w:p>
        </w:tc>
      </w:tr>
      <w:tr w:rsidR="00B87549" w:rsidRPr="007B1C98" w14:paraId="1D63E2A2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4B91DF2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изоляции</w:t>
            </w:r>
          </w:p>
        </w:tc>
        <w:tc>
          <w:tcPr>
            <w:tcW w:w="2656" w:type="dxa"/>
            <w:shd w:val="clear" w:color="auto" w:fill="auto"/>
          </w:tcPr>
          <w:p w14:paraId="362AFB3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InsulationType</w:t>
            </w:r>
          </w:p>
        </w:tc>
        <w:tc>
          <w:tcPr>
            <w:tcW w:w="1705" w:type="dxa"/>
            <w:shd w:val="clear" w:color="auto" w:fill="auto"/>
          </w:tcPr>
          <w:p w14:paraId="29F4463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1B36B90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типа изоляции. Подробное описание типа изоляции (состав слоев, толщины слоев, характеристики материалов слоев и пр.) приведено в информационной модели в разделе описание инженерных систем.</w:t>
            </w:r>
          </w:p>
        </w:tc>
      </w:tr>
    </w:tbl>
    <w:p w14:paraId="1BFA2C15" w14:textId="77777777" w:rsidR="00B87549" w:rsidRPr="007B1C98" w:rsidRDefault="00B82B01">
      <w:pPr>
        <w:rPr>
          <w:rFonts w:cs="Times New Roman"/>
        </w:rPr>
      </w:pPr>
      <w:bookmarkStart w:id="239" w:name="_Ref85097983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PipeSegmentBaseQuantities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6779E330" w14:textId="77777777" w:rsidR="00B87549" w:rsidRPr="007B1C98" w:rsidRDefault="00B82B01">
      <w:pPr>
        <w:pStyle w:val="13"/>
      </w:pPr>
      <w:bookmarkStart w:id="240" w:name="_Ref85121604"/>
      <w:bookmarkEnd w:id="239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6</w:t>
      </w:r>
      <w:r w:rsidR="00D14FB7">
        <w:rPr>
          <w:rFonts w:eastAsiaTheme="minorEastAsia"/>
          <w:lang w:val="ru-RU"/>
        </w:rPr>
        <w:fldChar w:fldCharType="end"/>
      </w:r>
      <w:bookmarkEnd w:id="240"/>
      <w:r w:rsidRPr="007B1C98">
        <w:rPr>
          <w:rFonts w:eastAsiaTheme="minorEastAsia"/>
          <w:lang w:val="ru-RU"/>
        </w:rPr>
        <w:t xml:space="preserve"> Параметры трубопроводных фитингов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2656"/>
        <w:gridCol w:w="1705"/>
        <w:gridCol w:w="3437"/>
      </w:tblGrid>
      <w:tr w:rsidR="00B87549" w:rsidRPr="007B1C98" w14:paraId="08AC9185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4A0DA62B" w14:textId="77777777" w:rsidR="00B87549" w:rsidRPr="007B1C98" w:rsidRDefault="00B82B01" w:rsidP="00A37200">
            <w:pPr>
              <w:keepNext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IfcPipeFitting</w:t>
            </w:r>
          </w:p>
        </w:tc>
      </w:tr>
      <w:tr w:rsidR="00B87549" w:rsidRPr="007B1C98" w14:paraId="6FB4FB2A" w14:textId="77777777" w:rsidTr="00744701">
        <w:trPr>
          <w:cantSplit/>
        </w:trPr>
        <w:tc>
          <w:tcPr>
            <w:tcW w:w="2339" w:type="dxa"/>
            <w:shd w:val="clear" w:color="auto" w:fill="auto"/>
            <w:vAlign w:val="center"/>
          </w:tcPr>
          <w:p w14:paraId="5F57633F" w14:textId="77777777" w:rsidR="00B87549" w:rsidRPr="007B1C98" w:rsidRDefault="00B82B01" w:rsidP="00A37200">
            <w:pPr>
              <w:keepNext/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3687501D" w14:textId="77777777" w:rsidR="00B87549" w:rsidRPr="007B1C98" w:rsidRDefault="00B82B01" w:rsidP="00A37200">
            <w:pPr>
              <w:keepNext/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0019356A" w14:textId="77777777" w:rsidR="00B87549" w:rsidRPr="007B1C98" w:rsidRDefault="00B82B01" w:rsidP="00A37200">
            <w:pPr>
              <w:keepNext/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6222E4EB" w14:textId="77777777" w:rsidR="00B87549" w:rsidRPr="007B1C98" w:rsidRDefault="00B82B01" w:rsidP="00A37200">
            <w:pPr>
              <w:keepNext/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6201BCC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D146209" w14:textId="77777777" w:rsidR="00B87549" w:rsidRPr="007B1C98" w:rsidRDefault="00B82B01" w:rsidP="00A37200">
            <w:pPr>
              <w:keepNext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Pset_PipeFittingTypeCommon</w:t>
            </w:r>
          </w:p>
        </w:tc>
      </w:tr>
      <w:tr w:rsidR="00B87549" w:rsidRPr="007B1C98" w14:paraId="37E0D837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77B3D90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Номинальное давление</w:t>
            </w:r>
          </w:p>
        </w:tc>
        <w:tc>
          <w:tcPr>
            <w:tcW w:w="2656" w:type="dxa"/>
            <w:shd w:val="clear" w:color="auto" w:fill="auto"/>
          </w:tcPr>
          <w:p w14:paraId="499A17B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PressureClass</w:t>
            </w:r>
          </w:p>
        </w:tc>
        <w:tc>
          <w:tcPr>
            <w:tcW w:w="1705" w:type="dxa"/>
            <w:shd w:val="clear" w:color="auto" w:fill="auto"/>
          </w:tcPr>
          <w:p w14:paraId="378BD10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437" w:type="dxa"/>
            <w:shd w:val="clear" w:color="auto" w:fill="auto"/>
          </w:tcPr>
          <w:p w14:paraId="09DE7FF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требуемое номинальное, расчетное давление при температуре 200С, используемое при выборе трубопроводной детали, в кг/см2</w:t>
            </w:r>
          </w:p>
        </w:tc>
      </w:tr>
      <w:tr w:rsidR="00B87549" w:rsidRPr="007B1C98" w14:paraId="7B07E0E7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47D37E8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Потеря давления</w:t>
            </w:r>
          </w:p>
        </w:tc>
        <w:tc>
          <w:tcPr>
            <w:tcW w:w="2656" w:type="dxa"/>
            <w:shd w:val="clear" w:color="auto" w:fill="auto"/>
          </w:tcPr>
          <w:p w14:paraId="17A93AD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FittingLossFactor</w:t>
            </w:r>
          </w:p>
        </w:tc>
        <w:tc>
          <w:tcPr>
            <w:tcW w:w="1705" w:type="dxa"/>
            <w:shd w:val="clear" w:color="auto" w:fill="auto"/>
          </w:tcPr>
          <w:p w14:paraId="5242F60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437" w:type="dxa"/>
            <w:shd w:val="clear" w:color="auto" w:fill="auto"/>
          </w:tcPr>
          <w:p w14:paraId="6DE4BBDC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величина потери давления в детали, в кг/см2</w:t>
            </w:r>
          </w:p>
        </w:tc>
      </w:tr>
      <w:tr w:rsidR="00B87549" w:rsidRPr="007B1C98" w14:paraId="14B75027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84BF30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ExpCheck_PipeFitting</w:t>
            </w:r>
          </w:p>
        </w:tc>
      </w:tr>
      <w:tr w:rsidR="00B87549" w:rsidRPr="007B1C98" w14:paraId="0ADDEC90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578A9E5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656" w:type="dxa"/>
            <w:shd w:val="clear" w:color="auto" w:fill="auto"/>
          </w:tcPr>
          <w:p w14:paraId="7BE955F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4193767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5135753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"Элементы".</w:t>
            </w:r>
          </w:p>
        </w:tc>
      </w:tr>
      <w:tr w:rsidR="00B87549" w:rsidRPr="007B1C98" w14:paraId="4497B84C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7EC90B4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656" w:type="dxa"/>
            <w:shd w:val="clear" w:color="auto" w:fill="auto"/>
          </w:tcPr>
          <w:p w14:paraId="01C2A12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22AC05B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3C633291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элемента, отображаемое в отчетах (ведомости, спецификации)</w:t>
            </w:r>
          </w:p>
        </w:tc>
      </w:tr>
      <w:tr w:rsidR="00B87549" w:rsidRPr="007B1C98" w14:paraId="565093F9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0B860A5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656" w:type="dxa"/>
            <w:shd w:val="clear" w:color="auto" w:fill="auto"/>
          </w:tcPr>
          <w:p w14:paraId="3048419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5F09135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7A3820D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309F8A9E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6C49966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656" w:type="dxa"/>
            <w:shd w:val="clear" w:color="auto" w:fill="auto"/>
          </w:tcPr>
          <w:p w14:paraId="5E1B597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5A44DE4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1F0F7F9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пр.).</w:t>
            </w:r>
          </w:p>
        </w:tc>
      </w:tr>
      <w:tr w:rsidR="00B87549" w:rsidRPr="007B1C98" w14:paraId="6A5B7AD9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7395AE6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656" w:type="dxa"/>
            <w:shd w:val="clear" w:color="auto" w:fill="auto"/>
          </w:tcPr>
          <w:p w14:paraId="5050B1E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705" w:type="dxa"/>
            <w:shd w:val="clear" w:color="auto" w:fill="auto"/>
          </w:tcPr>
          <w:p w14:paraId="42C6014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412CAFA7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материала трубопровода по классификатору МССК "Строительные изделия и материалы" из раздела "Материалы трубопроводных систем"</w:t>
            </w:r>
          </w:p>
        </w:tc>
      </w:tr>
      <w:tr w:rsidR="00B87549" w:rsidRPr="007B1C98" w14:paraId="385AF943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5284C73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656" w:type="dxa"/>
            <w:shd w:val="clear" w:color="auto" w:fill="auto"/>
          </w:tcPr>
          <w:p w14:paraId="4ADBC13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705" w:type="dxa"/>
            <w:shd w:val="clear" w:color="auto" w:fill="auto"/>
          </w:tcPr>
          <w:p w14:paraId="6B90C10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2B495BF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 трубопровода. Может быть принято из классификатора МССК "Строительные изделия и материалы"</w:t>
            </w:r>
          </w:p>
        </w:tc>
      </w:tr>
      <w:tr w:rsidR="00B87549" w:rsidRPr="007B1C98" w14:paraId="180866AB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15195EF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Толщина материала</w:t>
            </w:r>
          </w:p>
        </w:tc>
        <w:tc>
          <w:tcPr>
            <w:tcW w:w="2656" w:type="dxa"/>
            <w:shd w:val="clear" w:color="auto" w:fill="auto"/>
          </w:tcPr>
          <w:p w14:paraId="095C616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Thickness</w:t>
            </w:r>
          </w:p>
        </w:tc>
        <w:tc>
          <w:tcPr>
            <w:tcW w:w="1705" w:type="dxa"/>
            <w:shd w:val="clear" w:color="auto" w:fill="auto"/>
          </w:tcPr>
          <w:p w14:paraId="3812619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437" w:type="dxa"/>
            <w:shd w:val="clear" w:color="auto" w:fill="auto"/>
          </w:tcPr>
          <w:p w14:paraId="3436091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толщина материла элемента, в мм</w:t>
            </w:r>
          </w:p>
        </w:tc>
      </w:tr>
      <w:tr w:rsidR="00B87549" w:rsidRPr="007B1C98" w14:paraId="4708B0BE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15576C6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Изоляция</w:t>
            </w:r>
          </w:p>
        </w:tc>
        <w:tc>
          <w:tcPr>
            <w:tcW w:w="2656" w:type="dxa"/>
            <w:shd w:val="clear" w:color="auto" w:fill="auto"/>
          </w:tcPr>
          <w:p w14:paraId="55E5E9A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Insulation</w:t>
            </w:r>
          </w:p>
        </w:tc>
        <w:tc>
          <w:tcPr>
            <w:tcW w:w="1705" w:type="dxa"/>
            <w:shd w:val="clear" w:color="auto" w:fill="auto"/>
          </w:tcPr>
          <w:p w14:paraId="7040B34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булевый</w:t>
            </w:r>
          </w:p>
        </w:tc>
        <w:tc>
          <w:tcPr>
            <w:tcW w:w="3437" w:type="dxa"/>
            <w:shd w:val="clear" w:color="auto" w:fill="auto"/>
          </w:tcPr>
          <w:p w14:paraId="7D29C8C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Признак трубопровода с изоляцией</w:t>
            </w:r>
          </w:p>
        </w:tc>
      </w:tr>
      <w:tr w:rsidR="00B87549" w:rsidRPr="007B1C98" w14:paraId="2352B037" w14:textId="77777777" w:rsidTr="00744701">
        <w:trPr>
          <w:cantSplit/>
        </w:trPr>
        <w:tc>
          <w:tcPr>
            <w:tcW w:w="2339" w:type="dxa"/>
            <w:shd w:val="clear" w:color="auto" w:fill="auto"/>
          </w:tcPr>
          <w:p w14:paraId="33714E4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изоляции</w:t>
            </w:r>
          </w:p>
        </w:tc>
        <w:tc>
          <w:tcPr>
            <w:tcW w:w="2656" w:type="dxa"/>
            <w:shd w:val="clear" w:color="auto" w:fill="auto"/>
          </w:tcPr>
          <w:p w14:paraId="1CD3D64D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InsulationType</w:t>
            </w:r>
          </w:p>
        </w:tc>
        <w:tc>
          <w:tcPr>
            <w:tcW w:w="1705" w:type="dxa"/>
            <w:shd w:val="clear" w:color="auto" w:fill="auto"/>
          </w:tcPr>
          <w:p w14:paraId="05D114C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437" w:type="dxa"/>
            <w:shd w:val="clear" w:color="auto" w:fill="auto"/>
          </w:tcPr>
          <w:p w14:paraId="4116D0B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типа изоляции. Подробное описание типа изоляции (состав слоев, толщины слоев, характеристики материалов слоев и пр.) приведено в информационной модели в разделе описание инженерных систем.</w:t>
            </w:r>
          </w:p>
        </w:tc>
      </w:tr>
    </w:tbl>
    <w:p w14:paraId="363EE162" w14:textId="77777777" w:rsidR="00B87549" w:rsidRPr="007B1C98" w:rsidRDefault="00B82B01">
      <w:pPr>
        <w:rPr>
          <w:rFonts w:cs="Times New Roman"/>
        </w:rPr>
      </w:pPr>
      <w:bookmarkStart w:id="241" w:name="_Ref85097993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PipeFittingBaseQuantities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2559374F" w14:textId="77777777" w:rsidR="00B87549" w:rsidRPr="007B1C98" w:rsidRDefault="00B82B01">
      <w:pPr>
        <w:pStyle w:val="13"/>
      </w:pPr>
      <w:bookmarkStart w:id="242" w:name="_Ref85121610"/>
      <w:bookmarkEnd w:id="241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7</w:t>
      </w:r>
      <w:r w:rsidR="00D14FB7">
        <w:rPr>
          <w:rFonts w:eastAsiaTheme="minorEastAsia"/>
          <w:lang w:val="ru-RU"/>
        </w:rPr>
        <w:fldChar w:fldCharType="end"/>
      </w:r>
      <w:bookmarkEnd w:id="242"/>
      <w:r w:rsidRPr="007B1C98">
        <w:rPr>
          <w:rFonts w:eastAsiaTheme="minorEastAsia"/>
          <w:lang w:val="ru-RU"/>
        </w:rPr>
        <w:t xml:space="preserve"> Параметры отопительных приборов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842"/>
        <w:gridCol w:w="1705"/>
        <w:gridCol w:w="3245"/>
      </w:tblGrid>
      <w:tr w:rsidR="00B87549" w:rsidRPr="007B1C98" w14:paraId="51ADBAAF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6AAB88D8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IfcSpaceHeater</w:t>
            </w:r>
          </w:p>
        </w:tc>
      </w:tr>
      <w:tr w:rsidR="00B87549" w:rsidRPr="007B1C98" w14:paraId="0E216149" w14:textId="77777777">
        <w:trPr>
          <w:cantSplit/>
        </w:trPr>
        <w:tc>
          <w:tcPr>
            <w:tcW w:w="2345" w:type="dxa"/>
            <w:shd w:val="clear" w:color="auto" w:fill="auto"/>
            <w:vAlign w:val="center"/>
          </w:tcPr>
          <w:p w14:paraId="10DF9AD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6D44576A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1DA5C8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245" w:type="dxa"/>
            <w:shd w:val="clear" w:color="auto" w:fill="auto"/>
            <w:vAlign w:val="center"/>
          </w:tcPr>
          <w:p w14:paraId="611C1A14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13FAE3B6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19DF63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Pset_SpaceHeaterTypeCommon</w:t>
            </w:r>
          </w:p>
        </w:tc>
      </w:tr>
      <w:tr w:rsidR="00B87549" w:rsidRPr="007B1C98" w14:paraId="73789CDC" w14:textId="77777777">
        <w:trPr>
          <w:cantSplit/>
        </w:trPr>
        <w:tc>
          <w:tcPr>
            <w:tcW w:w="2345" w:type="dxa"/>
            <w:shd w:val="clear" w:color="auto" w:fill="auto"/>
          </w:tcPr>
          <w:p w14:paraId="1AFE872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Тип расположения</w:t>
            </w:r>
          </w:p>
        </w:tc>
        <w:tc>
          <w:tcPr>
            <w:tcW w:w="2842" w:type="dxa"/>
            <w:shd w:val="clear" w:color="auto" w:fill="auto"/>
          </w:tcPr>
          <w:p w14:paraId="319381F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PlacementType</w:t>
            </w:r>
          </w:p>
        </w:tc>
        <w:tc>
          <w:tcPr>
            <w:tcW w:w="1705" w:type="dxa"/>
            <w:shd w:val="clear" w:color="auto" w:fill="auto"/>
          </w:tcPr>
          <w:p w14:paraId="02EDAD5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45" w:type="dxa"/>
            <w:shd w:val="clear" w:color="auto" w:fill="auto"/>
          </w:tcPr>
          <w:p w14:paraId="731E7B99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расположение прибора. Значение выбирается из списка: полотенцесушитель, настенный, напольный, встраиваемый в пол</w:t>
            </w:r>
          </w:p>
        </w:tc>
      </w:tr>
      <w:tr w:rsidR="00B87549" w:rsidRPr="007B1C98" w14:paraId="2442D1BD" w14:textId="77777777">
        <w:trPr>
          <w:cantSplit/>
        </w:trPr>
        <w:tc>
          <w:tcPr>
            <w:tcW w:w="2345" w:type="dxa"/>
            <w:shd w:val="clear" w:color="auto" w:fill="auto"/>
          </w:tcPr>
          <w:p w14:paraId="752693A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Масса</w:t>
            </w:r>
          </w:p>
        </w:tc>
        <w:tc>
          <w:tcPr>
            <w:tcW w:w="2842" w:type="dxa"/>
            <w:shd w:val="clear" w:color="auto" w:fill="auto"/>
          </w:tcPr>
          <w:p w14:paraId="63FACDD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BodyMass</w:t>
            </w:r>
          </w:p>
        </w:tc>
        <w:tc>
          <w:tcPr>
            <w:tcW w:w="1705" w:type="dxa"/>
            <w:shd w:val="clear" w:color="auto" w:fill="auto"/>
          </w:tcPr>
          <w:p w14:paraId="27B6EA00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45" w:type="dxa"/>
            <w:shd w:val="clear" w:color="auto" w:fill="auto"/>
          </w:tcPr>
          <w:p w14:paraId="2F3BCD61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общая масса прибора, кг.</w:t>
            </w:r>
          </w:p>
        </w:tc>
      </w:tr>
      <w:tr w:rsidR="00B87549" w:rsidRPr="007B1C98" w14:paraId="2B58526F" w14:textId="77777777">
        <w:trPr>
          <w:cantSplit/>
        </w:trPr>
        <w:tc>
          <w:tcPr>
            <w:tcW w:w="2345" w:type="dxa"/>
            <w:shd w:val="clear" w:color="auto" w:fill="auto"/>
          </w:tcPr>
          <w:p w14:paraId="32750EC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Удельная теплоемкость</w:t>
            </w:r>
          </w:p>
        </w:tc>
        <w:tc>
          <w:tcPr>
            <w:tcW w:w="2842" w:type="dxa"/>
            <w:shd w:val="clear" w:color="auto" w:fill="auto"/>
          </w:tcPr>
          <w:p w14:paraId="4FC507A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ThermalMassHeatCapacity</w:t>
            </w:r>
          </w:p>
        </w:tc>
        <w:tc>
          <w:tcPr>
            <w:tcW w:w="1705" w:type="dxa"/>
            <w:shd w:val="clear" w:color="auto" w:fill="auto"/>
          </w:tcPr>
          <w:p w14:paraId="54C3EC0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45" w:type="dxa"/>
            <w:shd w:val="clear" w:color="auto" w:fill="auto"/>
          </w:tcPr>
          <w:p w14:paraId="7B41EE1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удельная теплоемкость прибора, в Дж/(кг·К)</w:t>
            </w:r>
          </w:p>
        </w:tc>
      </w:tr>
      <w:tr w:rsidR="00B87549" w:rsidRPr="007B1C98" w14:paraId="65B5641F" w14:textId="77777777">
        <w:trPr>
          <w:cantSplit/>
        </w:trPr>
        <w:tc>
          <w:tcPr>
            <w:tcW w:w="2345" w:type="dxa"/>
            <w:shd w:val="clear" w:color="auto" w:fill="auto"/>
          </w:tcPr>
          <w:p w14:paraId="765F30E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Номинальная теплоотдача</w:t>
            </w:r>
          </w:p>
        </w:tc>
        <w:tc>
          <w:tcPr>
            <w:tcW w:w="2842" w:type="dxa"/>
            <w:shd w:val="clear" w:color="auto" w:fill="auto"/>
          </w:tcPr>
          <w:p w14:paraId="3CE32FA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OutputCapacity</w:t>
            </w:r>
          </w:p>
        </w:tc>
        <w:tc>
          <w:tcPr>
            <w:tcW w:w="1705" w:type="dxa"/>
            <w:shd w:val="clear" w:color="auto" w:fill="auto"/>
          </w:tcPr>
          <w:p w14:paraId="72A82D0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245" w:type="dxa"/>
            <w:shd w:val="clear" w:color="auto" w:fill="auto"/>
          </w:tcPr>
          <w:p w14:paraId="38D5309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номинальная теплоотдача прибора, в Вт.</w:t>
            </w:r>
          </w:p>
        </w:tc>
      </w:tr>
      <w:tr w:rsidR="00B87549" w:rsidRPr="007B1C98" w14:paraId="6EBE5900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ACEE89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ExpCheck_SpaceHeater</w:t>
            </w:r>
          </w:p>
        </w:tc>
      </w:tr>
      <w:tr w:rsidR="00B87549" w:rsidRPr="007B1C98" w14:paraId="203D59B0" w14:textId="77777777">
        <w:trPr>
          <w:cantSplit/>
        </w:trPr>
        <w:tc>
          <w:tcPr>
            <w:tcW w:w="2345" w:type="dxa"/>
            <w:shd w:val="clear" w:color="auto" w:fill="auto"/>
          </w:tcPr>
          <w:p w14:paraId="176934FC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842" w:type="dxa"/>
            <w:shd w:val="clear" w:color="auto" w:fill="auto"/>
          </w:tcPr>
          <w:p w14:paraId="3A22754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56F8D99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45" w:type="dxa"/>
            <w:shd w:val="clear" w:color="auto" w:fill="auto"/>
          </w:tcPr>
          <w:p w14:paraId="23C0385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"Элементы".</w:t>
            </w:r>
          </w:p>
        </w:tc>
      </w:tr>
      <w:tr w:rsidR="00B87549" w:rsidRPr="007B1C98" w14:paraId="288B4071" w14:textId="77777777">
        <w:trPr>
          <w:cantSplit/>
        </w:trPr>
        <w:tc>
          <w:tcPr>
            <w:tcW w:w="2345" w:type="dxa"/>
            <w:shd w:val="clear" w:color="auto" w:fill="auto"/>
          </w:tcPr>
          <w:p w14:paraId="6CA67BB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842" w:type="dxa"/>
            <w:shd w:val="clear" w:color="auto" w:fill="auto"/>
          </w:tcPr>
          <w:p w14:paraId="49E61AD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1B9F81E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45" w:type="dxa"/>
            <w:shd w:val="clear" w:color="auto" w:fill="auto"/>
          </w:tcPr>
          <w:p w14:paraId="5146E9FC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элемента, отображаемое в отчетах (ведомости, спецификации)</w:t>
            </w:r>
          </w:p>
        </w:tc>
      </w:tr>
      <w:tr w:rsidR="00B87549" w:rsidRPr="007B1C98" w14:paraId="14A81F75" w14:textId="77777777">
        <w:trPr>
          <w:cantSplit/>
        </w:trPr>
        <w:tc>
          <w:tcPr>
            <w:tcW w:w="2345" w:type="dxa"/>
            <w:shd w:val="clear" w:color="auto" w:fill="auto"/>
          </w:tcPr>
          <w:p w14:paraId="0133E501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842" w:type="dxa"/>
            <w:shd w:val="clear" w:color="auto" w:fill="auto"/>
          </w:tcPr>
          <w:p w14:paraId="3EE5027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729BBA4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45" w:type="dxa"/>
            <w:shd w:val="clear" w:color="auto" w:fill="auto"/>
          </w:tcPr>
          <w:p w14:paraId="5B45826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0289D1BC" w14:textId="77777777">
        <w:trPr>
          <w:cantSplit/>
        </w:trPr>
        <w:tc>
          <w:tcPr>
            <w:tcW w:w="2345" w:type="dxa"/>
            <w:shd w:val="clear" w:color="auto" w:fill="auto"/>
          </w:tcPr>
          <w:p w14:paraId="10CB78EA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842" w:type="dxa"/>
            <w:shd w:val="clear" w:color="auto" w:fill="auto"/>
          </w:tcPr>
          <w:p w14:paraId="68EA5F54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02580DC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45" w:type="dxa"/>
            <w:shd w:val="clear" w:color="auto" w:fill="auto"/>
          </w:tcPr>
          <w:p w14:paraId="07166E1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пр.).</w:t>
            </w:r>
          </w:p>
        </w:tc>
      </w:tr>
      <w:tr w:rsidR="00B87549" w:rsidRPr="007B1C98" w14:paraId="3CEC09A6" w14:textId="77777777">
        <w:trPr>
          <w:cantSplit/>
        </w:trPr>
        <w:tc>
          <w:tcPr>
            <w:tcW w:w="2345" w:type="dxa"/>
            <w:shd w:val="clear" w:color="auto" w:fill="auto"/>
          </w:tcPr>
          <w:p w14:paraId="7C3FC2F2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приборов</w:t>
            </w:r>
          </w:p>
        </w:tc>
        <w:tc>
          <w:tcPr>
            <w:tcW w:w="2842" w:type="dxa"/>
            <w:shd w:val="clear" w:color="auto" w:fill="auto"/>
          </w:tcPr>
          <w:p w14:paraId="3526AE90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DeviceType</w:t>
            </w:r>
          </w:p>
        </w:tc>
        <w:tc>
          <w:tcPr>
            <w:tcW w:w="1705" w:type="dxa"/>
            <w:shd w:val="clear" w:color="auto" w:fill="auto"/>
          </w:tcPr>
          <w:p w14:paraId="28039C8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45" w:type="dxa"/>
            <w:shd w:val="clear" w:color="auto" w:fill="auto"/>
          </w:tcPr>
          <w:p w14:paraId="2D980B08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тип применяемых приборов отопления. Значение выбирается из списка: излучатель, радиатор, конвектор</w:t>
            </w:r>
          </w:p>
        </w:tc>
      </w:tr>
      <w:tr w:rsidR="00B87549" w:rsidRPr="007B1C98" w14:paraId="2C25C773" w14:textId="77777777">
        <w:trPr>
          <w:cantSplit/>
        </w:trPr>
        <w:tc>
          <w:tcPr>
            <w:tcW w:w="2345" w:type="dxa"/>
            <w:shd w:val="clear" w:color="auto" w:fill="auto"/>
          </w:tcPr>
          <w:p w14:paraId="463AF3A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материала</w:t>
            </w:r>
          </w:p>
        </w:tc>
        <w:tc>
          <w:tcPr>
            <w:tcW w:w="2842" w:type="dxa"/>
            <w:shd w:val="clear" w:color="auto" w:fill="auto"/>
          </w:tcPr>
          <w:p w14:paraId="5EA333E6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MaterialCode</w:t>
            </w:r>
          </w:p>
        </w:tc>
        <w:tc>
          <w:tcPr>
            <w:tcW w:w="1705" w:type="dxa"/>
            <w:shd w:val="clear" w:color="auto" w:fill="auto"/>
          </w:tcPr>
          <w:p w14:paraId="360AE8A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45" w:type="dxa"/>
            <w:shd w:val="clear" w:color="auto" w:fill="auto"/>
          </w:tcPr>
          <w:p w14:paraId="5B8C304C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материала прибора по классификатору МССК "Строительные изделия и материалы" из раздела "Материалы приборов отопления"</w:t>
            </w:r>
          </w:p>
        </w:tc>
      </w:tr>
      <w:tr w:rsidR="00B87549" w:rsidRPr="007B1C98" w14:paraId="21678CF4" w14:textId="77777777">
        <w:trPr>
          <w:cantSplit/>
        </w:trPr>
        <w:tc>
          <w:tcPr>
            <w:tcW w:w="2345" w:type="dxa"/>
            <w:shd w:val="clear" w:color="auto" w:fill="auto"/>
          </w:tcPr>
          <w:p w14:paraId="4061599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 материала</w:t>
            </w:r>
          </w:p>
        </w:tc>
        <w:tc>
          <w:tcPr>
            <w:tcW w:w="2842" w:type="dxa"/>
            <w:shd w:val="clear" w:color="auto" w:fill="auto"/>
          </w:tcPr>
          <w:p w14:paraId="71B62B3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Material</w:t>
            </w:r>
          </w:p>
        </w:tc>
        <w:tc>
          <w:tcPr>
            <w:tcW w:w="1705" w:type="dxa"/>
            <w:shd w:val="clear" w:color="auto" w:fill="auto"/>
          </w:tcPr>
          <w:p w14:paraId="74A52D34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245" w:type="dxa"/>
            <w:shd w:val="clear" w:color="auto" w:fill="auto"/>
          </w:tcPr>
          <w:p w14:paraId="7FC41BB3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материала прибора. Может быть принято из классификатора МССК "Строительные изделия и материалы"</w:t>
            </w:r>
          </w:p>
        </w:tc>
      </w:tr>
    </w:tbl>
    <w:p w14:paraId="1C9727E9" w14:textId="77777777" w:rsidR="00B87549" w:rsidRPr="007B1C98" w:rsidRDefault="00B82B01">
      <w:pPr>
        <w:rPr>
          <w:rFonts w:cs="Times New Roman"/>
        </w:rPr>
      </w:pPr>
      <w:bookmarkStart w:id="243" w:name="_Ref85098002"/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SpaceHeaterBaseQuantities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6DE2E31E" w14:textId="77777777" w:rsidR="00B87549" w:rsidRPr="007B1C98" w:rsidRDefault="00B82B01">
      <w:pPr>
        <w:pStyle w:val="13"/>
      </w:pPr>
      <w:bookmarkStart w:id="244" w:name="_Ref85121615"/>
      <w:bookmarkEnd w:id="243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8</w:t>
      </w:r>
      <w:r w:rsidR="00D14FB7">
        <w:rPr>
          <w:rFonts w:eastAsiaTheme="minorEastAsia"/>
          <w:lang w:val="ru-RU"/>
        </w:rPr>
        <w:fldChar w:fldCharType="end"/>
      </w:r>
      <w:bookmarkEnd w:id="244"/>
      <w:r w:rsidRPr="007B1C98">
        <w:rPr>
          <w:rFonts w:eastAsiaTheme="minorEastAsia"/>
          <w:lang w:val="ru-RU"/>
        </w:rPr>
        <w:t xml:space="preserve"> Параметры насоса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2576"/>
        <w:gridCol w:w="1705"/>
        <w:gridCol w:w="3509"/>
      </w:tblGrid>
      <w:tr w:rsidR="00B87549" w:rsidRPr="007B1C98" w14:paraId="2DF2E15A" w14:textId="77777777">
        <w:trPr>
          <w:cantSplit/>
        </w:trPr>
        <w:tc>
          <w:tcPr>
            <w:tcW w:w="10137" w:type="dxa"/>
            <w:gridSpan w:val="4"/>
            <w:shd w:val="clear" w:color="auto" w:fill="auto"/>
          </w:tcPr>
          <w:p w14:paraId="342FEF0F" w14:textId="77777777" w:rsidR="00B87549" w:rsidRPr="007B1C98" w:rsidRDefault="00B82B01">
            <w:pPr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При выгрузке цифровых информационных моделей в формат IFC указанные параметры должны выгружаться объектами классов: </w:t>
            </w:r>
            <w:r w:rsidRPr="007B1C98">
              <w:rPr>
                <w:rFonts w:cs="Times New Roman"/>
                <w:b/>
              </w:rPr>
              <w:t>IfcPump</w:t>
            </w:r>
          </w:p>
        </w:tc>
      </w:tr>
      <w:tr w:rsidR="00B87549" w:rsidRPr="007B1C98" w14:paraId="66C0E52C" w14:textId="77777777">
        <w:trPr>
          <w:cantSplit/>
        </w:trPr>
        <w:tc>
          <w:tcPr>
            <w:tcW w:w="2347" w:type="dxa"/>
            <w:shd w:val="clear" w:color="auto" w:fill="auto"/>
            <w:vAlign w:val="center"/>
          </w:tcPr>
          <w:p w14:paraId="59BBF76F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Наименование параметра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B1050F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Имя параметра IFC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5BFDEB71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Тип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373E293D" w14:textId="77777777" w:rsidR="00B87549" w:rsidRPr="007B1C98" w:rsidRDefault="00B82B01">
            <w:pPr>
              <w:jc w:val="center"/>
              <w:rPr>
                <w:rFonts w:cs="Times New Roman"/>
                <w:b/>
              </w:rPr>
            </w:pPr>
            <w:r w:rsidRPr="007B1C98">
              <w:rPr>
                <w:rFonts w:cs="Times New Roman"/>
                <w:b/>
              </w:rPr>
              <w:t>Примечание</w:t>
            </w:r>
          </w:p>
        </w:tc>
      </w:tr>
      <w:tr w:rsidR="00B87549" w:rsidRPr="007B1C98" w14:paraId="45D7C6B4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1124A4E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Pset_ElectricalDeviceCommon</w:t>
            </w:r>
          </w:p>
        </w:tc>
      </w:tr>
      <w:tr w:rsidR="00B87549" w:rsidRPr="007B1C98" w14:paraId="5208DB79" w14:textId="77777777">
        <w:trPr>
          <w:cantSplit/>
        </w:trPr>
        <w:tc>
          <w:tcPr>
            <w:tcW w:w="2347" w:type="dxa"/>
            <w:shd w:val="clear" w:color="auto" w:fill="auto"/>
          </w:tcPr>
          <w:p w14:paraId="01EEC07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Мощность в нормальном режиме</w:t>
            </w:r>
          </w:p>
        </w:tc>
        <w:tc>
          <w:tcPr>
            <w:tcW w:w="2576" w:type="dxa"/>
            <w:shd w:val="clear" w:color="auto" w:fill="auto"/>
          </w:tcPr>
          <w:p w14:paraId="3F5B076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RatedVoltage</w:t>
            </w:r>
          </w:p>
        </w:tc>
        <w:tc>
          <w:tcPr>
            <w:tcW w:w="1705" w:type="dxa"/>
            <w:shd w:val="clear" w:color="auto" w:fill="auto"/>
          </w:tcPr>
          <w:p w14:paraId="2237B04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509" w:type="dxa"/>
            <w:shd w:val="clear" w:color="auto" w:fill="auto"/>
          </w:tcPr>
          <w:p w14:paraId="4D730EBA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потребляемая мощность вводно-распределительного устройства для работы в нормальном режиме, в кВт/кВА</w:t>
            </w:r>
          </w:p>
        </w:tc>
      </w:tr>
      <w:tr w:rsidR="00B87549" w:rsidRPr="007B1C98" w14:paraId="72832925" w14:textId="77777777">
        <w:trPr>
          <w:cantSplit/>
        </w:trPr>
        <w:tc>
          <w:tcPr>
            <w:tcW w:w="2347" w:type="dxa"/>
            <w:shd w:val="clear" w:color="auto" w:fill="auto"/>
          </w:tcPr>
          <w:p w14:paraId="38D88BF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Класс защиты</w:t>
            </w:r>
          </w:p>
        </w:tc>
        <w:tc>
          <w:tcPr>
            <w:tcW w:w="2576" w:type="dxa"/>
            <w:shd w:val="clear" w:color="auto" w:fill="auto"/>
          </w:tcPr>
          <w:p w14:paraId="667F83B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IP_Code</w:t>
            </w:r>
          </w:p>
        </w:tc>
        <w:tc>
          <w:tcPr>
            <w:tcW w:w="1705" w:type="dxa"/>
            <w:shd w:val="clear" w:color="auto" w:fill="auto"/>
          </w:tcPr>
          <w:p w14:paraId="44ECC14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09" w:type="dxa"/>
            <w:shd w:val="clear" w:color="auto" w:fill="auto"/>
          </w:tcPr>
          <w:p w14:paraId="49C054D4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класс защиты устройства по ГОСТ 14254-2015</w:t>
            </w:r>
          </w:p>
        </w:tc>
      </w:tr>
      <w:tr w:rsidR="00B87549" w:rsidRPr="007B1C98" w14:paraId="425CA24C" w14:textId="77777777">
        <w:trPr>
          <w:cantSplit/>
        </w:trPr>
        <w:tc>
          <w:tcPr>
            <w:tcW w:w="2347" w:type="dxa"/>
            <w:shd w:val="clear" w:color="auto" w:fill="auto"/>
          </w:tcPr>
          <w:p w14:paraId="2CCE725E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Степень защиты от удара</w:t>
            </w:r>
          </w:p>
        </w:tc>
        <w:tc>
          <w:tcPr>
            <w:tcW w:w="2576" w:type="dxa"/>
            <w:shd w:val="clear" w:color="auto" w:fill="auto"/>
          </w:tcPr>
          <w:p w14:paraId="070658C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IK_Code</w:t>
            </w:r>
          </w:p>
        </w:tc>
        <w:tc>
          <w:tcPr>
            <w:tcW w:w="1705" w:type="dxa"/>
            <w:shd w:val="clear" w:color="auto" w:fill="auto"/>
          </w:tcPr>
          <w:p w14:paraId="198912A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09" w:type="dxa"/>
            <w:shd w:val="clear" w:color="auto" w:fill="auto"/>
          </w:tcPr>
          <w:p w14:paraId="3A9D5F4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степень защиты оболочки оборудования от механического удала (ГОСТ IEC 62262-2015)</w:t>
            </w:r>
          </w:p>
        </w:tc>
      </w:tr>
      <w:tr w:rsidR="00B87549" w:rsidRPr="007B1C98" w14:paraId="68E4E1B9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76CB1B57" w14:textId="77777777" w:rsidR="00B87549" w:rsidRPr="007B1C98" w:rsidRDefault="00B82B01">
            <w:pPr>
              <w:keepNext/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Pset_PumpTypeCommon</w:t>
            </w:r>
          </w:p>
        </w:tc>
      </w:tr>
      <w:tr w:rsidR="00B87549" w:rsidRPr="007B1C98" w14:paraId="28ED793F" w14:textId="77777777">
        <w:trPr>
          <w:cantSplit/>
        </w:trPr>
        <w:tc>
          <w:tcPr>
            <w:tcW w:w="2347" w:type="dxa"/>
            <w:shd w:val="clear" w:color="auto" w:fill="auto"/>
          </w:tcPr>
          <w:p w14:paraId="2FB45FA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Производительность</w:t>
            </w:r>
          </w:p>
        </w:tc>
        <w:tc>
          <w:tcPr>
            <w:tcW w:w="2576" w:type="dxa"/>
            <w:shd w:val="clear" w:color="auto" w:fill="auto"/>
          </w:tcPr>
          <w:p w14:paraId="35C59322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FlowRateRange</w:t>
            </w:r>
          </w:p>
        </w:tc>
        <w:tc>
          <w:tcPr>
            <w:tcW w:w="1705" w:type="dxa"/>
            <w:shd w:val="clear" w:color="auto" w:fill="auto"/>
          </w:tcPr>
          <w:p w14:paraId="77AA4B8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509" w:type="dxa"/>
            <w:shd w:val="clear" w:color="auto" w:fill="auto"/>
          </w:tcPr>
          <w:p w14:paraId="5B21560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производительность насоса, в м.куб/сек</w:t>
            </w:r>
          </w:p>
        </w:tc>
      </w:tr>
      <w:tr w:rsidR="00B87549" w:rsidRPr="007B1C98" w14:paraId="50CAAD6B" w14:textId="77777777">
        <w:trPr>
          <w:cantSplit/>
        </w:trPr>
        <w:tc>
          <w:tcPr>
            <w:tcW w:w="2347" w:type="dxa"/>
            <w:shd w:val="clear" w:color="auto" w:fill="auto"/>
          </w:tcPr>
          <w:p w14:paraId="39513CA8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Напор</w:t>
            </w:r>
          </w:p>
        </w:tc>
        <w:tc>
          <w:tcPr>
            <w:tcW w:w="2576" w:type="dxa"/>
            <w:shd w:val="clear" w:color="auto" w:fill="auto"/>
          </w:tcPr>
          <w:p w14:paraId="7C90B98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NetPositiveSuctionHead</w:t>
            </w:r>
          </w:p>
        </w:tc>
        <w:tc>
          <w:tcPr>
            <w:tcW w:w="1705" w:type="dxa"/>
            <w:shd w:val="clear" w:color="auto" w:fill="auto"/>
          </w:tcPr>
          <w:p w14:paraId="572AF265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509" w:type="dxa"/>
            <w:shd w:val="clear" w:color="auto" w:fill="auto"/>
          </w:tcPr>
          <w:p w14:paraId="25A1F1EC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высота всасывания, в м</w:t>
            </w:r>
          </w:p>
        </w:tc>
      </w:tr>
      <w:tr w:rsidR="00B87549" w:rsidRPr="007B1C98" w14:paraId="1CEB2302" w14:textId="77777777">
        <w:trPr>
          <w:cantSplit/>
        </w:trPr>
        <w:tc>
          <w:tcPr>
            <w:tcW w:w="2347" w:type="dxa"/>
            <w:shd w:val="clear" w:color="auto" w:fill="auto"/>
          </w:tcPr>
          <w:p w14:paraId="0A6BD50A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Скорость вращения</w:t>
            </w:r>
          </w:p>
        </w:tc>
        <w:tc>
          <w:tcPr>
            <w:tcW w:w="2576" w:type="dxa"/>
            <w:shd w:val="clear" w:color="auto" w:fill="auto"/>
          </w:tcPr>
          <w:p w14:paraId="65D89B13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NominalRotationSpeed</w:t>
            </w:r>
          </w:p>
        </w:tc>
        <w:tc>
          <w:tcPr>
            <w:tcW w:w="1705" w:type="dxa"/>
            <w:shd w:val="clear" w:color="auto" w:fill="auto"/>
          </w:tcPr>
          <w:p w14:paraId="41C21BD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509" w:type="dxa"/>
            <w:shd w:val="clear" w:color="auto" w:fill="auto"/>
          </w:tcPr>
          <w:p w14:paraId="4EB1FAB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номинальная скорость вращения вала насоса, в об/мин</w:t>
            </w:r>
          </w:p>
        </w:tc>
      </w:tr>
      <w:tr w:rsidR="00B87549" w:rsidRPr="007B1C98" w14:paraId="47CFF13A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03AABAE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Pset_PumpOccurrence</w:t>
            </w:r>
          </w:p>
        </w:tc>
      </w:tr>
      <w:tr w:rsidR="00B87549" w:rsidRPr="007B1C98" w14:paraId="6955F3F7" w14:textId="77777777">
        <w:trPr>
          <w:cantSplit/>
        </w:trPr>
        <w:tc>
          <w:tcPr>
            <w:tcW w:w="2347" w:type="dxa"/>
            <w:shd w:val="clear" w:color="auto" w:fill="auto"/>
          </w:tcPr>
          <w:p w14:paraId="0F660D5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Диаметр рабочего колеса</w:t>
            </w:r>
          </w:p>
        </w:tc>
        <w:tc>
          <w:tcPr>
            <w:tcW w:w="2576" w:type="dxa"/>
            <w:shd w:val="clear" w:color="auto" w:fill="auto"/>
          </w:tcPr>
          <w:p w14:paraId="591AC98D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ImpellerDiameter</w:t>
            </w:r>
          </w:p>
        </w:tc>
        <w:tc>
          <w:tcPr>
            <w:tcW w:w="1705" w:type="dxa"/>
            <w:shd w:val="clear" w:color="auto" w:fill="auto"/>
          </w:tcPr>
          <w:p w14:paraId="73B3053B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вещественный</w:t>
            </w:r>
          </w:p>
        </w:tc>
        <w:tc>
          <w:tcPr>
            <w:tcW w:w="3509" w:type="dxa"/>
            <w:shd w:val="clear" w:color="auto" w:fill="auto"/>
          </w:tcPr>
          <w:p w14:paraId="35DC8E90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диаметр рабочего колеса насоса, в мм</w:t>
            </w:r>
          </w:p>
        </w:tc>
      </w:tr>
      <w:tr w:rsidR="00B87549" w:rsidRPr="007B1C98" w14:paraId="3043FD52" w14:textId="77777777">
        <w:trPr>
          <w:cantSplit/>
        </w:trPr>
        <w:tc>
          <w:tcPr>
            <w:tcW w:w="2347" w:type="dxa"/>
            <w:shd w:val="clear" w:color="auto" w:fill="auto"/>
          </w:tcPr>
          <w:p w14:paraId="217D39C7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Тип основания</w:t>
            </w:r>
          </w:p>
        </w:tc>
        <w:tc>
          <w:tcPr>
            <w:tcW w:w="2576" w:type="dxa"/>
            <w:shd w:val="clear" w:color="auto" w:fill="auto"/>
          </w:tcPr>
          <w:p w14:paraId="5C1E421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BaseType</w:t>
            </w:r>
          </w:p>
        </w:tc>
        <w:tc>
          <w:tcPr>
            <w:tcW w:w="1705" w:type="dxa"/>
            <w:shd w:val="clear" w:color="auto" w:fill="auto"/>
          </w:tcPr>
          <w:p w14:paraId="0FDB1C9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09" w:type="dxa"/>
            <w:shd w:val="clear" w:color="auto" w:fill="auto"/>
          </w:tcPr>
          <w:p w14:paraId="63E3ABD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тип основания установки насоса. Значение выбирается из списка: основание, рама, встроенный, пользовательский тип</w:t>
            </w:r>
          </w:p>
        </w:tc>
      </w:tr>
      <w:tr w:rsidR="00B87549" w:rsidRPr="007B1C98" w14:paraId="068CA638" w14:textId="77777777">
        <w:trPr>
          <w:cantSplit/>
        </w:trPr>
        <w:tc>
          <w:tcPr>
            <w:tcW w:w="10137" w:type="dxa"/>
            <w:gridSpan w:val="4"/>
            <w:shd w:val="clear" w:color="auto" w:fill="auto"/>
            <w:vAlign w:val="center"/>
          </w:tcPr>
          <w:p w14:paraId="3B59FEB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 xml:space="preserve">Набор: </w:t>
            </w:r>
            <w:r w:rsidRPr="007B1C98">
              <w:rPr>
                <w:rFonts w:cs="Times New Roman"/>
                <w:b/>
              </w:rPr>
              <w:t>ExpCheck_Pump</w:t>
            </w:r>
          </w:p>
        </w:tc>
      </w:tr>
      <w:tr w:rsidR="00B87549" w:rsidRPr="007B1C98" w14:paraId="1072773E" w14:textId="77777777">
        <w:trPr>
          <w:cantSplit/>
        </w:trPr>
        <w:tc>
          <w:tcPr>
            <w:tcW w:w="2347" w:type="dxa"/>
            <w:shd w:val="clear" w:color="auto" w:fill="auto"/>
          </w:tcPr>
          <w:p w14:paraId="5CD1649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Код элемента</w:t>
            </w:r>
          </w:p>
        </w:tc>
        <w:tc>
          <w:tcPr>
            <w:tcW w:w="2576" w:type="dxa"/>
            <w:shd w:val="clear" w:color="auto" w:fill="auto"/>
          </w:tcPr>
          <w:p w14:paraId="680DFD0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ElementCode</w:t>
            </w:r>
          </w:p>
        </w:tc>
        <w:tc>
          <w:tcPr>
            <w:tcW w:w="1705" w:type="dxa"/>
            <w:shd w:val="clear" w:color="auto" w:fill="auto"/>
          </w:tcPr>
          <w:p w14:paraId="7BB0EA81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09" w:type="dxa"/>
            <w:shd w:val="clear" w:color="auto" w:fill="auto"/>
          </w:tcPr>
          <w:p w14:paraId="4D214575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код элемента по классификатору МССК "Элементы"</w:t>
            </w:r>
          </w:p>
        </w:tc>
      </w:tr>
      <w:tr w:rsidR="00B87549" w:rsidRPr="007B1C98" w14:paraId="169AF4B0" w14:textId="77777777">
        <w:trPr>
          <w:cantSplit/>
        </w:trPr>
        <w:tc>
          <w:tcPr>
            <w:tcW w:w="2347" w:type="dxa"/>
            <w:shd w:val="clear" w:color="auto" w:fill="auto"/>
          </w:tcPr>
          <w:p w14:paraId="125541EB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Наименование</w:t>
            </w:r>
          </w:p>
        </w:tc>
        <w:tc>
          <w:tcPr>
            <w:tcW w:w="2576" w:type="dxa"/>
            <w:shd w:val="clear" w:color="auto" w:fill="auto"/>
          </w:tcPr>
          <w:p w14:paraId="6BCE9748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Name</w:t>
            </w:r>
          </w:p>
        </w:tc>
        <w:tc>
          <w:tcPr>
            <w:tcW w:w="1705" w:type="dxa"/>
            <w:shd w:val="clear" w:color="auto" w:fill="auto"/>
          </w:tcPr>
          <w:p w14:paraId="6F8E86DC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09" w:type="dxa"/>
            <w:shd w:val="clear" w:color="auto" w:fill="auto"/>
          </w:tcPr>
          <w:p w14:paraId="49D8A0BB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наименование элемента, отображаемое в отчетах (ведомости, спецификации)</w:t>
            </w:r>
          </w:p>
        </w:tc>
      </w:tr>
      <w:tr w:rsidR="00B87549" w:rsidRPr="007B1C98" w14:paraId="62257928" w14:textId="77777777">
        <w:trPr>
          <w:cantSplit/>
        </w:trPr>
        <w:tc>
          <w:tcPr>
            <w:tcW w:w="2347" w:type="dxa"/>
            <w:shd w:val="clear" w:color="auto" w:fill="auto"/>
          </w:tcPr>
          <w:p w14:paraId="51A9B3BE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Марка элемента</w:t>
            </w:r>
          </w:p>
        </w:tc>
        <w:tc>
          <w:tcPr>
            <w:tcW w:w="2576" w:type="dxa"/>
            <w:shd w:val="clear" w:color="auto" w:fill="auto"/>
          </w:tcPr>
          <w:p w14:paraId="76615583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Position</w:t>
            </w:r>
          </w:p>
        </w:tc>
        <w:tc>
          <w:tcPr>
            <w:tcW w:w="1705" w:type="dxa"/>
            <w:shd w:val="clear" w:color="auto" w:fill="auto"/>
          </w:tcPr>
          <w:p w14:paraId="0F1A8C76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09" w:type="dxa"/>
            <w:shd w:val="clear" w:color="auto" w:fill="auto"/>
          </w:tcPr>
          <w:p w14:paraId="088B46BD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марка элемента, для занесения или группировки в спецификацию</w:t>
            </w:r>
          </w:p>
        </w:tc>
      </w:tr>
      <w:tr w:rsidR="00B87549" w:rsidRPr="007B1C98" w14:paraId="00DFB025" w14:textId="77777777">
        <w:trPr>
          <w:cantSplit/>
        </w:trPr>
        <w:tc>
          <w:tcPr>
            <w:tcW w:w="2347" w:type="dxa"/>
            <w:shd w:val="clear" w:color="auto" w:fill="auto"/>
          </w:tcPr>
          <w:p w14:paraId="52A5CBB9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Обозначение</w:t>
            </w:r>
          </w:p>
        </w:tc>
        <w:tc>
          <w:tcPr>
            <w:tcW w:w="2576" w:type="dxa"/>
            <w:shd w:val="clear" w:color="auto" w:fill="auto"/>
          </w:tcPr>
          <w:p w14:paraId="3D854A0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Gost</w:t>
            </w:r>
          </w:p>
        </w:tc>
        <w:tc>
          <w:tcPr>
            <w:tcW w:w="1705" w:type="dxa"/>
            <w:shd w:val="clear" w:color="auto" w:fill="auto"/>
          </w:tcPr>
          <w:p w14:paraId="3D75D5DF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09" w:type="dxa"/>
            <w:shd w:val="clear" w:color="auto" w:fill="auto"/>
          </w:tcPr>
          <w:p w14:paraId="6C9A91FE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нормативный документ на изделие (ГОСТ, ТУ и пр.)</w:t>
            </w:r>
          </w:p>
        </w:tc>
      </w:tr>
      <w:tr w:rsidR="00B87549" w:rsidRPr="007B1C98" w14:paraId="0D503721" w14:textId="77777777">
        <w:trPr>
          <w:cantSplit/>
        </w:trPr>
        <w:tc>
          <w:tcPr>
            <w:tcW w:w="2347" w:type="dxa"/>
            <w:shd w:val="clear" w:color="auto" w:fill="auto"/>
          </w:tcPr>
          <w:p w14:paraId="20751A17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Э59_</w:t>
            </w:r>
            <w:r w:rsidR="00B82B01" w:rsidRPr="007B1C98">
              <w:rPr>
                <w:rFonts w:cs="Times New Roman"/>
              </w:rPr>
              <w:t>Тип насоса</w:t>
            </w:r>
          </w:p>
        </w:tc>
        <w:tc>
          <w:tcPr>
            <w:tcW w:w="2576" w:type="dxa"/>
            <w:shd w:val="clear" w:color="auto" w:fill="auto"/>
          </w:tcPr>
          <w:p w14:paraId="4776A2FF" w14:textId="77777777" w:rsidR="00B87549" w:rsidRPr="007B1C98" w:rsidRDefault="0051733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Exp59_</w:t>
            </w:r>
            <w:r w:rsidR="00B82B01" w:rsidRPr="007B1C98">
              <w:rPr>
                <w:rFonts w:cs="Times New Roman"/>
              </w:rPr>
              <w:t>PumpType</w:t>
            </w:r>
          </w:p>
        </w:tc>
        <w:tc>
          <w:tcPr>
            <w:tcW w:w="1705" w:type="dxa"/>
            <w:shd w:val="clear" w:color="auto" w:fill="auto"/>
          </w:tcPr>
          <w:p w14:paraId="2D57F049" w14:textId="77777777" w:rsidR="00B87549" w:rsidRPr="007B1C98" w:rsidRDefault="00B82B01">
            <w:pPr>
              <w:jc w:val="center"/>
              <w:rPr>
                <w:rFonts w:cs="Times New Roman"/>
              </w:rPr>
            </w:pPr>
            <w:r w:rsidRPr="007B1C98">
              <w:rPr>
                <w:rFonts w:cs="Times New Roman"/>
              </w:rPr>
              <w:t>текст</w:t>
            </w:r>
          </w:p>
        </w:tc>
        <w:tc>
          <w:tcPr>
            <w:tcW w:w="3509" w:type="dxa"/>
            <w:shd w:val="clear" w:color="auto" w:fill="auto"/>
          </w:tcPr>
          <w:p w14:paraId="21A9E202" w14:textId="77777777" w:rsidR="00B87549" w:rsidRPr="007B1C98" w:rsidRDefault="00B82B01">
            <w:pPr>
              <w:rPr>
                <w:rFonts w:cs="Times New Roman"/>
                <w:i/>
              </w:rPr>
            </w:pPr>
            <w:r w:rsidRPr="007B1C98">
              <w:rPr>
                <w:rFonts w:cs="Times New Roman"/>
                <w:i/>
              </w:rPr>
              <w:t>Указывается тип насоса. Значение выбирается из списка: циркуляционный, концевой всасывающий насос, двухагрегатный насос, погружной, дренажный, линейный вертикальный, вертикальный турбинный, пользовательский тип</w:t>
            </w:r>
          </w:p>
        </w:tc>
      </w:tr>
    </w:tbl>
    <w:p w14:paraId="595F9CA4" w14:textId="77777777" w:rsidR="00B87549" w:rsidRPr="007B1C98" w:rsidRDefault="00B82B01">
      <w:pPr>
        <w:rPr>
          <w:rFonts w:cs="Times New Roman"/>
        </w:rPr>
      </w:pPr>
      <w:r w:rsidRPr="007B1C98">
        <w:rPr>
          <w:rFonts w:eastAsiaTheme="minorEastAsia" w:cs="Times New Roman"/>
        </w:rPr>
        <w:t xml:space="preserve">Набор </w:t>
      </w:r>
      <w:r w:rsidRPr="007B1C98">
        <w:rPr>
          <w:rFonts w:eastAsiaTheme="minorEastAsia" w:cs="Times New Roman"/>
          <w:shd w:val="clear" w:color="auto" w:fill="FFFFFF"/>
          <w:lang w:val="en-US"/>
        </w:rPr>
        <w:t>Qto</w:t>
      </w:r>
      <w:r w:rsidRPr="007B1C98">
        <w:rPr>
          <w:rFonts w:eastAsiaTheme="minorEastAsia" w:cs="Times New Roman"/>
          <w:shd w:val="clear" w:color="auto" w:fill="FFFFFF"/>
        </w:rPr>
        <w:t>_</w:t>
      </w:r>
      <w:r w:rsidRPr="007B1C98">
        <w:rPr>
          <w:rFonts w:eastAsiaTheme="minorEastAsia" w:cs="Times New Roman"/>
          <w:shd w:val="clear" w:color="auto" w:fill="FFFFFF"/>
          <w:lang w:val="en-US"/>
        </w:rPr>
        <w:t>PumpBaseQuantities</w:t>
      </w:r>
      <w:r w:rsidRPr="007B1C98">
        <w:rPr>
          <w:rFonts w:eastAsiaTheme="minorEastAsia" w:cs="Times New Roman"/>
          <w:shd w:val="clear" w:color="auto" w:fill="FFFFFF"/>
        </w:rPr>
        <w:t>, содержащий геометрические параметры, выгружается автоматически.</w:t>
      </w:r>
    </w:p>
    <w:p w14:paraId="44092D7F" w14:textId="09E2FEDA" w:rsidR="00B87549" w:rsidRPr="007B1C98" w:rsidRDefault="00B82B01">
      <w:pPr>
        <w:spacing w:before="100" w:beforeAutospacing="1"/>
        <w:ind w:firstLine="851"/>
        <w:jc w:val="both"/>
        <w:rPr>
          <w:rFonts w:cs="Times New Roman"/>
          <w:szCs w:val="24"/>
        </w:rPr>
      </w:pPr>
      <w:r w:rsidRPr="007B1C98">
        <w:rPr>
          <w:rFonts w:eastAsiaTheme="minorEastAsia" w:cs="Times New Roman"/>
          <w:szCs w:val="24"/>
        </w:rPr>
        <w:t xml:space="preserve">Дополнительные классы </w:t>
      </w:r>
      <w:r w:rsidRPr="007B1C98">
        <w:rPr>
          <w:rFonts w:eastAsiaTheme="minorEastAsia" w:cs="Times New Roman"/>
          <w:szCs w:val="24"/>
          <w:lang w:val="en-US"/>
        </w:rPr>
        <w:t>IFC</w:t>
      </w:r>
      <w:r w:rsidRPr="007B1C98">
        <w:rPr>
          <w:rFonts w:eastAsiaTheme="minorEastAsia" w:cs="Times New Roman"/>
          <w:szCs w:val="24"/>
        </w:rPr>
        <w:t xml:space="preserve"> </w:t>
      </w:r>
      <w:r w:rsidR="00744701" w:rsidRPr="007B1C98">
        <w:rPr>
          <w:rFonts w:eastAsiaTheme="minorEastAsia" w:cs="Times New Roman"/>
          <w:szCs w:val="24"/>
        </w:rPr>
        <w:t>представлены</w:t>
      </w:r>
      <w:r w:rsidRPr="007B1C98">
        <w:rPr>
          <w:rFonts w:eastAsiaTheme="minorEastAsia" w:cs="Times New Roman"/>
          <w:szCs w:val="24"/>
        </w:rPr>
        <w:t xml:space="preserve"> в </w:t>
      </w:r>
      <w:r w:rsidRPr="007038C4">
        <w:rPr>
          <w:rFonts w:eastAsiaTheme="minorEastAsia" w:cs="Times New Roman"/>
          <w:szCs w:val="24"/>
        </w:rPr>
        <w:t xml:space="preserve">таблице </w:t>
      </w:r>
      <w:r w:rsidRPr="007038C4">
        <w:rPr>
          <w:rFonts w:eastAsiaTheme="minorEastAsia" w:cs="Times New Roman"/>
          <w:vanish/>
        </w:rPr>
        <w:t xml:space="preserve">Таблица </w:t>
      </w:r>
      <w:r w:rsidR="007038C4" w:rsidRPr="007038C4">
        <w:rPr>
          <w:rFonts w:eastAsiaTheme="minorEastAsia" w:cs="Times New Roman"/>
        </w:rPr>
        <w:t>4.1.4</w:t>
      </w:r>
      <w:r w:rsidRPr="007038C4">
        <w:rPr>
          <w:rFonts w:eastAsiaTheme="minorEastAsia" w:cs="Times New Roman"/>
        </w:rPr>
        <w:t>.9</w:t>
      </w:r>
      <w:r w:rsidRPr="007038C4">
        <w:rPr>
          <w:rFonts w:eastAsiaTheme="minorEastAsia" w:cs="Times New Roman"/>
          <w:szCs w:val="24"/>
        </w:rPr>
        <w:t>. Если</w:t>
      </w:r>
      <w:r w:rsidRPr="007B1C98">
        <w:rPr>
          <w:rFonts w:eastAsiaTheme="minorEastAsia" w:cs="Times New Roman"/>
          <w:szCs w:val="24"/>
        </w:rPr>
        <w:t xml:space="preserve"> нужный объект отсутствует, то назначение </w:t>
      </w:r>
      <w:r w:rsidR="00744701" w:rsidRPr="007B1C98">
        <w:rPr>
          <w:rFonts w:eastAsiaTheme="minorEastAsia" w:cs="Times New Roman"/>
          <w:szCs w:val="24"/>
        </w:rPr>
        <w:t>происходит</w:t>
      </w:r>
      <w:r w:rsidRPr="007B1C98">
        <w:rPr>
          <w:rFonts w:eastAsiaTheme="minorEastAsia" w:cs="Times New Roman"/>
          <w:szCs w:val="24"/>
        </w:rPr>
        <w:t xml:space="preserve"> согласно технической документации </w:t>
      </w:r>
      <w:r w:rsidRPr="007B1C98">
        <w:rPr>
          <w:rFonts w:eastAsiaTheme="minorEastAsia" w:cs="Times New Roman"/>
          <w:szCs w:val="24"/>
          <w:lang w:val="en-US"/>
        </w:rPr>
        <w:t>IFC</w:t>
      </w:r>
      <w:r w:rsidRPr="007B1C98">
        <w:rPr>
          <w:rFonts w:eastAsiaTheme="minorEastAsia" w:cs="Times New Roman"/>
          <w:szCs w:val="24"/>
        </w:rPr>
        <w:t>.</w:t>
      </w:r>
    </w:p>
    <w:p w14:paraId="2F234CE3" w14:textId="77777777" w:rsidR="00B87549" w:rsidRPr="007B1C98" w:rsidRDefault="00B82B01">
      <w:pPr>
        <w:pStyle w:val="13"/>
      </w:pPr>
      <w:bookmarkStart w:id="245" w:name="_Ref85097815"/>
      <w:r w:rsidRPr="007B1C98">
        <w:rPr>
          <w:rFonts w:eastAsiaTheme="minorEastAsia"/>
          <w:lang w:val="ru-RU"/>
        </w:rPr>
        <w:t xml:space="preserve">Таблица 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STYLEREF 3 \s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4.1.4</w:t>
      </w:r>
      <w:r w:rsidR="00D14FB7">
        <w:rPr>
          <w:rFonts w:eastAsiaTheme="minorEastAsia"/>
          <w:lang w:val="ru-RU"/>
        </w:rPr>
        <w:fldChar w:fldCharType="end"/>
      </w:r>
      <w:r w:rsidR="00F95D36">
        <w:rPr>
          <w:rFonts w:eastAsiaTheme="minorEastAsia"/>
          <w:lang w:val="ru-RU"/>
        </w:rPr>
        <w:t>.</w:t>
      </w:r>
      <w:r w:rsidR="00D14FB7">
        <w:rPr>
          <w:rFonts w:eastAsiaTheme="minorEastAsia"/>
          <w:lang w:val="ru-RU"/>
        </w:rPr>
        <w:fldChar w:fldCharType="begin"/>
      </w:r>
      <w:r w:rsidR="00F95D36">
        <w:rPr>
          <w:rFonts w:eastAsiaTheme="minorEastAsia"/>
          <w:lang w:val="ru-RU"/>
        </w:rPr>
        <w:instrText xml:space="preserve"> SEQ Таблица \* ARABIC \s 3 </w:instrText>
      </w:r>
      <w:r w:rsidR="00D14FB7">
        <w:rPr>
          <w:rFonts w:eastAsiaTheme="minorEastAsia"/>
          <w:lang w:val="ru-RU"/>
        </w:rPr>
        <w:fldChar w:fldCharType="separate"/>
      </w:r>
      <w:r w:rsidR="0099219E">
        <w:rPr>
          <w:rFonts w:eastAsiaTheme="minorEastAsia"/>
          <w:noProof/>
          <w:lang w:val="ru-RU"/>
        </w:rPr>
        <w:t>9</w:t>
      </w:r>
      <w:r w:rsidR="00D14FB7">
        <w:rPr>
          <w:rFonts w:eastAsiaTheme="minorEastAsia"/>
          <w:lang w:val="ru-RU"/>
        </w:rPr>
        <w:fldChar w:fldCharType="end"/>
      </w:r>
      <w:bookmarkEnd w:id="245"/>
      <w:r w:rsidRPr="007B1C98">
        <w:rPr>
          <w:rFonts w:eastAsiaTheme="minorEastAsia"/>
          <w:lang w:val="ru-RU"/>
        </w:rPr>
        <w:t xml:space="preserve"> Дополнительные классы </w:t>
      </w:r>
      <w:r w:rsidRPr="007B1C98">
        <w:rPr>
          <w:rFonts w:eastAsiaTheme="minorEastAsia"/>
        </w:rPr>
        <w:t>IFC</w:t>
      </w:r>
    </w:p>
    <w:tbl>
      <w:tblPr>
        <w:tblStyle w:val="64"/>
        <w:tblW w:w="10173" w:type="dxa"/>
        <w:tblLook w:val="04A0" w:firstRow="1" w:lastRow="0" w:firstColumn="1" w:lastColumn="0" w:noHBand="0" w:noVBand="1"/>
      </w:tblPr>
      <w:tblGrid>
        <w:gridCol w:w="6303"/>
        <w:gridCol w:w="3870"/>
      </w:tblGrid>
      <w:tr w:rsidR="00B87549" w:rsidRPr="007B1C98" w14:paraId="303D92F2" w14:textId="77777777">
        <w:trPr>
          <w:cantSplit/>
          <w:trHeight w:val="510"/>
          <w:tblHeader/>
        </w:trPr>
        <w:tc>
          <w:tcPr>
            <w:tcW w:w="6303" w:type="dxa"/>
            <w:shd w:val="clear" w:color="auto" w:fill="auto"/>
            <w:vAlign w:val="center"/>
          </w:tcPr>
          <w:p w14:paraId="78495B95" w14:textId="77777777" w:rsidR="00B87549" w:rsidRPr="0051538C" w:rsidRDefault="00B82B01">
            <w:pPr>
              <w:spacing w:line="276" w:lineRule="auto"/>
              <w:jc w:val="center"/>
              <w:rPr>
                <w:rFonts w:cs="Times New Roman"/>
                <w:b/>
                <w:szCs w:val="24"/>
                <w:lang w:val="ru-RU"/>
              </w:rPr>
            </w:pPr>
            <w:r w:rsidRPr="0051538C">
              <w:rPr>
                <w:rFonts w:cs="Times New Roman"/>
                <w:b/>
                <w:szCs w:val="24"/>
                <w:lang w:val="ru-RU"/>
              </w:rPr>
              <w:t>Категории элементов ЦИМ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14B4908" w14:textId="77777777" w:rsidR="00B87549" w:rsidRPr="007B1C98" w:rsidRDefault="00B82B01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 w:rsidRPr="0051538C">
              <w:rPr>
                <w:rFonts w:cs="Times New Roman"/>
                <w:b/>
                <w:szCs w:val="24"/>
                <w:lang w:val="ru-RU"/>
              </w:rPr>
              <w:t>Класс</w:t>
            </w:r>
            <w:r w:rsidRPr="007B1C98">
              <w:rPr>
                <w:rFonts w:cs="Times New Roman"/>
                <w:b/>
                <w:szCs w:val="24"/>
              </w:rPr>
              <w:t xml:space="preserve"> IFC</w:t>
            </w:r>
          </w:p>
        </w:tc>
      </w:tr>
      <w:tr w:rsidR="00B87549" w:rsidRPr="007B1C98" w14:paraId="07AD9D18" w14:textId="77777777">
        <w:trPr>
          <w:cantSplit/>
          <w:trHeight w:val="510"/>
        </w:trPr>
        <w:tc>
          <w:tcPr>
            <w:tcW w:w="10173" w:type="dxa"/>
            <w:gridSpan w:val="2"/>
            <w:shd w:val="clear" w:color="auto" w:fill="auto"/>
            <w:vAlign w:val="center"/>
          </w:tcPr>
          <w:p w14:paraId="453B1BFD" w14:textId="77777777" w:rsidR="00B87549" w:rsidRPr="007B1C98" w:rsidRDefault="00B82B01">
            <w:pPr>
              <w:spacing w:line="276" w:lineRule="auto"/>
              <w:jc w:val="center"/>
              <w:rPr>
                <w:rFonts w:cs="Times New Roman"/>
                <w:b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 xml:space="preserve">Инженерные категории элементов и оборудование - </w:t>
            </w:r>
            <w:r w:rsidRPr="007B1C98">
              <w:rPr>
                <w:rFonts w:eastAsia="Times New Roman" w:cs="Times New Roman"/>
                <w:b/>
                <w:szCs w:val="24"/>
                <w:lang w:eastAsia="ru-RU"/>
              </w:rPr>
              <w:t>IfcEnergyConversionDevice</w:t>
            </w:r>
          </w:p>
        </w:tc>
      </w:tr>
      <w:tr w:rsidR="00B87549" w:rsidRPr="007B1C98" w14:paraId="529A5555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A704F94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Бойлер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1A99A89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IfcBoiler</w:t>
            </w:r>
          </w:p>
        </w:tc>
      </w:tr>
      <w:tr w:rsidR="00B87549" w:rsidRPr="007B1C98" w14:paraId="09F1F250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05C87660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Чиллер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671E1D7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IfcChiller</w:t>
            </w:r>
          </w:p>
        </w:tc>
      </w:tr>
      <w:tr w:rsidR="00B87549" w:rsidRPr="007B1C98" w14:paraId="5E039FEC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1E9AE9F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Фанкойл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CDCCF26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IfcCoil</w:t>
            </w:r>
          </w:p>
        </w:tc>
      </w:tr>
      <w:tr w:rsidR="00B87549" w:rsidRPr="007B1C98" w14:paraId="2EF769B1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4C1B06A3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Компрессор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3DA7641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IfcCompressor</w:t>
            </w:r>
          </w:p>
        </w:tc>
      </w:tr>
      <w:tr w:rsidR="00B87549" w:rsidRPr="007B1C98" w14:paraId="4D93F708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649E691D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Конденсатор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C33781F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IfcCondencer</w:t>
            </w:r>
          </w:p>
        </w:tc>
      </w:tr>
      <w:tr w:rsidR="00B87549" w:rsidRPr="007B1C98" w14:paraId="4AF5E853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4078C978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Компенсатор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4D5D915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IfcDamper</w:t>
            </w:r>
          </w:p>
        </w:tc>
      </w:tr>
      <w:tr w:rsidR="00B87549" w:rsidRPr="007B1C98" w14:paraId="03DF27AE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56DE8EFE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Вентилятор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320941F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IfcFan</w:t>
            </w:r>
          </w:p>
        </w:tc>
      </w:tr>
      <w:tr w:rsidR="00B87549" w:rsidRPr="007B1C98" w14:paraId="254930E6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301FD74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Фильтр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E650A4F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IfcFilter</w:t>
            </w:r>
          </w:p>
        </w:tc>
      </w:tr>
      <w:tr w:rsidR="00B87549" w:rsidRPr="007B1C98" w14:paraId="0FFCFD42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03E5A3E0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Насос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BCC8452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IfcPump</w:t>
            </w:r>
          </w:p>
        </w:tc>
      </w:tr>
      <w:tr w:rsidR="00B87549" w:rsidRPr="007B1C98" w14:paraId="5D593272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778C7AAE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Резервуар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34B5DC5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IfcTank</w:t>
            </w:r>
          </w:p>
        </w:tc>
      </w:tr>
      <w:tr w:rsidR="00B87549" w:rsidRPr="007B1C98" w14:paraId="382640CE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41F11E20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Электрический генератор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A1D7BE1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IfcElectricGenerator</w:t>
            </w:r>
          </w:p>
        </w:tc>
      </w:tr>
      <w:tr w:rsidR="00B87549" w:rsidRPr="007B1C98" w14:paraId="05410F1A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E90DF0D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Электрический двигатель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6C9C2C1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IfcElectricMotor</w:t>
            </w:r>
          </w:p>
        </w:tc>
      </w:tr>
      <w:tr w:rsidR="00B87549" w:rsidRPr="007B1C98" w14:paraId="2A29D72A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BED19A2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Теплообменник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1FD36BD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IfcHeatExchanger</w:t>
            </w:r>
          </w:p>
        </w:tc>
      </w:tr>
      <w:tr w:rsidR="00B87549" w:rsidRPr="007B1C98" w14:paraId="6413225E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2302C51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Отопительный прибор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D20F2E6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IfcSpaceHeater</w:t>
            </w:r>
          </w:p>
        </w:tc>
      </w:tr>
      <w:tr w:rsidR="00B87549" w:rsidRPr="007B1C98" w14:paraId="33A2A8DA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4D1A4E8F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Трансформатор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54498B2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IfcTransformer</w:t>
            </w:r>
          </w:p>
        </w:tc>
      </w:tr>
      <w:tr w:rsidR="00B87549" w:rsidRPr="007B1C98" w14:paraId="545C3186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023471EA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Рекуператор тепла «воздух-воздух», кондиционер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102D2C2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IfcAirToAirHeatRecovery</w:t>
            </w:r>
          </w:p>
        </w:tc>
      </w:tr>
      <w:tr w:rsidR="00B87549" w:rsidRPr="007B1C98" w14:paraId="028982A5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6FE4B260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Испарительные охладители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39BFEC4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IfcEvaporativeCooler</w:t>
            </w:r>
          </w:p>
        </w:tc>
      </w:tr>
      <w:tr w:rsidR="00B87549" w:rsidRPr="007B1C98" w14:paraId="267D6F8D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70659475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Испарители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3FD4645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IfcEvaporator</w:t>
            </w:r>
          </w:p>
        </w:tc>
      </w:tr>
      <w:tr w:rsidR="00B87549" w:rsidRPr="007B1C98" w14:paraId="260A2E22" w14:textId="77777777">
        <w:trPr>
          <w:cantSplit/>
          <w:trHeight w:val="397"/>
        </w:trPr>
        <w:tc>
          <w:tcPr>
            <w:tcW w:w="10173" w:type="dxa"/>
            <w:gridSpan w:val="2"/>
            <w:shd w:val="clear" w:color="auto" w:fill="auto"/>
            <w:vAlign w:val="center"/>
          </w:tcPr>
          <w:p w14:paraId="352D4DB0" w14:textId="77777777" w:rsidR="00B87549" w:rsidRPr="007B1C98" w:rsidRDefault="00B82B01">
            <w:pPr>
              <w:keepNext/>
              <w:spacing w:line="276" w:lineRule="auto"/>
              <w:jc w:val="center"/>
              <w:rPr>
                <w:rFonts w:cs="Times New Roman"/>
                <w:b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Элементы системы отопления, вентиляции, кондиционирования</w:t>
            </w:r>
          </w:p>
        </w:tc>
      </w:tr>
      <w:tr w:rsidR="00B87549" w:rsidRPr="007B1C98" w14:paraId="6D9544FD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6F9895FB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Воздуховоды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BBEB0E6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IfcDuctSegment</w:t>
            </w:r>
          </w:p>
        </w:tc>
      </w:tr>
      <w:tr w:rsidR="00B87549" w:rsidRPr="007B1C98" w14:paraId="55C2340C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12848B29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Соединительные элементы воздуховодов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1DB5115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IfcDuctFitting</w:t>
            </w:r>
          </w:p>
        </w:tc>
      </w:tr>
      <w:tr w:rsidR="00B87549" w:rsidRPr="007B1C98" w14:paraId="3E99A98F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16538AA7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Канальный шумоглушитель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DFAEE6E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IfcDuctSilencer</w:t>
            </w:r>
          </w:p>
        </w:tc>
      </w:tr>
      <w:tr w:rsidR="00B87549" w:rsidRPr="007B1C98" w14:paraId="692231F0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80AA440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Трубы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B4BE1CC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IfcPipeSegment</w:t>
            </w:r>
          </w:p>
        </w:tc>
      </w:tr>
      <w:tr w:rsidR="00B87549" w:rsidRPr="007B1C98" w14:paraId="43E478AE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5FE2B46E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Трубопроводные фитинги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730BD8D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IfcPipeFitting</w:t>
            </w:r>
          </w:p>
        </w:tc>
      </w:tr>
      <w:tr w:rsidR="00B87549" w:rsidRPr="007B1C98" w14:paraId="4D678A83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EF6765E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Воздухораспределительные устройства (колпаки, вентиляционные зонты, решетки)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027AEBE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IfcAirTerminal</w:t>
            </w:r>
          </w:p>
        </w:tc>
      </w:tr>
      <w:tr w:rsidR="00B87549" w:rsidRPr="007B1C98" w14:paraId="2ED57461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1839951D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Камера выравнивания давления, регулятор расхода воздуха, воздухораспределитель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41A44FC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IfcAirTerminalBox</w:t>
            </w:r>
          </w:p>
        </w:tc>
      </w:tr>
      <w:tr w:rsidR="00B87549" w:rsidRPr="007B1C98" w14:paraId="01494D03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4DDE7864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Элемент медицинского назначения для транспортировки медицинских газов (воздух, кислород, углекислый газ и т.д.)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ABD7548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IfcMedicalDevice</w:t>
            </w:r>
          </w:p>
        </w:tc>
      </w:tr>
      <w:tr w:rsidR="00B87549" w:rsidRPr="007B1C98" w14:paraId="74B4BDB3" w14:textId="77777777">
        <w:trPr>
          <w:cantSplit/>
          <w:trHeight w:val="397"/>
        </w:trPr>
        <w:tc>
          <w:tcPr>
            <w:tcW w:w="10173" w:type="dxa"/>
            <w:gridSpan w:val="2"/>
            <w:shd w:val="clear" w:color="auto" w:fill="auto"/>
            <w:vAlign w:val="center"/>
          </w:tcPr>
          <w:p w14:paraId="741C173F" w14:textId="77777777" w:rsidR="00B87549" w:rsidRPr="0051538C" w:rsidRDefault="00B82B01">
            <w:pPr>
              <w:spacing w:line="276" w:lineRule="auto"/>
              <w:jc w:val="center"/>
              <w:rPr>
                <w:rFonts w:cs="Times New Roman"/>
                <w:b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b/>
                <w:szCs w:val="24"/>
                <w:lang w:val="ru-RU" w:eastAsia="ru-RU"/>
              </w:rPr>
              <w:t>Управление потоком</w:t>
            </w:r>
          </w:p>
        </w:tc>
      </w:tr>
      <w:tr w:rsidR="00B87549" w:rsidRPr="007B1C98" w14:paraId="7385060A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54DE8479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Запорно-регулирующая арматура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78CE6F4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IfcValve</w:t>
            </w:r>
          </w:p>
        </w:tc>
      </w:tr>
      <w:tr w:rsidR="00B87549" w:rsidRPr="007B1C98" w14:paraId="603EC292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5145A0F2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Заслонка, клапан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73C52BB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IfcDamper</w:t>
            </w:r>
          </w:p>
        </w:tc>
      </w:tr>
      <w:tr w:rsidR="00B87549" w:rsidRPr="007B1C98" w14:paraId="0273C35E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62BB57F1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Счетчики расхода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829B0E3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IfcFlowMeter</w:t>
            </w:r>
          </w:p>
        </w:tc>
      </w:tr>
      <w:tr w:rsidR="00B87549" w:rsidRPr="007B1C98" w14:paraId="2C618C86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E1AAAE4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Запорно-регулирующие, контрольные устройства или аппаратура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01ABA15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IfcFlowController</w:t>
            </w:r>
          </w:p>
        </w:tc>
      </w:tr>
      <w:tr w:rsidR="00B87549" w:rsidRPr="007B1C98" w14:paraId="19F62590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3558C2CD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Проточная арматура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9360F4F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IfcFlowFitting</w:t>
            </w:r>
          </w:p>
        </w:tc>
      </w:tr>
      <w:tr w:rsidR="00B87549" w:rsidRPr="007B1C98" w14:paraId="3F8A32C5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130BD351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Элемент потока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7B68146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IfcFlowSegment</w:t>
            </w:r>
          </w:p>
        </w:tc>
      </w:tr>
      <w:tr w:rsidR="00B87549" w:rsidRPr="007B1C98" w14:paraId="1B9EE4E5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33CA8F53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Оконечное устройство потока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CE9423C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IfcFlowTerminal</w:t>
            </w:r>
          </w:p>
        </w:tc>
      </w:tr>
      <w:tr w:rsidR="00B87549" w:rsidRPr="007B1C98" w14:paraId="31042FE5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39BFEAA7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Датчики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299CAC2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IfcSensor</w:t>
            </w:r>
          </w:p>
        </w:tc>
      </w:tr>
      <w:tr w:rsidR="00B87549" w:rsidRPr="007B1C98" w14:paraId="462DD8DC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08AE3F9C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Исполнительные механизмы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FCAE7DD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IfcActuator</w:t>
            </w:r>
          </w:p>
        </w:tc>
      </w:tr>
      <w:tr w:rsidR="00B87549" w:rsidRPr="007B1C98" w14:paraId="7E0CBF71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67E54603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Контроллеры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1BBD5FA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IfcController</w:t>
            </w:r>
          </w:p>
        </w:tc>
      </w:tr>
      <w:tr w:rsidR="00B87549" w:rsidRPr="007B1C98" w14:paraId="706320F3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4A195A45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Приборы контроля потока (расход, температура и др.)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9A8EB99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IfcFlowInstrument</w:t>
            </w:r>
          </w:p>
        </w:tc>
      </w:tr>
      <w:tr w:rsidR="00B87549" w:rsidRPr="007B1C98" w14:paraId="48655CC7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25F3F859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Предохранительные устройства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B8B41BB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IfcProtectiveDevice</w:t>
            </w:r>
          </w:p>
        </w:tc>
      </w:tr>
      <w:tr w:rsidR="00B87549" w:rsidRPr="007B1C98" w14:paraId="288B950A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73A520D2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Переключатель, выключатель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0E91306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IfcSwitchingDevice</w:t>
            </w:r>
          </w:p>
        </w:tc>
      </w:tr>
      <w:tr w:rsidR="00B87549" w:rsidRPr="007B1C98" w14:paraId="19811B0B" w14:textId="77777777">
        <w:trPr>
          <w:cantSplit/>
          <w:trHeight w:val="397"/>
        </w:trPr>
        <w:tc>
          <w:tcPr>
            <w:tcW w:w="10173" w:type="dxa"/>
            <w:gridSpan w:val="2"/>
            <w:shd w:val="clear" w:color="auto" w:fill="auto"/>
            <w:vAlign w:val="center"/>
          </w:tcPr>
          <w:p w14:paraId="0DE15B88" w14:textId="77777777" w:rsidR="00B87549" w:rsidRPr="0051538C" w:rsidRDefault="00B82B01">
            <w:pPr>
              <w:spacing w:line="276" w:lineRule="auto"/>
              <w:jc w:val="center"/>
              <w:rPr>
                <w:rFonts w:cs="Times New Roman"/>
                <w:b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b/>
                <w:szCs w:val="24"/>
                <w:lang w:val="ru-RU" w:eastAsia="ru-RU"/>
              </w:rPr>
              <w:t>Элементы водопроводов, канализации, пожаротушения</w:t>
            </w:r>
          </w:p>
        </w:tc>
      </w:tr>
      <w:tr w:rsidR="00B87549" w:rsidRPr="007B1C98" w14:paraId="5FD48716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08F7360A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Сантехнические приборы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EE0C439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IfcSanitaryTerminal</w:t>
            </w:r>
          </w:p>
        </w:tc>
      </w:tr>
      <w:tr w:rsidR="00B87549" w:rsidRPr="007B1C98" w14:paraId="17709718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774F42A9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Приемник отходов, отстойник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6BD4E46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IfcWasteTerminal</w:t>
            </w:r>
          </w:p>
        </w:tc>
      </w:tr>
      <w:tr w:rsidR="00B87549" w:rsidRPr="007B1C98" w14:paraId="0E60C9EF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55612805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Грязеуловитель, фильтр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B49196B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IfcStackTerminal</w:t>
            </w:r>
          </w:p>
        </w:tc>
      </w:tr>
      <w:tr w:rsidR="00B87549" w:rsidRPr="007B1C98" w14:paraId="3376D644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322F81CF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Устройство пожаротушения (спринклеры, дренчеры)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393AD93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IfcFireSuppressionTerminal</w:t>
            </w:r>
          </w:p>
        </w:tc>
      </w:tr>
      <w:tr w:rsidR="00B87549" w:rsidRPr="007B1C98" w14:paraId="53967AB8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7106BDD3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Устройства охранно-пожарной сигнализации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AAD40AA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IfcAlarm</w:t>
            </w:r>
          </w:p>
        </w:tc>
      </w:tr>
      <w:tr w:rsidR="00B87549" w:rsidRPr="007B1C98" w14:paraId="2790A246" w14:textId="77777777">
        <w:trPr>
          <w:cantSplit/>
        </w:trPr>
        <w:tc>
          <w:tcPr>
            <w:tcW w:w="6303" w:type="dxa"/>
            <w:shd w:val="clear" w:color="auto" w:fill="auto"/>
            <w:vAlign w:val="center"/>
          </w:tcPr>
          <w:p w14:paraId="4EEED131" w14:textId="77777777" w:rsidR="00B87549" w:rsidRPr="0051538C" w:rsidRDefault="00B82B01">
            <w:pPr>
              <w:spacing w:line="276" w:lineRule="auto"/>
              <w:rPr>
                <w:rFonts w:cs="Times New Roman"/>
                <w:szCs w:val="24"/>
                <w:lang w:val="ru-RU"/>
              </w:rPr>
            </w:pPr>
            <w:r w:rsidRPr="0051538C">
              <w:rPr>
                <w:rFonts w:eastAsia="Times New Roman" w:cs="Times New Roman"/>
                <w:szCs w:val="24"/>
                <w:lang w:val="ru-RU" w:eastAsia="ru-RU"/>
              </w:rPr>
              <w:t>Ревизия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ADC114E" w14:textId="77777777" w:rsidR="00B87549" w:rsidRPr="007B1C98" w:rsidRDefault="00B82B01">
            <w:pPr>
              <w:spacing w:line="276" w:lineRule="auto"/>
              <w:rPr>
                <w:rFonts w:cs="Times New Roman"/>
                <w:szCs w:val="24"/>
              </w:rPr>
            </w:pPr>
            <w:r w:rsidRPr="007B1C98">
              <w:rPr>
                <w:rFonts w:eastAsia="Times New Roman" w:cs="Times New Roman"/>
                <w:szCs w:val="24"/>
                <w:lang w:eastAsia="ru-RU"/>
              </w:rPr>
              <w:t>IfcDistributionChamberElement</w:t>
            </w:r>
          </w:p>
        </w:tc>
      </w:tr>
    </w:tbl>
    <w:p w14:paraId="72AE0F19" w14:textId="77777777" w:rsidR="00B87549" w:rsidRPr="007B1C98" w:rsidRDefault="00B82B01">
      <w:pPr>
        <w:pStyle w:val="11"/>
        <w:numPr>
          <w:ilvl w:val="0"/>
          <w:numId w:val="0"/>
        </w:numPr>
        <w:spacing w:before="4200" w:beforeAutospacing="0"/>
        <w:rPr>
          <w:rFonts w:eastAsia="Times New Roman" w:cs="Times New Roman"/>
          <w:lang w:eastAsia="ru-RU"/>
        </w:rPr>
      </w:pPr>
      <w:bookmarkStart w:id="246" w:name="_Toc87282582"/>
      <w:r w:rsidRPr="007B1C98">
        <w:rPr>
          <w:rFonts w:eastAsiaTheme="minorEastAsia" w:cs="Times New Roman"/>
          <w:lang w:eastAsia="ru-RU"/>
        </w:rPr>
        <w:t>ПРИЛОЖЕНИЯ</w:t>
      </w:r>
      <w:bookmarkEnd w:id="246"/>
    </w:p>
    <w:p w14:paraId="1A8630B7" w14:textId="77777777" w:rsidR="00B87549" w:rsidRPr="007B1C98" w:rsidRDefault="00B82B01">
      <w:pPr>
        <w:pStyle w:val="21"/>
        <w:pageBreakBefore/>
        <w:numPr>
          <w:ilvl w:val="0"/>
          <w:numId w:val="0"/>
        </w:numPr>
        <w:jc w:val="right"/>
        <w:rPr>
          <w:rFonts w:cs="Times New Roman"/>
        </w:rPr>
      </w:pPr>
      <w:bookmarkStart w:id="247" w:name="_Toc87282583"/>
      <w:r w:rsidRPr="007B1C98">
        <w:rPr>
          <w:rFonts w:eastAsiaTheme="minorEastAsia" w:cs="Times New Roman"/>
        </w:rPr>
        <w:t xml:space="preserve">Приложение </w:t>
      </w:r>
      <w:r w:rsidR="00744701">
        <w:rPr>
          <w:rFonts w:eastAsiaTheme="minorEastAsia" w:cs="Times New Roman"/>
        </w:rPr>
        <w:t>А</w:t>
      </w:r>
      <w:r w:rsidRPr="007B1C98">
        <w:rPr>
          <w:rFonts w:eastAsiaTheme="minorEastAsia" w:cs="Times New Roman"/>
        </w:rPr>
        <w:t>. Типы открывания дверей</w:t>
      </w:r>
      <w:bookmarkEnd w:id="247"/>
    </w:p>
    <w:tbl>
      <w:tblPr>
        <w:tblStyle w:val="64"/>
        <w:tblW w:w="9923" w:type="dxa"/>
        <w:tblLayout w:type="fixed"/>
        <w:tblLook w:val="04A0" w:firstRow="1" w:lastRow="0" w:firstColumn="1" w:lastColumn="0" w:noHBand="0" w:noVBand="1"/>
      </w:tblPr>
      <w:tblGrid>
        <w:gridCol w:w="2387"/>
        <w:gridCol w:w="2340"/>
        <w:gridCol w:w="2830"/>
        <w:gridCol w:w="2366"/>
      </w:tblGrid>
      <w:tr w:rsidR="00B87549" w:rsidRPr="007B1C98" w14:paraId="0725B0F5" w14:textId="77777777">
        <w:trPr>
          <w:cantSplit/>
          <w:tblHeader/>
        </w:trPr>
        <w:tc>
          <w:tcPr>
            <w:tcW w:w="2387" w:type="dxa"/>
          </w:tcPr>
          <w:p w14:paraId="29078F0F" w14:textId="77777777" w:rsidR="00B87549" w:rsidRPr="007B1C98" w:rsidRDefault="00B82B01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  <w:t>Значение</w:t>
            </w:r>
          </w:p>
        </w:tc>
        <w:tc>
          <w:tcPr>
            <w:tcW w:w="2340" w:type="dxa"/>
          </w:tcPr>
          <w:p w14:paraId="2207FD3B" w14:textId="77777777" w:rsidR="00B87549" w:rsidRPr="007B1C98" w:rsidRDefault="00B82B01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  <w:t>Описание</w:t>
            </w:r>
          </w:p>
        </w:tc>
        <w:tc>
          <w:tcPr>
            <w:tcW w:w="5196" w:type="dxa"/>
            <w:gridSpan w:val="2"/>
          </w:tcPr>
          <w:p w14:paraId="278A7E8D" w14:textId="77777777" w:rsidR="00B87549" w:rsidRPr="007B1C98" w:rsidRDefault="00B82B01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  <w:t>Схема</w:t>
            </w:r>
          </w:p>
        </w:tc>
      </w:tr>
      <w:tr w:rsidR="00B87549" w:rsidRPr="007B1C98" w14:paraId="30153FEF" w14:textId="77777777">
        <w:trPr>
          <w:cantSplit/>
        </w:trPr>
        <w:tc>
          <w:tcPr>
            <w:tcW w:w="2387" w:type="dxa"/>
          </w:tcPr>
          <w:p w14:paraId="4C02504A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SINGLE_SWING_LEFT</w:t>
            </w:r>
          </w:p>
        </w:tc>
        <w:tc>
          <w:tcPr>
            <w:tcW w:w="2340" w:type="dxa"/>
          </w:tcPr>
          <w:p w14:paraId="0FCF03F2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однопольная распашная левая</w:t>
            </w:r>
          </w:p>
        </w:tc>
        <w:tc>
          <w:tcPr>
            <w:tcW w:w="2830" w:type="dxa"/>
          </w:tcPr>
          <w:p w14:paraId="13D72552" w14:textId="126F920A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  <w:r w:rsidR="00B14027"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5BC6131" wp14:editId="3E8F16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8" name="AutoShape 8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BFEE7F" id="AutoShape 87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itOz8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 w:rsidR="00B14027"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16E96919" wp14:editId="73229F0C">
                  <wp:extent cx="1438910" cy="1153160"/>
                  <wp:effectExtent l="0" t="0" r="0" b="0"/>
                  <wp:docPr id="4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3FBF7C6D" w14:textId="60940D6E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371A4D3" wp14:editId="59099B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7" name="AutoShape 8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8C120" id="AutoShape 85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wPphCS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09CCE3BC" wp14:editId="54B9F82B">
                  <wp:extent cx="1438910" cy="1153160"/>
                  <wp:effectExtent l="0" t="0" r="0" b="0"/>
                  <wp:docPr id="4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46C1EA14" w14:textId="77777777">
        <w:trPr>
          <w:cantSplit/>
        </w:trPr>
        <w:tc>
          <w:tcPr>
            <w:tcW w:w="2387" w:type="dxa"/>
          </w:tcPr>
          <w:p w14:paraId="3A42819A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SINGLE_SWING_RIGHT</w:t>
            </w:r>
          </w:p>
        </w:tc>
        <w:tc>
          <w:tcPr>
            <w:tcW w:w="2340" w:type="dxa"/>
          </w:tcPr>
          <w:p w14:paraId="2472B941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однопольная распашная правая</w:t>
            </w:r>
          </w:p>
        </w:tc>
        <w:tc>
          <w:tcPr>
            <w:tcW w:w="2830" w:type="dxa"/>
          </w:tcPr>
          <w:p w14:paraId="6039B0F4" w14:textId="6988C088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144955CD" wp14:editId="3F2780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6" name="AutoShape 8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D174CA" id="AutoShape 83" o:spid="_x0000_s1026" style="position:absolute;margin-left:0;margin-top:0;width:50pt;height:50pt;z-index:251638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VmK5D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5C6D5D48" wp14:editId="4D3959BC">
                  <wp:extent cx="1438910" cy="11531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20465F47" w14:textId="6BA98B7B" w:rsidR="00B87549" w:rsidRPr="007B1C98" w:rsidRDefault="00B14027">
            <w:pPr>
              <w:rPr>
                <w:rFonts w:eastAsia="Times New Roman" w:cs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6AA07BC1" wp14:editId="258EA0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5" name="AutoShape 8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76703" id="AutoShape 81" o:spid="_x0000_s1026" style="position:absolute;margin-left:0;margin-top:0;width:50pt;height:50pt;z-index:251639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aoLXM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29B88AD5" wp14:editId="3392DD08">
                  <wp:extent cx="1438910" cy="11531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474CD824" w14:textId="77777777">
        <w:trPr>
          <w:cantSplit/>
        </w:trPr>
        <w:tc>
          <w:tcPr>
            <w:tcW w:w="2387" w:type="dxa"/>
          </w:tcPr>
          <w:p w14:paraId="183DDF74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DOUBLE_DOOR_ SINGLE_SWING</w:t>
            </w:r>
          </w:p>
        </w:tc>
        <w:tc>
          <w:tcPr>
            <w:tcW w:w="2340" w:type="dxa"/>
          </w:tcPr>
          <w:p w14:paraId="18B224FB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распашная с двумя полотнами</w:t>
            </w:r>
          </w:p>
        </w:tc>
        <w:tc>
          <w:tcPr>
            <w:tcW w:w="2830" w:type="dxa"/>
          </w:tcPr>
          <w:p w14:paraId="054181BC" w14:textId="661D57D8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27B2E08D" wp14:editId="3611DB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4" name="AutoShape 7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92A88C" id="AutoShape 79" o:spid="_x0000_s1026" style="position:absolute;margin-left:0;margin-top:0;width:50pt;height:50pt;z-index:251640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Vph2E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145D4C87" wp14:editId="0517F540">
                  <wp:extent cx="1438910" cy="84264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3D1AC6E3" w14:textId="42A9E2E7" w:rsidR="00B87549" w:rsidRPr="007B1C98" w:rsidRDefault="00B14027">
            <w:pPr>
              <w:rPr>
                <w:rFonts w:eastAsia="Times New Roman" w:cs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A4D9F93" wp14:editId="6BA8B8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3" name="AutoShape 7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E0E632" id="AutoShape 77" o:spid="_x0000_s1026" style="position:absolute;margin-left:0;margin-top:0;width:50pt;height:50pt;z-index:251641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6EEF9DA5" wp14:editId="042A3290">
                  <wp:extent cx="1438910" cy="84264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1F9FAC6F" w14:textId="77777777">
        <w:trPr>
          <w:cantSplit/>
        </w:trPr>
        <w:tc>
          <w:tcPr>
            <w:tcW w:w="2387" w:type="dxa"/>
          </w:tcPr>
          <w:p w14:paraId="6A0CC992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DOUBLE_SWING_ LEFT</w:t>
            </w:r>
          </w:p>
        </w:tc>
        <w:tc>
          <w:tcPr>
            <w:tcW w:w="2340" w:type="dxa"/>
          </w:tcPr>
          <w:p w14:paraId="079DE6D8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одним качающимся полотном левая</w:t>
            </w:r>
          </w:p>
        </w:tc>
        <w:tc>
          <w:tcPr>
            <w:tcW w:w="2830" w:type="dxa"/>
          </w:tcPr>
          <w:p w14:paraId="4FADA929" w14:textId="1F90B10A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797FBB93" wp14:editId="0AE0AB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2" name="AutoShape 7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AEA365" id="AutoShape 75" o:spid="_x0000_s1026" style="position:absolute;margin-left:0;margin-top:0;width:50pt;height:50pt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qBGsXC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344BE153" wp14:editId="00EE88C1">
                  <wp:extent cx="1256030" cy="148717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4274D">
              <w:rPr>
                <w:rFonts w:eastAsia="Times New Roman" w:cs="Times New Roman"/>
                <w:szCs w:val="24"/>
                <w:lang w:val="ru-RU" w:eastAsia="ru-RU"/>
              </w:rPr>
              <w:t xml:space="preserve">   </w:t>
            </w:r>
          </w:p>
        </w:tc>
        <w:tc>
          <w:tcPr>
            <w:tcW w:w="2366" w:type="dxa"/>
          </w:tcPr>
          <w:p w14:paraId="543F68AE" w14:textId="1B60BAF9" w:rsidR="00B87549" w:rsidRPr="007B1C98" w:rsidRDefault="00B14027">
            <w:pPr>
              <w:rPr>
                <w:rFonts w:eastAsia="Times New Roman" w:cs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5E100EC8" wp14:editId="354B0D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1" name="AutoShape 7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6EEA7" id="AutoShape 73" o:spid="_x0000_s1026" style="position:absolute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2914027F" wp14:editId="235390AC">
                  <wp:extent cx="1256030" cy="146304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43120FCD" w14:textId="77777777">
        <w:trPr>
          <w:cantSplit/>
        </w:trPr>
        <w:tc>
          <w:tcPr>
            <w:tcW w:w="2387" w:type="dxa"/>
          </w:tcPr>
          <w:p w14:paraId="4BA6F444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DOUBLE_SWING_ RIGHT</w:t>
            </w:r>
          </w:p>
        </w:tc>
        <w:tc>
          <w:tcPr>
            <w:tcW w:w="2340" w:type="dxa"/>
          </w:tcPr>
          <w:p w14:paraId="5EF5BBA7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одним качающимся полотном правая</w:t>
            </w:r>
          </w:p>
        </w:tc>
        <w:tc>
          <w:tcPr>
            <w:tcW w:w="2830" w:type="dxa"/>
          </w:tcPr>
          <w:p w14:paraId="142CE58A" w14:textId="2C479DE9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FB094EE" wp14:editId="13FB30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80" name="AutoShape 7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31BD0" id="AutoShape 71" o:spid="_x0000_s1026" style="position:absolute;margin-left:0;margin-top:0;width:50pt;height:5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AmkaZi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344E63A6" wp14:editId="0B5EAEBF">
                  <wp:extent cx="1256030" cy="144716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44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4274D">
              <w:rPr>
                <w:rFonts w:eastAsia="Times New Roman" w:cs="Times New Roman"/>
                <w:szCs w:val="24"/>
                <w:lang w:val="ru-RU" w:eastAsia="ru-RU"/>
              </w:rPr>
              <w:t xml:space="preserve">   </w:t>
            </w:r>
            <w:r w:rsidR="00B82B01" w:rsidRPr="007B1C98">
              <w:rPr>
                <w:rFonts w:eastAsia="Times New Roman" w:cs="Times New Roman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366" w:type="dxa"/>
          </w:tcPr>
          <w:p w14:paraId="196E99E1" w14:textId="3CE80B00" w:rsidR="00B87549" w:rsidRPr="007B1C98" w:rsidRDefault="00B14027">
            <w:pPr>
              <w:rPr>
                <w:rFonts w:eastAsia="Times New Roman" w:cs="Times New Roman"/>
                <w:color w:val="333333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3E51B471" wp14:editId="59A57E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9" name="AutoShape 6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35841F" id="AutoShape 69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DPSQVSIgIAAEgEAAAOAAAAAAAAAAAAAAAAAC4CAABkcnMvZTJvRG9jLnhtbFBLAQIt&#10;ABQABgAIAAAAIQDrjR772AAAAAUBAAAPAAAAAAAAAAAAAAAAAHwEAABkcnMvZG93bnJldi54bWxQ&#10;SwUGAAAAAAQABADzAAAAg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5F84246C" wp14:editId="533DC075">
                  <wp:extent cx="1256030" cy="144716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44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1CA6E877" w14:textId="77777777">
        <w:trPr>
          <w:cantSplit/>
        </w:trPr>
        <w:tc>
          <w:tcPr>
            <w:tcW w:w="2387" w:type="dxa"/>
          </w:tcPr>
          <w:p w14:paraId="26F4F4C1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DOUBLE_DOOR_ DOUBLE_SWING</w:t>
            </w:r>
          </w:p>
        </w:tc>
        <w:tc>
          <w:tcPr>
            <w:tcW w:w="2340" w:type="dxa"/>
          </w:tcPr>
          <w:p w14:paraId="1E5E5C51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двумя качающимися полотнами</w:t>
            </w:r>
          </w:p>
        </w:tc>
        <w:tc>
          <w:tcPr>
            <w:tcW w:w="2830" w:type="dxa"/>
          </w:tcPr>
          <w:p w14:paraId="25085EDA" w14:textId="36ADF739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6B76271D" wp14:editId="3F6C3EB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8" name="AutoShape 6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D65F3" id="AutoShape 67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pjIwIAAEgEAAAOAAAAZHJzL2Uyb0RvYy54bWysVFGPEjEQfjfxPzR9lwUEzt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35jaY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2EC7623F" wp14:editId="1877EABF">
                  <wp:extent cx="1256030" cy="89027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4D2B995A" w14:textId="06CE774C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3210D524" wp14:editId="7415E3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7" name="AutoShape 6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2371B" id="AutoShape 65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iZIwIAAEgEAAAOAAAAZHJzL2Uyb0RvYy54bWysVFGPEjEQfjfxPzR9lwUEzt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lbEImS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4ACDA024" wp14:editId="7CDED57A">
                  <wp:extent cx="1256030" cy="89027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4099E7AC" w14:textId="77777777">
        <w:trPr>
          <w:cantSplit/>
        </w:trPr>
        <w:tc>
          <w:tcPr>
            <w:tcW w:w="2387" w:type="dxa"/>
          </w:tcPr>
          <w:p w14:paraId="4A30DDBE" w14:textId="77777777" w:rsidR="00B87549" w:rsidRPr="007B1C98" w:rsidRDefault="00B82B0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eastAsia="ru-RU"/>
              </w:rPr>
              <w:t>DOUBLE_DOOR_ SINGLE_SWING_ OPPOSITE_LEFT</w:t>
            </w:r>
          </w:p>
        </w:tc>
        <w:tc>
          <w:tcPr>
            <w:tcW w:w="2340" w:type="dxa"/>
          </w:tcPr>
          <w:p w14:paraId="4FB7AAEC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двумя противоположно открывающимися полотнами левая</w:t>
            </w:r>
          </w:p>
        </w:tc>
        <w:tc>
          <w:tcPr>
            <w:tcW w:w="2830" w:type="dxa"/>
          </w:tcPr>
          <w:p w14:paraId="542504F6" w14:textId="6A069130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4D856BA8" wp14:editId="6D301E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6" name="AutoShape 6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EE4993" id="AutoShape 63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AynQn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127FD910" wp14:editId="6AC0F72E">
                  <wp:extent cx="1256030" cy="9779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2B3C3A6B" w14:textId="77777777" w:rsidR="00B87549" w:rsidRPr="007B1C98" w:rsidRDefault="00B87549">
            <w:pPr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87549" w:rsidRPr="007B1C98" w14:paraId="7E1219AA" w14:textId="77777777">
        <w:trPr>
          <w:cantSplit/>
        </w:trPr>
        <w:tc>
          <w:tcPr>
            <w:tcW w:w="2387" w:type="dxa"/>
          </w:tcPr>
          <w:p w14:paraId="6B59924A" w14:textId="77777777" w:rsidR="00B87549" w:rsidRPr="007B1C98" w:rsidRDefault="00B82B01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eastAsia="ru-RU"/>
              </w:rPr>
              <w:t>DOUBLE_DOOR_ SINGLE_SWING_ OPPOSITE_RIGHT</w:t>
            </w:r>
          </w:p>
        </w:tc>
        <w:tc>
          <w:tcPr>
            <w:tcW w:w="2340" w:type="dxa"/>
          </w:tcPr>
          <w:p w14:paraId="664E14CB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двумя противоположно открывающимися полотнами правая</w:t>
            </w:r>
          </w:p>
        </w:tc>
        <w:tc>
          <w:tcPr>
            <w:tcW w:w="2830" w:type="dxa"/>
          </w:tcPr>
          <w:p w14:paraId="5C80AFF2" w14:textId="00E5CFBF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DB6E3CC" wp14:editId="61E748E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5" name="AutoShape 6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8126C2" id="AutoShape 61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b6jIwIAAEgEAAAOAAAAZHJzL2Uyb0RvYy54bWysVFGPEjEQfjfxPzR9lwUEzt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P8m+o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7C4DF0A8" wp14:editId="6B7C9199">
                  <wp:extent cx="1256030" cy="96202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4FEACEF3" w14:textId="77777777" w:rsidR="00B87549" w:rsidRPr="007B1C98" w:rsidRDefault="00B87549">
            <w:pPr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87549" w:rsidRPr="007B1C98" w14:paraId="0B4A9958" w14:textId="77777777">
        <w:trPr>
          <w:cantSplit/>
        </w:trPr>
        <w:tc>
          <w:tcPr>
            <w:tcW w:w="2387" w:type="dxa"/>
          </w:tcPr>
          <w:p w14:paraId="176F8359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SLIDING_TO_LEFT</w:t>
            </w:r>
          </w:p>
        </w:tc>
        <w:tc>
          <w:tcPr>
            <w:tcW w:w="2340" w:type="dxa"/>
          </w:tcPr>
          <w:p w14:paraId="2C0EB916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однопольная откатная левая</w:t>
            </w:r>
          </w:p>
        </w:tc>
        <w:tc>
          <w:tcPr>
            <w:tcW w:w="2830" w:type="dxa"/>
          </w:tcPr>
          <w:p w14:paraId="4BDF4CF8" w14:textId="1A4CD3A3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5165E48" wp14:editId="46DFFF2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4" name="AutoShape 5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A88E6" id="AutoShape 59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8eKFhS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562BD6BB" wp14:editId="3997C25E">
                  <wp:extent cx="1256030" cy="65214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5098A6FA" w14:textId="4A232009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AD9B752" wp14:editId="371C0C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3" name="AutoShape 5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A8C55" id="AutoShape 57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WlcE1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3D5ABA80" wp14:editId="1D341200">
                  <wp:extent cx="1256030" cy="65214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4976651B" w14:textId="77777777">
        <w:trPr>
          <w:cantSplit/>
        </w:trPr>
        <w:tc>
          <w:tcPr>
            <w:tcW w:w="2387" w:type="dxa"/>
          </w:tcPr>
          <w:p w14:paraId="47E97440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SLIDING_TO_</w:t>
            </w:r>
            <w:r w:rsidRPr="007B1C98">
              <w:rPr>
                <w:rFonts w:cs="Times New Roman"/>
                <w:b/>
              </w:rPr>
              <w:t xml:space="preserve"> </w:t>
            </w: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RIGHT</w:t>
            </w:r>
          </w:p>
        </w:tc>
        <w:tc>
          <w:tcPr>
            <w:tcW w:w="2340" w:type="dxa"/>
          </w:tcPr>
          <w:p w14:paraId="621D8654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однопольная откатная правая</w:t>
            </w:r>
          </w:p>
        </w:tc>
        <w:tc>
          <w:tcPr>
            <w:tcW w:w="2830" w:type="dxa"/>
          </w:tcPr>
          <w:p w14:paraId="21B71E82" w14:textId="64494B67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CB1A820" wp14:editId="4C93FC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2" name="AutoShape 5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4DE8B7" id="AutoShape 55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D2tfyi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268BB57C" wp14:editId="3BBBCE9B">
                  <wp:extent cx="1256030" cy="65214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091A1A7A" w14:textId="39C362EC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8BE1210" wp14:editId="6F0F51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1" name="AutoShape 5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C13517" id="AutoShape 53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8C+y7S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0EC7DC9D" wp14:editId="0EBC9ABA">
                  <wp:extent cx="1256030" cy="65214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76F319B7" w14:textId="77777777">
        <w:trPr>
          <w:cantSplit/>
        </w:trPr>
        <w:tc>
          <w:tcPr>
            <w:tcW w:w="2387" w:type="dxa"/>
          </w:tcPr>
          <w:p w14:paraId="5E118BC8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DOUBLE_DOOR_ SLIDING</w:t>
            </w:r>
          </w:p>
        </w:tc>
        <w:tc>
          <w:tcPr>
            <w:tcW w:w="2340" w:type="dxa"/>
          </w:tcPr>
          <w:p w14:paraId="622C62BA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двупольная откатная</w:t>
            </w:r>
          </w:p>
        </w:tc>
        <w:tc>
          <w:tcPr>
            <w:tcW w:w="2830" w:type="dxa"/>
          </w:tcPr>
          <w:p w14:paraId="5BD46910" w14:textId="719ED516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4671C9F" wp14:editId="55351C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70" name="AutoShape 5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E7FBD" id="AutoShape 51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pRPp8C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22C1D256" wp14:editId="0BC7B268">
                  <wp:extent cx="1256030" cy="69977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7ECF6F70" w14:textId="06035806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0AEE72A" wp14:editId="7D5376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9" name="AutoShape 4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4E424" id="AutoShape 49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Ii3GUkhAgAASAQAAA4AAAAAAAAAAAAAAAAALgIAAGRycy9lMm9Eb2MueG1sUEsBAi0A&#10;FAAGAAgAAAAhAOuNHvvYAAAABQEAAA8AAAAAAAAAAAAAAAAAewQAAGRycy9kb3ducmV2LnhtbFBL&#10;BQYAAAAABAAEAPMAAACA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50E6F965" wp14:editId="1269839D">
                  <wp:extent cx="1256030" cy="69977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3ADE617B" w14:textId="77777777">
        <w:trPr>
          <w:cantSplit/>
        </w:trPr>
        <w:tc>
          <w:tcPr>
            <w:tcW w:w="2387" w:type="dxa"/>
          </w:tcPr>
          <w:p w14:paraId="672E6F66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FOLDING_TO_LEFT</w:t>
            </w:r>
          </w:p>
        </w:tc>
        <w:tc>
          <w:tcPr>
            <w:tcW w:w="2340" w:type="dxa"/>
          </w:tcPr>
          <w:p w14:paraId="7B7487E0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одним складным полотном левая</w:t>
            </w:r>
          </w:p>
        </w:tc>
        <w:tc>
          <w:tcPr>
            <w:tcW w:w="2830" w:type="dxa"/>
          </w:tcPr>
          <w:p w14:paraId="408D84D3" w14:textId="4313457D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7FA67F1" wp14:editId="0F6224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8" name="AutoShape 4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F42660" id="AutoShape 47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Z4IwIAAEgEAAAOAAAAZHJzL2Uyb0RvYy54bWysVFGPEjEQfjfxPzR9lwUEzt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mGbGeC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6C725C18" wp14:editId="789A6936">
                  <wp:extent cx="1256030" cy="76327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102D7496" w14:textId="74FBEC3D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A43F2DC" wp14:editId="6056976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7" name="AutoShape 4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3D7DF" id="AutoShape 45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xSCIwIAAEgEAAAOAAAAZHJzL2Uyb0RvYy54bWysVFGPEjEQfjfxPzR9lwUEzt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0k8Ugi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1BC8E2BA" wp14:editId="2620FB3B">
                  <wp:extent cx="1256030" cy="76327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5CC7F866" w14:textId="77777777">
        <w:trPr>
          <w:cantSplit/>
        </w:trPr>
        <w:tc>
          <w:tcPr>
            <w:tcW w:w="2387" w:type="dxa"/>
          </w:tcPr>
          <w:p w14:paraId="004E6E00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FOLDING_TO_ RIGHT</w:t>
            </w:r>
          </w:p>
        </w:tc>
        <w:tc>
          <w:tcPr>
            <w:tcW w:w="2340" w:type="dxa"/>
          </w:tcPr>
          <w:p w14:paraId="5BDE9FF5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одним складным полотном правая</w:t>
            </w:r>
          </w:p>
        </w:tc>
        <w:tc>
          <w:tcPr>
            <w:tcW w:w="2830" w:type="dxa"/>
          </w:tcPr>
          <w:p w14:paraId="06AB6F6C" w14:textId="28325C08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4AEB657" wp14:editId="63D2C73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6" name="AutoShape 4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56CAF" id="AutoShape 43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8yEIwIAAEgEAAAOAAAAZHJzL2Uyb0RvYy54bWysVFGPEjEQfjfxPzR9lwUO0N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RNfMhC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3D95E6FF" wp14:editId="474F2138">
                  <wp:extent cx="1256030" cy="76327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79DE35EF" w14:textId="06D492E0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ACB91BD" wp14:editId="040675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5" name="AutoShape 4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D790C" id="AutoShape 41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eDeiuC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2EA2D5FB" wp14:editId="1E60C7B4">
                  <wp:extent cx="1256030" cy="76327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05973EDB" w14:textId="77777777">
        <w:trPr>
          <w:cantSplit/>
        </w:trPr>
        <w:tc>
          <w:tcPr>
            <w:tcW w:w="2387" w:type="dxa"/>
          </w:tcPr>
          <w:p w14:paraId="7E915484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DOUBLE_DOOR_ FOLDING</w:t>
            </w:r>
          </w:p>
        </w:tc>
        <w:tc>
          <w:tcPr>
            <w:tcW w:w="2340" w:type="dxa"/>
          </w:tcPr>
          <w:p w14:paraId="286448A3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двумя складными полотнами</w:t>
            </w:r>
          </w:p>
        </w:tc>
        <w:tc>
          <w:tcPr>
            <w:tcW w:w="2830" w:type="dxa"/>
          </w:tcPr>
          <w:p w14:paraId="2A435248" w14:textId="46FCFD32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7F7BB40" wp14:editId="58B8DCD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4" name="AutoShape 3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FE17C" id="AutoShape 39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GAzvnC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35D76183" wp14:editId="72B2C4C7">
                  <wp:extent cx="1256030" cy="65214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73B86F6B" w14:textId="167D3B25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2C4C192" wp14:editId="14081E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3" name="AutoShape 3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C51F79" id="AutoShape 37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s7luzi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7142D5DA" wp14:editId="0B628FC1">
                  <wp:extent cx="1256030" cy="65214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54DB1073" w14:textId="77777777">
        <w:trPr>
          <w:cantSplit/>
        </w:trPr>
        <w:tc>
          <w:tcPr>
            <w:tcW w:w="2387" w:type="dxa"/>
          </w:tcPr>
          <w:p w14:paraId="16530917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REVOLVING</w:t>
            </w:r>
          </w:p>
        </w:tc>
        <w:tc>
          <w:tcPr>
            <w:tcW w:w="2340" w:type="dxa"/>
          </w:tcPr>
          <w:p w14:paraId="0A906D4F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карусельная (роторная, револьверная)</w:t>
            </w:r>
          </w:p>
        </w:tc>
        <w:tc>
          <w:tcPr>
            <w:tcW w:w="2830" w:type="dxa"/>
          </w:tcPr>
          <w:p w14:paraId="61BE1AC8" w14:textId="28A8E35E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C1307E7" wp14:editId="5983999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2" name="AutoShape 3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4C3C3" id="AutoShape 35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TXTIwIAAEgEAAAOAAAAZHJzL2Uyb0RvYy54bWysVFGPEjEQfjfxPzR9lwUO0N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5oU10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7122FE8F" wp14:editId="48150D04">
                  <wp:extent cx="1256030" cy="93853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55165581" w14:textId="77777777" w:rsidR="00B87549" w:rsidRPr="007B1C98" w:rsidRDefault="00B87549">
            <w:pPr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87549" w:rsidRPr="007B1C98" w14:paraId="6E4EB599" w14:textId="77777777">
        <w:trPr>
          <w:cantSplit/>
        </w:trPr>
        <w:tc>
          <w:tcPr>
            <w:tcW w:w="2387" w:type="dxa"/>
          </w:tcPr>
          <w:p w14:paraId="7312FCC4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ROLLING</w:t>
            </w:r>
          </w:p>
        </w:tc>
        <w:tc>
          <w:tcPr>
            <w:tcW w:w="2340" w:type="dxa"/>
          </w:tcPr>
          <w:p w14:paraId="3A77E81C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Двери (ворота) подъемно-поворотные (рулонные, с щитовым полотном, секционные и т.д.)</w:t>
            </w:r>
          </w:p>
        </w:tc>
        <w:tc>
          <w:tcPr>
            <w:tcW w:w="2830" w:type="dxa"/>
          </w:tcPr>
          <w:p w14:paraId="25104C38" w14:textId="6C5FF9F4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68CA563" wp14:editId="3737A2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1" name="AutoShape 3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F3C7A" id="AutoShape 33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AZwdj0IgIAAEgEAAAOAAAAAAAAAAAAAAAAAC4CAABkcnMvZTJvRG9jLnhtbFBLAQIt&#10;ABQABgAIAAAAIQDrjR772AAAAAUBAAAPAAAAAAAAAAAAAAAAAHwEAABkcnMvZG93bnJldi54bWxQ&#10;SwUGAAAAAAQABADzAAAAg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3CB1C778" wp14:editId="13195923">
                  <wp:extent cx="1256030" cy="129603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7D48D635" w14:textId="5802D202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B3E0DC7" wp14:editId="1A2D542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60" name="AutoShape 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EF03A" id="AutoShape 31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YPpIgIAAEgEAAAOAAAAZHJzL2Uyb0RvYy54bWysVFGPEjEQfjfxPzR9lwUO0N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BM/YPpIgIAAEgEAAAOAAAAAAAAAAAAAAAAAC4CAABkcnMvZTJvRG9jLnhtbFBLAQIt&#10;ABQABgAIAAAAIQDrjR772AAAAAUBAAAPAAAAAAAAAAAAAAAAAHwEAABkcnMvZG93bnJldi54bWxQ&#10;SwUGAAAAAAQABADzAAAAg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66A35432" wp14:editId="6DAAD781">
                  <wp:extent cx="1256030" cy="12960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7642E638" w14:textId="77777777">
        <w:trPr>
          <w:cantSplit/>
        </w:trPr>
        <w:tc>
          <w:tcPr>
            <w:tcW w:w="2387" w:type="dxa"/>
          </w:tcPr>
          <w:p w14:paraId="5C99A2A5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SWING_FIXED_ LEFT</w:t>
            </w:r>
          </w:p>
        </w:tc>
        <w:tc>
          <w:tcPr>
            <w:tcW w:w="2340" w:type="dxa"/>
          </w:tcPr>
          <w:p w14:paraId="0D017BB8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Распашная дверь левая с фиксированным вторым полотном</w:t>
            </w:r>
          </w:p>
        </w:tc>
        <w:tc>
          <w:tcPr>
            <w:tcW w:w="2830" w:type="dxa"/>
          </w:tcPr>
          <w:p w14:paraId="0CF40B47" w14:textId="78E47FDD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2E1F841" wp14:editId="6AB9E71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9" name="AutoShape 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079025" id="AutoShape 29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BBtTxkIgIAAEgEAAAOAAAAAAAAAAAAAAAAAC4CAABkcnMvZTJvRG9jLnhtbFBLAQIt&#10;ABQABgAIAAAAIQDrjR772AAAAAUBAAAPAAAAAAAAAAAAAAAAAHwEAABkcnMvZG93bnJldi54bWxQ&#10;SwUGAAAAAAQABADzAAAAg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51FD9347" wp14:editId="75F44DFF">
                  <wp:extent cx="1438910" cy="84264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09615692" w14:textId="00EFDAEF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807F771" wp14:editId="04C47C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8" name="AutoShape 2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269D9" id="AutoShape 27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UWTjVS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34AC6C10" wp14:editId="1A5CCE0A">
                  <wp:extent cx="1438910" cy="84264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582E1FA4" w14:textId="77777777">
        <w:trPr>
          <w:cantSplit/>
        </w:trPr>
        <w:tc>
          <w:tcPr>
            <w:tcW w:w="2387" w:type="dxa"/>
          </w:tcPr>
          <w:p w14:paraId="7F86E19C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SWING_FIXED_ RIGHT</w:t>
            </w:r>
          </w:p>
        </w:tc>
        <w:tc>
          <w:tcPr>
            <w:tcW w:w="2340" w:type="dxa"/>
          </w:tcPr>
          <w:p w14:paraId="748A13D5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Распашная дверь левая с фиксированным вторым полотном</w:t>
            </w:r>
          </w:p>
        </w:tc>
        <w:tc>
          <w:tcPr>
            <w:tcW w:w="2830" w:type="dxa"/>
          </w:tcPr>
          <w:p w14:paraId="7027BD73" w14:textId="44085022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5BA7CA0" wp14:editId="7ADB243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7" name="AutoShape 2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042A3" id="AutoShape 25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BtNMa8hAgAASAQAAA4AAAAAAAAAAAAAAAAALgIAAGRycy9lMm9Eb2MueG1sUEsBAi0A&#10;FAAGAAgAAAAhAOuNHvvYAAAABQEAAA8AAAAAAAAAAAAAAAAAewQAAGRycy9kb3ducmV2LnhtbFBL&#10;BQYAAAAABAAEAPMAAACA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6E4BE5A8" wp14:editId="54374CA1">
                  <wp:extent cx="1438910" cy="84264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3F9BD459" w14:textId="3AFA5628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0B64E92" wp14:editId="3688D9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6" name="AutoShape 2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E0CC70" id="AutoShape 23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jdXpqS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1CF130A6" wp14:editId="2A1D76DC">
                  <wp:extent cx="1438910" cy="84264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01303F24" w14:textId="77777777">
        <w:trPr>
          <w:cantSplit/>
        </w:trPr>
        <w:tc>
          <w:tcPr>
            <w:tcW w:w="2387" w:type="dxa"/>
          </w:tcPr>
          <w:p w14:paraId="7C80B117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USERDEFINED</w:t>
            </w:r>
          </w:p>
        </w:tc>
        <w:tc>
          <w:tcPr>
            <w:tcW w:w="2340" w:type="dxa"/>
          </w:tcPr>
          <w:p w14:paraId="7016A960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Тип открывания задается пользователем</w:t>
            </w:r>
          </w:p>
        </w:tc>
        <w:tc>
          <w:tcPr>
            <w:tcW w:w="2830" w:type="dxa"/>
          </w:tcPr>
          <w:p w14:paraId="306CC8FA" w14:textId="77777777" w:rsidR="00B87549" w:rsidRPr="007B1C98" w:rsidRDefault="00B87549">
            <w:pPr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2366" w:type="dxa"/>
          </w:tcPr>
          <w:p w14:paraId="5866F776" w14:textId="77777777" w:rsidR="00B87549" w:rsidRPr="007B1C98" w:rsidRDefault="00B87549">
            <w:pPr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87549" w:rsidRPr="007B1C98" w14:paraId="41A41C7F" w14:textId="77777777">
        <w:trPr>
          <w:cantSplit/>
        </w:trPr>
        <w:tc>
          <w:tcPr>
            <w:tcW w:w="2387" w:type="dxa"/>
          </w:tcPr>
          <w:p w14:paraId="32F2F051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NOTDEFINED</w:t>
            </w:r>
          </w:p>
        </w:tc>
        <w:tc>
          <w:tcPr>
            <w:tcW w:w="2340" w:type="dxa"/>
          </w:tcPr>
          <w:p w14:paraId="2CFA1BA9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Дверь с неопределенным типом открывания</w:t>
            </w:r>
          </w:p>
        </w:tc>
        <w:tc>
          <w:tcPr>
            <w:tcW w:w="2830" w:type="dxa"/>
          </w:tcPr>
          <w:p w14:paraId="1203E545" w14:textId="7E568F3D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BE422A6" wp14:editId="56E084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5" name="AutoShape 2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C3231" id="AutoShape 21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CxNYeVIgIAAEgEAAAOAAAAAAAAAAAAAAAAAC4CAABkcnMvZTJvRG9jLnhtbFBLAQIt&#10;ABQABgAIAAAAIQDrjR772AAAAAUBAAAPAAAAAAAAAAAAAAAAAHwEAABkcnMvZG93bnJldi54bWxQ&#10;SwUGAAAAAAQABADzAAAAg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2A122C0C" wp14:editId="70FAE938">
                  <wp:extent cx="1438910" cy="84264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</w:tcPr>
          <w:p w14:paraId="3A7F531C" w14:textId="77777777" w:rsidR="00B87549" w:rsidRPr="007B1C98" w:rsidRDefault="00B87549">
            <w:pPr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</w:tbl>
    <w:p w14:paraId="4FE602A9" w14:textId="77777777" w:rsidR="00B87549" w:rsidRPr="007B1C98" w:rsidRDefault="00B82B01">
      <w:pPr>
        <w:pStyle w:val="21"/>
        <w:pageBreakBefore/>
        <w:numPr>
          <w:ilvl w:val="0"/>
          <w:numId w:val="0"/>
        </w:numPr>
        <w:jc w:val="right"/>
        <w:rPr>
          <w:rFonts w:cs="Times New Roman"/>
        </w:rPr>
      </w:pPr>
      <w:bookmarkStart w:id="248" w:name="_Toc87282584"/>
      <w:r w:rsidRPr="007B1C98">
        <w:rPr>
          <w:rFonts w:eastAsiaTheme="minorEastAsia" w:cs="Times New Roman"/>
        </w:rPr>
        <w:t xml:space="preserve">Приложение </w:t>
      </w:r>
      <w:r w:rsidR="00744701">
        <w:rPr>
          <w:rFonts w:eastAsiaTheme="minorEastAsia" w:cs="Times New Roman"/>
        </w:rPr>
        <w:t>Б</w:t>
      </w:r>
      <w:r w:rsidRPr="007B1C98">
        <w:rPr>
          <w:rFonts w:eastAsiaTheme="minorEastAsia" w:cs="Times New Roman"/>
        </w:rPr>
        <w:t>. Типы створок окон</w:t>
      </w:r>
      <w:bookmarkEnd w:id="248"/>
    </w:p>
    <w:tbl>
      <w:tblPr>
        <w:tblStyle w:val="64"/>
        <w:tblW w:w="10031" w:type="dxa"/>
        <w:tblLayout w:type="fixed"/>
        <w:tblLook w:val="04A0" w:firstRow="1" w:lastRow="0" w:firstColumn="1" w:lastColumn="0" w:noHBand="0" w:noVBand="1"/>
      </w:tblPr>
      <w:tblGrid>
        <w:gridCol w:w="3084"/>
        <w:gridCol w:w="3403"/>
        <w:gridCol w:w="3544"/>
      </w:tblGrid>
      <w:tr w:rsidR="00B87549" w:rsidRPr="007B1C98" w14:paraId="2E264515" w14:textId="77777777">
        <w:trPr>
          <w:cantSplit/>
          <w:tblHeader/>
        </w:trPr>
        <w:tc>
          <w:tcPr>
            <w:tcW w:w="3084" w:type="dxa"/>
          </w:tcPr>
          <w:p w14:paraId="4600F505" w14:textId="77777777" w:rsidR="00B87549" w:rsidRPr="007B1C98" w:rsidRDefault="00B82B01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  <w:t>Значение</w:t>
            </w:r>
          </w:p>
        </w:tc>
        <w:tc>
          <w:tcPr>
            <w:tcW w:w="3403" w:type="dxa"/>
          </w:tcPr>
          <w:p w14:paraId="2DC4A2AD" w14:textId="77777777" w:rsidR="00B87549" w:rsidRPr="007B1C98" w:rsidRDefault="00B82B01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  <w:t>Описание</w:t>
            </w:r>
          </w:p>
        </w:tc>
        <w:tc>
          <w:tcPr>
            <w:tcW w:w="3544" w:type="dxa"/>
          </w:tcPr>
          <w:p w14:paraId="6BA182DD" w14:textId="77777777" w:rsidR="00B87549" w:rsidRPr="007B1C98" w:rsidRDefault="00B82B01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 w:val="28"/>
                <w:szCs w:val="24"/>
                <w:lang w:val="ru-RU" w:eastAsia="ru-RU"/>
              </w:rPr>
              <w:t>Схема</w:t>
            </w:r>
          </w:p>
        </w:tc>
      </w:tr>
      <w:tr w:rsidR="00B87549" w:rsidRPr="007B1C98" w14:paraId="0CA2F32F" w14:textId="77777777">
        <w:trPr>
          <w:cantSplit/>
        </w:trPr>
        <w:tc>
          <w:tcPr>
            <w:tcW w:w="3084" w:type="dxa"/>
          </w:tcPr>
          <w:p w14:paraId="0D350695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SinglePanel</w:t>
            </w:r>
          </w:p>
        </w:tc>
        <w:tc>
          <w:tcPr>
            <w:tcW w:w="3403" w:type="dxa"/>
          </w:tcPr>
          <w:p w14:paraId="464A2E56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с одной створкой</w:t>
            </w:r>
          </w:p>
        </w:tc>
        <w:tc>
          <w:tcPr>
            <w:tcW w:w="3544" w:type="dxa"/>
          </w:tcPr>
          <w:p w14:paraId="26E07987" w14:textId="6DD013BA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6309803" wp14:editId="2311680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4" name="AutoShape 1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DAE3B" id="AutoShape 19" o:spid="_x0000_s1026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fx68s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614461C9" wp14:editId="2C0CAA6F">
                  <wp:extent cx="548640" cy="108140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0F4A6567" w14:textId="77777777">
        <w:trPr>
          <w:cantSplit/>
        </w:trPr>
        <w:tc>
          <w:tcPr>
            <w:tcW w:w="3084" w:type="dxa"/>
          </w:tcPr>
          <w:p w14:paraId="6257FBF5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DoublePanelVertical</w:t>
            </w:r>
          </w:p>
        </w:tc>
        <w:tc>
          <w:tcPr>
            <w:tcW w:w="3403" w:type="dxa"/>
          </w:tcPr>
          <w:p w14:paraId="6469D472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двустворчатое. Створки расположены вертикально.</w:t>
            </w:r>
          </w:p>
        </w:tc>
        <w:tc>
          <w:tcPr>
            <w:tcW w:w="3544" w:type="dxa"/>
          </w:tcPr>
          <w:p w14:paraId="4B080F93" w14:textId="2B793EF4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17684CCA" wp14:editId="0F1173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3" name="AutoShape 1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A4457" id="AutoShape 17" o:spid="_x0000_s1026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1Ks94S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1756A306" wp14:editId="383A7DD1">
                  <wp:extent cx="1081405" cy="108140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6888AEE3" w14:textId="77777777">
        <w:trPr>
          <w:cantSplit/>
        </w:trPr>
        <w:tc>
          <w:tcPr>
            <w:tcW w:w="3084" w:type="dxa"/>
          </w:tcPr>
          <w:p w14:paraId="3420E295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DoublePanelHorizontal</w:t>
            </w:r>
          </w:p>
        </w:tc>
        <w:tc>
          <w:tcPr>
            <w:tcW w:w="3403" w:type="dxa"/>
          </w:tcPr>
          <w:p w14:paraId="6CA13083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двустворчатое. Створки расположены горизонтально.</w:t>
            </w:r>
          </w:p>
        </w:tc>
        <w:tc>
          <w:tcPr>
            <w:tcW w:w="3544" w:type="dxa"/>
          </w:tcPr>
          <w:p w14:paraId="7ECF0F3E" w14:textId="00D21135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1B8D526" wp14:editId="47897E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2" name="AutoShape 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210CB" id="AutoShape 15" o:spid="_x0000_s1026" style="position:absolute;margin-left:0;margin-top:0;width:50pt;height:50pt;z-index:251673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CBl2b8IgIAAEgEAAAOAAAAAAAAAAAAAAAAAC4CAABkcnMvZTJvRG9jLnhtbFBLAQIt&#10;ABQABgAIAAAAIQDrjR772AAAAAUBAAAPAAAAAAAAAAAAAAAAAHwEAABkcnMvZG93bnJldi54bWxQ&#10;SwUGAAAAAAQABADzAAAAg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5AD606F1" wp14:editId="72A0DAAF">
                  <wp:extent cx="1081405" cy="108140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6372C6B0" w14:textId="77777777">
        <w:trPr>
          <w:cantSplit/>
        </w:trPr>
        <w:tc>
          <w:tcPr>
            <w:tcW w:w="3084" w:type="dxa"/>
          </w:tcPr>
          <w:p w14:paraId="5EAA33EC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TriplePanelVertical</w:t>
            </w:r>
          </w:p>
        </w:tc>
        <w:tc>
          <w:tcPr>
            <w:tcW w:w="3403" w:type="dxa"/>
          </w:tcPr>
          <w:p w14:paraId="4296CF6F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трехстворчатое. Створки расположены вертикально.</w:t>
            </w:r>
          </w:p>
        </w:tc>
        <w:tc>
          <w:tcPr>
            <w:tcW w:w="3544" w:type="dxa"/>
          </w:tcPr>
          <w:p w14:paraId="2EA0A1FA" w14:textId="34553A0E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5FD53A5E" wp14:editId="578C16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1" name="AutoShape 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E98CA1" id="AutoShape 13" o:spid="_x0000_s1026" style="position:absolute;margin-left:0;margin-top:0;width:50pt;height:50pt;z-index:25167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122D1ACB" wp14:editId="4E31E405">
                  <wp:extent cx="1630045" cy="108140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45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7AFEF75A" w14:textId="77777777">
        <w:trPr>
          <w:cantSplit/>
        </w:trPr>
        <w:tc>
          <w:tcPr>
            <w:tcW w:w="3084" w:type="dxa"/>
          </w:tcPr>
          <w:p w14:paraId="453D4A18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TriplePanelHorizontal</w:t>
            </w:r>
          </w:p>
        </w:tc>
        <w:tc>
          <w:tcPr>
            <w:tcW w:w="3403" w:type="dxa"/>
          </w:tcPr>
          <w:p w14:paraId="5B5053BB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трехстворчатое. Створки расположены горизонтально.</w:t>
            </w:r>
          </w:p>
        </w:tc>
        <w:tc>
          <w:tcPr>
            <w:tcW w:w="3544" w:type="dxa"/>
          </w:tcPr>
          <w:p w14:paraId="33A9250B" w14:textId="4F6709D9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7698DC6" wp14:editId="7A88064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50" name="AutoShape 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DFA692" id="AutoShape 11" o:spid="_x0000_s1026" style="position:absolute;margin-left:0;margin-top:0;width:50pt;height:50pt;z-index:251675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Ar79DGIgIAAEgEAAAOAAAAAAAAAAAAAAAAAC4CAABkcnMvZTJvRG9jLnhtbFBLAQIt&#10;ABQABgAIAAAAIQDrjR772AAAAAUBAAAPAAAAAAAAAAAAAAAAAHwEAABkcnMvZG93bnJldi54bWxQ&#10;SwUGAAAAAAQABADzAAAAg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5770CF54" wp14:editId="4961CC5E">
                  <wp:extent cx="1081405" cy="163004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63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620CA266" w14:textId="77777777">
        <w:trPr>
          <w:cantSplit/>
        </w:trPr>
        <w:tc>
          <w:tcPr>
            <w:tcW w:w="3084" w:type="dxa"/>
          </w:tcPr>
          <w:p w14:paraId="2264282A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TriplePanelBottom</w:t>
            </w:r>
          </w:p>
        </w:tc>
        <w:tc>
          <w:tcPr>
            <w:tcW w:w="3403" w:type="dxa"/>
          </w:tcPr>
          <w:p w14:paraId="77659F75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трехстворчатое. Две вертикальные створки, одна расположена горизонтально снизу.</w:t>
            </w:r>
          </w:p>
        </w:tc>
        <w:tc>
          <w:tcPr>
            <w:tcW w:w="3544" w:type="dxa"/>
          </w:tcPr>
          <w:p w14:paraId="10A3414B" w14:textId="46D4F25A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DCEA0A9" wp14:editId="5489D59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49" name="AutoShape 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DFEF1B" id="AutoShape 9" o:spid="_x0000_s1026" style="position:absolute;margin-left:0;margin-top:0;width:50pt;height:50pt;z-index:251676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1AF63064" wp14:editId="7A57A533">
                  <wp:extent cx="1081405" cy="163004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63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4AA1A393" w14:textId="77777777">
        <w:trPr>
          <w:cantSplit/>
        </w:trPr>
        <w:tc>
          <w:tcPr>
            <w:tcW w:w="3084" w:type="dxa"/>
          </w:tcPr>
          <w:p w14:paraId="19BF2030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TriplePanelTop</w:t>
            </w:r>
          </w:p>
        </w:tc>
        <w:tc>
          <w:tcPr>
            <w:tcW w:w="3403" w:type="dxa"/>
          </w:tcPr>
          <w:p w14:paraId="544291F3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трехстворчатое. Две вертикальные створки, одна расположена горизонтально сверху.</w:t>
            </w:r>
          </w:p>
        </w:tc>
        <w:tc>
          <w:tcPr>
            <w:tcW w:w="3544" w:type="dxa"/>
          </w:tcPr>
          <w:p w14:paraId="18E6002E" w14:textId="0A9F5F67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1AB1A42" wp14:editId="027CD9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48" name="AutoShape 7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040C14" id="AutoShape 7" o:spid="_x0000_s1026" style="position:absolute;margin-left:0;margin-top:0;width:50pt;height:50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Ixv6gchAgAARwQAAA4AAAAAAAAAAAAAAAAALgIAAGRycy9lMm9Eb2MueG1sUEsBAi0A&#10;FAAGAAgAAAAhAOuNHvvYAAAABQEAAA8AAAAAAAAAAAAAAAAAewQAAGRycy9kb3ducmV2LnhtbFBL&#10;BQYAAAAABAAEAPMAAACA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4C1B3D14" wp14:editId="4EF9874D">
                  <wp:extent cx="1081405" cy="163004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630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1FFCBDFA" w14:textId="77777777">
        <w:trPr>
          <w:cantSplit/>
        </w:trPr>
        <w:tc>
          <w:tcPr>
            <w:tcW w:w="3084" w:type="dxa"/>
          </w:tcPr>
          <w:p w14:paraId="360D2774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TriplePanelLeft</w:t>
            </w:r>
          </w:p>
        </w:tc>
        <w:tc>
          <w:tcPr>
            <w:tcW w:w="3403" w:type="dxa"/>
          </w:tcPr>
          <w:p w14:paraId="31AF59F1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трехстворчатое. Две горизонтальные створки, одна расположена вертикально слева.</w:t>
            </w:r>
          </w:p>
        </w:tc>
        <w:tc>
          <w:tcPr>
            <w:tcW w:w="3544" w:type="dxa"/>
          </w:tcPr>
          <w:p w14:paraId="2F1A535C" w14:textId="42474EA8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4C02FFB5" wp14:editId="4A9B48D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47" name="AutoShape 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54D7C" id="AutoShape 5" o:spid="_x0000_s1026" style="position:absolute;margin-left:0;margin-top:0;width:50pt;height:50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DZSD+WIgIAAEcEAAAOAAAAAAAAAAAAAAAAAC4CAABkcnMvZTJvRG9jLnhtbFBLAQIt&#10;ABQABgAIAAAAIQDrjR772AAAAAUBAAAPAAAAAAAAAAAAAAAAAHwEAABkcnMvZG93bnJldi54bWxQ&#10;SwUGAAAAAAQABADzAAAAgQUAAAAA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2A189B9F" wp14:editId="2AECE003">
                  <wp:extent cx="1630045" cy="108140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45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65EC6BE1" w14:textId="77777777">
        <w:trPr>
          <w:cantSplit/>
        </w:trPr>
        <w:tc>
          <w:tcPr>
            <w:tcW w:w="3084" w:type="dxa"/>
          </w:tcPr>
          <w:p w14:paraId="3E10D339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TriplePanelRight</w:t>
            </w:r>
          </w:p>
        </w:tc>
        <w:tc>
          <w:tcPr>
            <w:tcW w:w="3403" w:type="dxa"/>
          </w:tcPr>
          <w:p w14:paraId="2683FC6A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Окно трехстворчатое. Две горизонтальные створки, одна расположена вертикально справа.</w:t>
            </w:r>
          </w:p>
        </w:tc>
        <w:tc>
          <w:tcPr>
            <w:tcW w:w="3544" w:type="dxa"/>
          </w:tcPr>
          <w:p w14:paraId="307725A8" w14:textId="7B7F82FB" w:rsidR="00B87549" w:rsidRPr="007B1C98" w:rsidRDefault="00B14027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0D16E693" wp14:editId="155867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19050" t="19050" r="12700" b="12700"/>
                      <wp:wrapNone/>
                      <wp:docPr id="46" name="AutoShape 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44018A" id="AutoShape 3" o:spid="_x0000_s1026" style="position:absolute;margin-left:0;margin-top:0;width:50pt;height:50pt;z-index:25167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EHTUS0hAgAARwQAAA4AAAAAAAAAAAAAAAAALgIAAGRycy9lMm9Eb2MueG1sUEsBAi0A&#10;FAAGAAgAAAAhAOuNHvvYAAAABQEAAA8AAAAAAAAAAAAAAAAAewQAAGRycy9kb3ducmV2LnhtbFBL&#10;BQYAAAAABAAEAPMAAACA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 wp14:anchorId="429857A4" wp14:editId="67807B17">
                  <wp:extent cx="1630045" cy="108140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45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549" w:rsidRPr="007B1C98" w14:paraId="297649B8" w14:textId="77777777">
        <w:trPr>
          <w:cantSplit/>
        </w:trPr>
        <w:tc>
          <w:tcPr>
            <w:tcW w:w="3084" w:type="dxa"/>
          </w:tcPr>
          <w:p w14:paraId="39F38C60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UserDefined</w:t>
            </w:r>
          </w:p>
        </w:tc>
        <w:tc>
          <w:tcPr>
            <w:tcW w:w="3403" w:type="dxa"/>
          </w:tcPr>
          <w:p w14:paraId="4F5D1F75" w14:textId="77777777" w:rsidR="00B87549" w:rsidRPr="007B1C98" w:rsidRDefault="00B82B01">
            <w:pPr>
              <w:shd w:val="clear" w:color="auto" w:fill="FFFFFF"/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Пользовательский тип</w:t>
            </w:r>
          </w:p>
        </w:tc>
        <w:tc>
          <w:tcPr>
            <w:tcW w:w="3544" w:type="dxa"/>
          </w:tcPr>
          <w:p w14:paraId="428CAA83" w14:textId="77777777" w:rsidR="00B87549" w:rsidRPr="007B1C98" w:rsidRDefault="00B87549">
            <w:pPr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B87549" w:rsidRPr="007B1C98" w14:paraId="005DB006" w14:textId="77777777">
        <w:trPr>
          <w:cantSplit/>
        </w:trPr>
        <w:tc>
          <w:tcPr>
            <w:tcW w:w="3084" w:type="dxa"/>
          </w:tcPr>
          <w:p w14:paraId="39F6E16D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b/>
                <w:szCs w:val="24"/>
                <w:lang w:val="ru-RU" w:eastAsia="ru-RU"/>
              </w:rPr>
              <w:t>NotDefined</w:t>
            </w:r>
          </w:p>
        </w:tc>
        <w:tc>
          <w:tcPr>
            <w:tcW w:w="3403" w:type="dxa"/>
          </w:tcPr>
          <w:p w14:paraId="4F32D44F" w14:textId="77777777" w:rsidR="00B87549" w:rsidRPr="007B1C98" w:rsidRDefault="00B82B01">
            <w:pPr>
              <w:rPr>
                <w:rFonts w:eastAsia="Times New Roman" w:cs="Times New Roman"/>
                <w:szCs w:val="24"/>
                <w:lang w:val="ru-RU" w:eastAsia="ru-RU"/>
              </w:rPr>
            </w:pPr>
            <w:r w:rsidRPr="007B1C98">
              <w:rPr>
                <w:rFonts w:eastAsia="Times New Roman" w:cs="Times New Roman"/>
                <w:szCs w:val="24"/>
                <w:lang w:val="ru-RU" w:eastAsia="ru-RU"/>
              </w:rPr>
              <w:t>Тип расположения створок окна не указан</w:t>
            </w:r>
          </w:p>
        </w:tc>
        <w:tc>
          <w:tcPr>
            <w:tcW w:w="3544" w:type="dxa"/>
          </w:tcPr>
          <w:p w14:paraId="6C07C000" w14:textId="77777777" w:rsidR="00B87549" w:rsidRPr="007B1C98" w:rsidRDefault="00B87549">
            <w:pPr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</w:tbl>
    <w:p w14:paraId="25367893" w14:textId="77777777" w:rsidR="00B87549" w:rsidRPr="007B1C98" w:rsidRDefault="00B87549">
      <w:pPr>
        <w:rPr>
          <w:rFonts w:cs="Times New Roman"/>
          <w:lang w:eastAsia="ru-RU"/>
        </w:rPr>
      </w:pPr>
    </w:p>
    <w:sectPr w:rsidR="00B87549" w:rsidRPr="007B1C98" w:rsidSect="00B87549">
      <w:headerReference w:type="default" r:id="rId53"/>
      <w:footerReference w:type="default" r:id="rId54"/>
      <w:headerReference w:type="first" r:id="rId55"/>
      <w:pgSz w:w="11906" w:h="16838"/>
      <w:pgMar w:top="1134" w:right="851" w:bottom="709" w:left="1134" w:header="454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C4A36F1" w16cex:dateUtc="2021-10-27T04:16:34Z"/>
  <w16cex:commentExtensible w16cex:durableId="49522E8A" w16cex:dateUtc="2021-10-27T04:08:29Z"/>
  <w16cex:commentExtensible w16cex:durableId="03F47489" w16cex:dateUtc="2021-10-22T07:05:50Z"/>
  <w16cex:commentExtensible w16cex:durableId="1C28F98C" w16cex:dateUtc="2021-10-22T07:05:08Z"/>
  <w16cex:commentExtensible w16cex:durableId="5B062F45" w16cex:dateUtc="2021-10-22T07:04:32Z"/>
  <w16cex:commentExtensible w16cex:durableId="01509B2C" w16cex:dateUtc="2021-10-22T07:03:16Z"/>
  <w16cex:commentExtensible w16cex:durableId="788A60D0" w16cex:dateUtc="2021-10-22T07:02:27Z"/>
  <w16cex:commentExtensible w16cex:durableId="19479EBD" w16cex:dateUtc="2021-10-26T11:58:00Z"/>
  <w16cex:commentExtensible w16cex:durableId="3F4B62FF" w16cex:dateUtc="2021-10-27T04:19:47Z"/>
  <w16cex:commentExtensible w16cex:durableId="6DF439DF" w16cex:dateUtc="2021-10-26T11:56:00Z"/>
  <w16cex:commentExtensible w16cex:durableId="2C5668EC" w16cex:dateUtc="2021-10-27T04:17:48Z"/>
  <w16cex:commentExtensible w16cex:durableId="7F58AF90" w16cex:dateUtc="2021-10-22T07:00:33Z"/>
  <w16cex:commentExtensible w16cex:durableId="22331665" w16cex:dateUtc="2021-10-22T06:59:28Z"/>
  <w16cex:commentExtensible w16cex:durableId="20D6E960" w16cex:dateUtc="2021-10-22T06:58:30Z"/>
  <w16cex:commentExtensible w16cex:durableId="1543102F" w16cex:dateUtc="2021-10-22T07:00:13Z"/>
  <w16cex:commentExtensible w16cex:durableId="63664E4E" w16cex:dateUtc="2021-10-26T11:16:00Z"/>
  <w16cex:commentExtensible w16cex:durableId="19D2B01B" w16cex:dateUtc="2021-10-27T04:12:55Z"/>
  <w16cex:commentExtensible w16cex:durableId="305C34AA" w16cex:dateUtc="2021-10-22T06:57:47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408C2" w14:textId="77777777" w:rsidR="008B3CFD" w:rsidRDefault="008B3CFD">
      <w:pPr>
        <w:spacing w:line="240" w:lineRule="auto"/>
      </w:pPr>
      <w:r>
        <w:separator/>
      </w:r>
    </w:p>
  </w:endnote>
  <w:endnote w:type="continuationSeparator" w:id="0">
    <w:p w14:paraId="556963C6" w14:textId="77777777" w:rsidR="008B3CFD" w:rsidRDefault="008B3C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323860"/>
      <w:docPartObj>
        <w:docPartGallery w:val="Page Numbers (Bottom of Page)"/>
        <w:docPartUnique/>
      </w:docPartObj>
    </w:sdtPr>
    <w:sdtEndPr/>
    <w:sdtContent>
      <w:p w14:paraId="145BBE83" w14:textId="5CD44A5E" w:rsidR="002D43D9" w:rsidRDefault="002D43D9">
        <w:pPr>
          <w:pStyle w:val="17"/>
          <w:jc w:val="right"/>
        </w:pPr>
        <w:r>
          <w:fldChar w:fldCharType="begin"/>
        </w:r>
        <w:r>
          <w:instrText>PAGE \* MERGEFORMAT</w:instrText>
        </w:r>
        <w:r>
          <w:fldChar w:fldCharType="separate"/>
        </w:r>
        <w:r w:rsidR="002E10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A8548D" w14:textId="77777777" w:rsidR="002D43D9" w:rsidRDefault="002D43D9">
    <w:pPr>
      <w:pStyle w:val="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469B7" w14:textId="77777777" w:rsidR="008B3CFD" w:rsidRDefault="008B3CFD">
      <w:pPr>
        <w:spacing w:line="240" w:lineRule="auto"/>
      </w:pPr>
      <w:r>
        <w:separator/>
      </w:r>
    </w:p>
  </w:footnote>
  <w:footnote w:type="continuationSeparator" w:id="0">
    <w:p w14:paraId="67D8A488" w14:textId="77777777" w:rsidR="008B3CFD" w:rsidRDefault="008B3C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D60FA" w14:textId="77777777" w:rsidR="002D43D9" w:rsidRDefault="002D43D9">
    <w:pPr>
      <w:pStyle w:val="16"/>
      <w:ind w:left="-567" w:firstLine="567"/>
    </w:pPr>
    <w: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9DBD" w14:textId="36C34AAD" w:rsidR="002D43D9" w:rsidRDefault="002D43D9">
    <w:pPr>
      <w:pStyle w:val="1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1A57AB" wp14:editId="069FAD2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19050" t="19050" r="12700" b="12700"/>
              <wp:wrapNone/>
              <wp:docPr id="2" name="AutoShape 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311CCC" id="AutoShape 2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aLk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A+yaLkHwIAAEYEAAAOAAAAAAAAAAAAAAAAAC4CAABkcnMvZTJvRG9jLnhtbFBLAQItABQA&#10;BgAIAAAAIQDrjR772AAAAAUBAAAPAAAAAAAAAAAAAAAAAHkEAABkcnMvZG93bnJldi54bWxQSwUG&#10;AAAAAAQABADzAAAAfgUAAAAA&#10;">
              <v:stroke joinstyle="round"/>
              <o:lock v:ext="edit" selection="t"/>
            </v:rect>
          </w:pict>
        </mc:Fallback>
      </mc:AlternateContent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3A23C85" wp14:editId="75DAAAA8">
          <wp:simplePos x="0" y="0"/>
          <wp:positionH relativeFrom="column">
            <wp:posOffset>-394970</wp:posOffset>
          </wp:positionH>
          <wp:positionV relativeFrom="paragraph">
            <wp:posOffset>-182880</wp:posOffset>
          </wp:positionV>
          <wp:extent cx="287020" cy="539750"/>
          <wp:effectExtent l="0" t="0" r="0" b="0"/>
          <wp:wrapNone/>
          <wp:docPr id="1" name="_x0000_i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0000_i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02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КГАУ «Управление госэкспертизы Пермского края»</w:t>
    </w:r>
  </w:p>
  <w:p w14:paraId="32B0094B" w14:textId="77777777" w:rsidR="002D43D9" w:rsidRDefault="002D43D9">
    <w:pPr>
      <w:pStyle w:val="1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DAF"/>
    <w:multiLevelType w:val="hybridMultilevel"/>
    <w:tmpl w:val="B22028CE"/>
    <w:lvl w:ilvl="0" w:tplc="B8426A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D440F9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ED0E7A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05457E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59637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B366A6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494328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4E4A6E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314AE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A12F46"/>
    <w:multiLevelType w:val="hybridMultilevel"/>
    <w:tmpl w:val="B198BF34"/>
    <w:lvl w:ilvl="0" w:tplc="A4303920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  <w:lang w:val="ru-RU"/>
      </w:rPr>
    </w:lvl>
    <w:lvl w:ilvl="1" w:tplc="E4AAFB66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3048BB8E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B8BA6176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83722AE4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E55E0352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C5807C8A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2CC879BC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7D9079CE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0CF95CCB"/>
    <w:multiLevelType w:val="multilevel"/>
    <w:tmpl w:val="3872F0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041562"/>
    <w:multiLevelType w:val="multilevel"/>
    <w:tmpl w:val="1C4CCE74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B0532A4"/>
    <w:multiLevelType w:val="hybridMultilevel"/>
    <w:tmpl w:val="FE303760"/>
    <w:lvl w:ilvl="0" w:tplc="CE60AD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lang w:val="ru-RU"/>
      </w:rPr>
    </w:lvl>
    <w:lvl w:ilvl="1" w:tplc="9606F15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65CE29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5C47AD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974614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31ED1E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436F7B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238DF4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B747BD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B7A67BD"/>
    <w:multiLevelType w:val="hybridMultilevel"/>
    <w:tmpl w:val="FDD44026"/>
    <w:lvl w:ilvl="0" w:tplc="4926B1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lang w:val="ru-RU"/>
      </w:rPr>
    </w:lvl>
    <w:lvl w:ilvl="1" w:tplc="1E60B0C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E2F08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C6893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AD8536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E167B7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6E09B1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8A5F2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D4A136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4252AA"/>
    <w:multiLevelType w:val="hybridMultilevel"/>
    <w:tmpl w:val="2C700E6E"/>
    <w:lvl w:ilvl="0" w:tplc="E8D86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426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2875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280E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660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E64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888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ECE7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0E0C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A7DDF"/>
    <w:multiLevelType w:val="hybridMultilevel"/>
    <w:tmpl w:val="4DF4ED92"/>
    <w:lvl w:ilvl="0" w:tplc="B16AD9EC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BB7C11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66E6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40C0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E685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A42C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E8C6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8F6D5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0C4C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319548B"/>
    <w:multiLevelType w:val="hybridMultilevel"/>
    <w:tmpl w:val="489CE6C8"/>
    <w:lvl w:ilvl="0" w:tplc="4044E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3FCA4E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162068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070475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B0E102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69A1C8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3ECD8E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51A3BB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8D8796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951971"/>
    <w:multiLevelType w:val="hybridMultilevel"/>
    <w:tmpl w:val="7CECF18C"/>
    <w:lvl w:ilvl="0" w:tplc="2FD433CE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2E4CD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361B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73E05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8EB2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D82C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9EF5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5FAB7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92BA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0AC2DB2"/>
    <w:multiLevelType w:val="hybridMultilevel"/>
    <w:tmpl w:val="620022AA"/>
    <w:lvl w:ilvl="0" w:tplc="5334596E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2C04ECC8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4D24F36C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38E97E6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E1368FF2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A0B4969A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7942C30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7212B82E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64265CAC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 w15:restartNumberingAfterBreak="0">
    <w:nsid w:val="54724FC2"/>
    <w:multiLevelType w:val="hybridMultilevel"/>
    <w:tmpl w:val="3CE6C06E"/>
    <w:lvl w:ilvl="0" w:tplc="D5407860">
      <w:start w:val="1"/>
      <w:numFmt w:val="bullet"/>
      <w:pStyle w:val="CCRC-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8DE28DD0">
      <w:start w:val="1"/>
      <w:numFmt w:val="bullet"/>
      <w:pStyle w:val="CCR-2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DDA45F62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B002B124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5F3A9226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5190577A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572C8500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F7B45B88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E3D60662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2" w15:restartNumberingAfterBreak="0">
    <w:nsid w:val="54FF781B"/>
    <w:multiLevelType w:val="hybridMultilevel"/>
    <w:tmpl w:val="D7BE0ACC"/>
    <w:lvl w:ilvl="0" w:tplc="74EABE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lang w:val="ru-RU"/>
      </w:rPr>
    </w:lvl>
    <w:lvl w:ilvl="1" w:tplc="10F8494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492F39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300EEE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5301F4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D6D1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9A47DF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064D6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B60FC3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C33EB3"/>
    <w:multiLevelType w:val="hybridMultilevel"/>
    <w:tmpl w:val="58EE2030"/>
    <w:lvl w:ilvl="0" w:tplc="383013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lang w:val="ru-RU"/>
      </w:rPr>
    </w:lvl>
    <w:lvl w:ilvl="1" w:tplc="525280D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8AC360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7258A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86C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6C8AE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44C6B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7EC2A2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8630A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98B6851"/>
    <w:multiLevelType w:val="hybridMultilevel"/>
    <w:tmpl w:val="8CF40FA0"/>
    <w:lvl w:ilvl="0" w:tplc="B30A2ADA">
      <w:start w:val="1"/>
      <w:numFmt w:val="decimal"/>
      <w:pStyle w:val="31"/>
      <w:lvlText w:val="%1."/>
      <w:lvlJc w:val="left"/>
      <w:pPr>
        <w:tabs>
          <w:tab w:val="num" w:pos="1080"/>
        </w:tabs>
        <w:ind w:left="1080" w:hanging="360"/>
      </w:pPr>
    </w:lvl>
    <w:lvl w:ilvl="1" w:tplc="34446D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CC66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605D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B6F2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0468E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6638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B4BA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E821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B797837"/>
    <w:multiLevelType w:val="hybridMultilevel"/>
    <w:tmpl w:val="4E2E8B06"/>
    <w:lvl w:ilvl="0" w:tplc="DC682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lang w:val="ru-RU"/>
      </w:rPr>
    </w:lvl>
    <w:lvl w:ilvl="1" w:tplc="94D05FB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D2476E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88312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5AD41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21000F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42C695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DCFE8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4FAE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D5021B9"/>
    <w:multiLevelType w:val="hybridMultilevel"/>
    <w:tmpl w:val="C1B84B76"/>
    <w:lvl w:ilvl="0" w:tplc="8052528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lang w:val="ru-RU"/>
      </w:rPr>
    </w:lvl>
    <w:lvl w:ilvl="1" w:tplc="6284DC12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424AA756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5A86952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EF5654D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C95E92EE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6144CBC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AE622A8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CC2EB1B2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5EEF2E73"/>
    <w:multiLevelType w:val="hybridMultilevel"/>
    <w:tmpl w:val="822A19CE"/>
    <w:lvl w:ilvl="0" w:tplc="57E2CDA6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92F9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CE027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9069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1279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9281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DA0C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1893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9028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F4225A0"/>
    <w:multiLevelType w:val="hybridMultilevel"/>
    <w:tmpl w:val="3C444906"/>
    <w:lvl w:ilvl="0" w:tplc="EAD234F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B1A74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9455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423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33EDB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E063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DC8F0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8A3B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2B2BC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17C255C"/>
    <w:multiLevelType w:val="hybridMultilevel"/>
    <w:tmpl w:val="91CCD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D2EDB"/>
    <w:multiLevelType w:val="hybridMultilevel"/>
    <w:tmpl w:val="9BEAC978"/>
    <w:lvl w:ilvl="0" w:tplc="BA0E64B8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74AECFA8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10BC478E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92E60064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4EFA38F2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1DA21618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0929F88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C1AC838E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5E66D942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68815CB7"/>
    <w:multiLevelType w:val="hybridMultilevel"/>
    <w:tmpl w:val="5498DB3A"/>
    <w:lvl w:ilvl="0" w:tplc="BA22633E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B036AD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1C7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2BABA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78C6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C05E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00BD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E208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22A3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6C7050CB"/>
    <w:multiLevelType w:val="hybridMultilevel"/>
    <w:tmpl w:val="671644F4"/>
    <w:lvl w:ilvl="0" w:tplc="CA48A7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C6A32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7A8F10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7327D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034153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A1C208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254BA5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24003D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9CE490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F6D704E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2"/>
      <w:lvlText w:val="%1.%2"/>
      <w:lvlJc w:val="left"/>
      <w:pPr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D532D09"/>
    <w:multiLevelType w:val="hybridMultilevel"/>
    <w:tmpl w:val="F78A0A08"/>
    <w:lvl w:ilvl="0" w:tplc="500E9E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6E4A7BF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CE8DF2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B100D1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7C12320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348B81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4D01AD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508BC3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FDEAE0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11"/>
  </w:num>
  <w:num w:numId="5">
    <w:abstractNumId w:val="4"/>
  </w:num>
  <w:num w:numId="6">
    <w:abstractNumId w:val="1"/>
  </w:num>
  <w:num w:numId="7">
    <w:abstractNumId w:val="16"/>
  </w:num>
  <w:num w:numId="8">
    <w:abstractNumId w:val="5"/>
  </w:num>
  <w:num w:numId="9">
    <w:abstractNumId w:val="20"/>
  </w:num>
  <w:num w:numId="10">
    <w:abstractNumId w:val="12"/>
  </w:num>
  <w:num w:numId="11">
    <w:abstractNumId w:val="22"/>
  </w:num>
  <w:num w:numId="12">
    <w:abstractNumId w:val="0"/>
  </w:num>
  <w:num w:numId="13">
    <w:abstractNumId w:val="8"/>
  </w:num>
  <w:num w:numId="14">
    <w:abstractNumId w:val="10"/>
  </w:num>
  <w:num w:numId="15">
    <w:abstractNumId w:val="24"/>
  </w:num>
  <w:num w:numId="16">
    <w:abstractNumId w:val="18"/>
  </w:num>
  <w:num w:numId="17">
    <w:abstractNumId w:val="17"/>
  </w:num>
  <w:num w:numId="18">
    <w:abstractNumId w:val="9"/>
  </w:num>
  <w:num w:numId="19">
    <w:abstractNumId w:val="7"/>
  </w:num>
  <w:num w:numId="20">
    <w:abstractNumId w:val="21"/>
  </w:num>
  <w:num w:numId="21">
    <w:abstractNumId w:val="14"/>
  </w:num>
  <w:num w:numId="22">
    <w:abstractNumId w:val="3"/>
  </w:num>
  <w:num w:numId="23">
    <w:abstractNumId w:val="6"/>
  </w:num>
  <w:num w:numId="24">
    <w:abstractNumId w:val="23"/>
  </w:num>
  <w:num w:numId="25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SortMethod w:val="00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549"/>
    <w:rsid w:val="00023350"/>
    <w:rsid w:val="0004766D"/>
    <w:rsid w:val="0006369B"/>
    <w:rsid w:val="000C6A95"/>
    <w:rsid w:val="000F4678"/>
    <w:rsid w:val="00163655"/>
    <w:rsid w:val="001A7758"/>
    <w:rsid w:val="001B0527"/>
    <w:rsid w:val="001D52BA"/>
    <w:rsid w:val="0023220C"/>
    <w:rsid w:val="00236514"/>
    <w:rsid w:val="00245F70"/>
    <w:rsid w:val="002C42D1"/>
    <w:rsid w:val="002D2997"/>
    <w:rsid w:val="002D43D9"/>
    <w:rsid w:val="002D61A5"/>
    <w:rsid w:val="002E1047"/>
    <w:rsid w:val="002F6BE6"/>
    <w:rsid w:val="00312084"/>
    <w:rsid w:val="00320D18"/>
    <w:rsid w:val="003256A0"/>
    <w:rsid w:val="00376C8B"/>
    <w:rsid w:val="003B3CDD"/>
    <w:rsid w:val="003F1806"/>
    <w:rsid w:val="004427BC"/>
    <w:rsid w:val="004B61C5"/>
    <w:rsid w:val="004D6F87"/>
    <w:rsid w:val="00500549"/>
    <w:rsid w:val="0051538C"/>
    <w:rsid w:val="00517337"/>
    <w:rsid w:val="005513D1"/>
    <w:rsid w:val="0058519E"/>
    <w:rsid w:val="00593416"/>
    <w:rsid w:val="005A4BF7"/>
    <w:rsid w:val="005E1C34"/>
    <w:rsid w:val="0063114E"/>
    <w:rsid w:val="00651119"/>
    <w:rsid w:val="0067381F"/>
    <w:rsid w:val="00686C69"/>
    <w:rsid w:val="006A057B"/>
    <w:rsid w:val="006F436D"/>
    <w:rsid w:val="007038C4"/>
    <w:rsid w:val="00703979"/>
    <w:rsid w:val="00726EFE"/>
    <w:rsid w:val="00744701"/>
    <w:rsid w:val="00754D6F"/>
    <w:rsid w:val="00790EB0"/>
    <w:rsid w:val="007B1C98"/>
    <w:rsid w:val="007B7EEE"/>
    <w:rsid w:val="007D2D47"/>
    <w:rsid w:val="00820504"/>
    <w:rsid w:val="0082245C"/>
    <w:rsid w:val="0084274D"/>
    <w:rsid w:val="008572DA"/>
    <w:rsid w:val="0088764C"/>
    <w:rsid w:val="008920A4"/>
    <w:rsid w:val="008B2D6A"/>
    <w:rsid w:val="008B3CFD"/>
    <w:rsid w:val="00911762"/>
    <w:rsid w:val="00914C18"/>
    <w:rsid w:val="00986718"/>
    <w:rsid w:val="0099219E"/>
    <w:rsid w:val="009B1A9D"/>
    <w:rsid w:val="009F5912"/>
    <w:rsid w:val="009F6B3E"/>
    <w:rsid w:val="009F7730"/>
    <w:rsid w:val="00A259A2"/>
    <w:rsid w:val="00A3378E"/>
    <w:rsid w:val="00A37200"/>
    <w:rsid w:val="00A478E8"/>
    <w:rsid w:val="00B14027"/>
    <w:rsid w:val="00B402C6"/>
    <w:rsid w:val="00B82B01"/>
    <w:rsid w:val="00B87549"/>
    <w:rsid w:val="00BA646F"/>
    <w:rsid w:val="00BD230E"/>
    <w:rsid w:val="00BE1081"/>
    <w:rsid w:val="00C04387"/>
    <w:rsid w:val="00C305D6"/>
    <w:rsid w:val="00CB74CE"/>
    <w:rsid w:val="00CE793E"/>
    <w:rsid w:val="00CF6BDB"/>
    <w:rsid w:val="00D05F69"/>
    <w:rsid w:val="00D14FB7"/>
    <w:rsid w:val="00D30AE7"/>
    <w:rsid w:val="00D44288"/>
    <w:rsid w:val="00DD1E84"/>
    <w:rsid w:val="00E179DB"/>
    <w:rsid w:val="00E2152F"/>
    <w:rsid w:val="00E52F53"/>
    <w:rsid w:val="00E92A1C"/>
    <w:rsid w:val="00ED17AA"/>
    <w:rsid w:val="00F95D36"/>
    <w:rsid w:val="00FB42FD"/>
    <w:rsid w:val="00FD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7E62B"/>
  <w15:docId w15:val="{2460157D-D7A8-4272-A25D-A8F2F0FC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D09F6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10"/>
    <w:uiPriority w:val="9"/>
    <w:qFormat/>
    <w:rsid w:val="00517337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2">
    <w:name w:val="heading 2"/>
    <w:basedOn w:val="a1"/>
    <w:next w:val="a1"/>
    <w:link w:val="210"/>
    <w:uiPriority w:val="9"/>
    <w:semiHidden/>
    <w:unhideWhenUsed/>
    <w:qFormat/>
    <w:rsid w:val="00517337"/>
    <w:pPr>
      <w:keepNext/>
      <w:keepLines/>
      <w:numPr>
        <w:ilvl w:val="1"/>
        <w:numId w:val="2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rsid w:val="00517337"/>
    <w:pPr>
      <w:keepNext/>
      <w:keepLines/>
      <w:numPr>
        <w:ilvl w:val="2"/>
        <w:numId w:val="24"/>
      </w:numPr>
      <w:spacing w:before="200"/>
      <w:outlineLvl w:val="2"/>
    </w:pPr>
    <w:rPr>
      <w:rFonts w:eastAsiaTheme="majorEastAsia" w:cstheme="majorBidi"/>
      <w:bCs/>
      <w:u w:val="single"/>
    </w:rPr>
  </w:style>
  <w:style w:type="paragraph" w:styleId="40">
    <w:name w:val="heading 4"/>
    <w:basedOn w:val="a1"/>
    <w:next w:val="a1"/>
    <w:link w:val="42"/>
    <w:uiPriority w:val="9"/>
    <w:semiHidden/>
    <w:unhideWhenUsed/>
    <w:qFormat/>
    <w:rsid w:val="00517337"/>
    <w:pPr>
      <w:keepNext/>
      <w:keepLines/>
      <w:numPr>
        <w:ilvl w:val="3"/>
        <w:numId w:val="2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2"/>
    <w:uiPriority w:val="9"/>
    <w:semiHidden/>
    <w:unhideWhenUsed/>
    <w:qFormat/>
    <w:rsid w:val="00517337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2"/>
    <w:uiPriority w:val="9"/>
    <w:semiHidden/>
    <w:unhideWhenUsed/>
    <w:qFormat/>
    <w:rsid w:val="00517337"/>
    <w:pPr>
      <w:keepNext/>
      <w:keepLines/>
      <w:numPr>
        <w:ilvl w:val="5"/>
        <w:numId w:val="2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2"/>
    <w:uiPriority w:val="9"/>
    <w:semiHidden/>
    <w:unhideWhenUsed/>
    <w:qFormat/>
    <w:rsid w:val="00517337"/>
    <w:pPr>
      <w:keepNext/>
      <w:keepLines/>
      <w:numPr>
        <w:ilvl w:val="6"/>
        <w:numId w:val="2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2"/>
    <w:uiPriority w:val="9"/>
    <w:semiHidden/>
    <w:unhideWhenUsed/>
    <w:qFormat/>
    <w:rsid w:val="00517337"/>
    <w:pPr>
      <w:keepNext/>
      <w:keepLines/>
      <w:numPr>
        <w:ilvl w:val="7"/>
        <w:numId w:val="2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2"/>
    <w:uiPriority w:val="9"/>
    <w:semiHidden/>
    <w:unhideWhenUsed/>
    <w:qFormat/>
    <w:rsid w:val="00517337"/>
    <w:pPr>
      <w:keepNext/>
      <w:keepLines/>
      <w:numPr>
        <w:ilvl w:val="8"/>
        <w:numId w:val="2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FootnoteTextChar">
    <w:name w:val="Footnote Text Char"/>
    <w:uiPriority w:val="99"/>
    <w:rsid w:val="00B87549"/>
    <w:rPr>
      <w:sz w:val="18"/>
    </w:rPr>
  </w:style>
  <w:style w:type="character" w:customStyle="1" w:styleId="EndnoteTextChar">
    <w:name w:val="Endnote Text Char"/>
    <w:uiPriority w:val="99"/>
    <w:rsid w:val="00B87549"/>
    <w:rPr>
      <w:sz w:val="20"/>
    </w:rPr>
  </w:style>
  <w:style w:type="paragraph" w:customStyle="1" w:styleId="11">
    <w:name w:val="Заголовок 11"/>
    <w:basedOn w:val="a1"/>
    <w:next w:val="a1"/>
    <w:link w:val="10"/>
    <w:uiPriority w:val="9"/>
    <w:qFormat/>
    <w:rsid w:val="00B87549"/>
    <w:pPr>
      <w:keepNext/>
      <w:keepLines/>
      <w:pageBreakBefore/>
      <w:numPr>
        <w:numId w:val="22"/>
      </w:numPr>
      <w:spacing w:before="100" w:beforeAutospacing="1" w:after="24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customStyle="1" w:styleId="21">
    <w:name w:val="Заголовок 21"/>
    <w:basedOn w:val="a1"/>
    <w:next w:val="a1"/>
    <w:link w:val="23"/>
    <w:uiPriority w:val="9"/>
    <w:unhideWhenUsed/>
    <w:qFormat/>
    <w:rsid w:val="00B87549"/>
    <w:pPr>
      <w:keepNext/>
      <w:keepLines/>
      <w:numPr>
        <w:ilvl w:val="1"/>
        <w:numId w:val="22"/>
      </w:numPr>
      <w:spacing w:before="100" w:beforeAutospacing="1" w:after="240"/>
      <w:outlineLvl w:val="1"/>
    </w:pPr>
    <w:rPr>
      <w:rFonts w:eastAsiaTheme="majorEastAsia" w:cstheme="majorBidi"/>
      <w:b/>
      <w:bCs/>
      <w:sz w:val="26"/>
      <w:szCs w:val="26"/>
      <w:shd w:val="clear" w:color="auto" w:fill="FFFFFF"/>
    </w:rPr>
  </w:style>
  <w:style w:type="character" w:customStyle="1" w:styleId="110">
    <w:name w:val="Заголовок 1 Знак1"/>
    <w:basedOn w:val="a2"/>
    <w:link w:val="1"/>
    <w:uiPriority w:val="9"/>
    <w:rsid w:val="005173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1">
    <w:name w:val="Заголовок 41"/>
    <w:basedOn w:val="a1"/>
    <w:next w:val="a1"/>
    <w:link w:val="43"/>
    <w:uiPriority w:val="9"/>
    <w:unhideWhenUsed/>
    <w:qFormat/>
    <w:rsid w:val="00B87549"/>
    <w:pPr>
      <w:keepNext/>
      <w:keepLines/>
      <w:numPr>
        <w:ilvl w:val="3"/>
        <w:numId w:val="22"/>
      </w:numPr>
      <w:spacing w:before="200"/>
      <w:outlineLvl w:val="3"/>
    </w:pPr>
    <w:rPr>
      <w:rFonts w:eastAsia="MS Gothic" w:cs="Times New Roman"/>
      <w:bCs/>
      <w:iCs/>
      <w:u w:val="single"/>
    </w:rPr>
  </w:style>
  <w:style w:type="paragraph" w:customStyle="1" w:styleId="51">
    <w:name w:val="Заголовок 51"/>
    <w:basedOn w:val="a1"/>
    <w:next w:val="a1"/>
    <w:link w:val="50"/>
    <w:uiPriority w:val="9"/>
    <w:semiHidden/>
    <w:unhideWhenUsed/>
    <w:qFormat/>
    <w:rsid w:val="00B87549"/>
    <w:pPr>
      <w:keepNext/>
      <w:keepLines/>
      <w:numPr>
        <w:ilvl w:val="4"/>
        <w:numId w:val="22"/>
      </w:numPr>
      <w:spacing w:before="200"/>
      <w:outlineLvl w:val="4"/>
    </w:pPr>
    <w:rPr>
      <w:rFonts w:ascii="Calibri" w:eastAsia="MS Gothic" w:hAnsi="Calibri" w:cs="Times New Roman"/>
      <w:color w:val="243F60"/>
    </w:rPr>
  </w:style>
  <w:style w:type="paragraph" w:customStyle="1" w:styleId="61">
    <w:name w:val="Заголовок 61"/>
    <w:basedOn w:val="a1"/>
    <w:next w:val="a1"/>
    <w:link w:val="60"/>
    <w:uiPriority w:val="9"/>
    <w:semiHidden/>
    <w:unhideWhenUsed/>
    <w:qFormat/>
    <w:rsid w:val="00B87549"/>
    <w:pPr>
      <w:keepNext/>
      <w:keepLines/>
      <w:numPr>
        <w:ilvl w:val="5"/>
        <w:numId w:val="22"/>
      </w:numPr>
      <w:spacing w:before="20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customStyle="1" w:styleId="71">
    <w:name w:val="Заголовок 71"/>
    <w:basedOn w:val="a1"/>
    <w:next w:val="a1"/>
    <w:link w:val="70"/>
    <w:uiPriority w:val="9"/>
    <w:semiHidden/>
    <w:unhideWhenUsed/>
    <w:qFormat/>
    <w:rsid w:val="00B87549"/>
    <w:pPr>
      <w:keepNext/>
      <w:keepLines/>
      <w:numPr>
        <w:ilvl w:val="6"/>
        <w:numId w:val="22"/>
      </w:numPr>
      <w:spacing w:before="20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customStyle="1" w:styleId="81">
    <w:name w:val="Заголовок 81"/>
    <w:basedOn w:val="a1"/>
    <w:next w:val="a1"/>
    <w:link w:val="80"/>
    <w:uiPriority w:val="9"/>
    <w:semiHidden/>
    <w:unhideWhenUsed/>
    <w:qFormat/>
    <w:rsid w:val="00B87549"/>
    <w:pPr>
      <w:keepNext/>
      <w:keepLines/>
      <w:numPr>
        <w:ilvl w:val="7"/>
        <w:numId w:val="22"/>
      </w:numPr>
      <w:spacing w:before="20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customStyle="1" w:styleId="91">
    <w:name w:val="Заголовок 91"/>
    <w:basedOn w:val="a1"/>
    <w:next w:val="a1"/>
    <w:link w:val="90"/>
    <w:uiPriority w:val="9"/>
    <w:semiHidden/>
    <w:unhideWhenUsed/>
    <w:qFormat/>
    <w:rsid w:val="00B87549"/>
    <w:pPr>
      <w:keepNext/>
      <w:keepLines/>
      <w:numPr>
        <w:ilvl w:val="8"/>
        <w:numId w:val="22"/>
      </w:numPr>
      <w:spacing w:before="20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customStyle="1" w:styleId="Heading1Char">
    <w:name w:val="Heading 1 Char"/>
    <w:basedOn w:val="a2"/>
    <w:uiPriority w:val="9"/>
    <w:rsid w:val="00B8754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B8754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B8754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B8754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B8754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B8754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sid w:val="00B8754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sid w:val="00B8754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sid w:val="00B8754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sid w:val="00B87549"/>
    <w:rPr>
      <w:sz w:val="48"/>
      <w:szCs w:val="48"/>
    </w:rPr>
  </w:style>
  <w:style w:type="character" w:customStyle="1" w:styleId="SubtitleChar">
    <w:name w:val="Subtitle Char"/>
    <w:basedOn w:val="a2"/>
    <w:uiPriority w:val="11"/>
    <w:rsid w:val="00B87549"/>
    <w:rPr>
      <w:sz w:val="24"/>
      <w:szCs w:val="24"/>
    </w:rPr>
  </w:style>
  <w:style w:type="character" w:customStyle="1" w:styleId="QuoteChar">
    <w:name w:val="Quote Char"/>
    <w:uiPriority w:val="29"/>
    <w:rsid w:val="00B87549"/>
    <w:rPr>
      <w:i/>
    </w:rPr>
  </w:style>
  <w:style w:type="character" w:customStyle="1" w:styleId="IntenseQuoteChar">
    <w:name w:val="Intense Quote Char"/>
    <w:uiPriority w:val="30"/>
    <w:rsid w:val="00B87549"/>
    <w:rPr>
      <w:i/>
    </w:rPr>
  </w:style>
  <w:style w:type="character" w:customStyle="1" w:styleId="HeaderChar">
    <w:name w:val="Header Char"/>
    <w:basedOn w:val="a2"/>
    <w:uiPriority w:val="99"/>
    <w:rsid w:val="00B87549"/>
  </w:style>
  <w:style w:type="character" w:customStyle="1" w:styleId="FooterChar">
    <w:name w:val="Footer Char"/>
    <w:basedOn w:val="a2"/>
    <w:uiPriority w:val="99"/>
    <w:rsid w:val="00B87549"/>
  </w:style>
  <w:style w:type="character" w:customStyle="1" w:styleId="CaptionChar">
    <w:name w:val="Caption Char"/>
    <w:uiPriority w:val="99"/>
    <w:rsid w:val="00B87549"/>
  </w:style>
  <w:style w:type="table" w:customStyle="1" w:styleId="TableGridLight">
    <w:name w:val="Table Grid Light"/>
    <w:basedOn w:val="a3"/>
    <w:uiPriority w:val="59"/>
    <w:rsid w:val="00B8754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3"/>
    <w:uiPriority w:val="59"/>
    <w:rsid w:val="00B8754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1">
    <w:name w:val="Таблица простая 21"/>
    <w:basedOn w:val="a3"/>
    <w:uiPriority w:val="59"/>
    <w:rsid w:val="00B8754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3"/>
    <w:uiPriority w:val="5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3"/>
    <w:uiPriority w:val="5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3"/>
    <w:uiPriority w:val="5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3"/>
    <w:uiPriority w:val="5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3"/>
    <w:uiPriority w:val="5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3"/>
    <w:uiPriority w:val="5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3"/>
    <w:uiPriority w:val="5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3"/>
    <w:uiPriority w:val="99"/>
    <w:rsid w:val="00B8754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B8754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5">
    <w:name w:val="footnote text"/>
    <w:basedOn w:val="a1"/>
    <w:link w:val="a6"/>
    <w:uiPriority w:val="99"/>
    <w:semiHidden/>
    <w:unhideWhenUsed/>
    <w:rsid w:val="00B87549"/>
    <w:pPr>
      <w:spacing w:after="40" w:line="240" w:lineRule="auto"/>
    </w:pPr>
    <w:rPr>
      <w:sz w:val="18"/>
    </w:rPr>
  </w:style>
  <w:style w:type="character" w:customStyle="1" w:styleId="a6">
    <w:name w:val="Текст сноски Знак"/>
    <w:link w:val="a5"/>
    <w:uiPriority w:val="99"/>
    <w:rsid w:val="00B87549"/>
    <w:rPr>
      <w:sz w:val="18"/>
    </w:rPr>
  </w:style>
  <w:style w:type="character" w:styleId="a7">
    <w:name w:val="footnote reference"/>
    <w:basedOn w:val="a2"/>
    <w:uiPriority w:val="99"/>
    <w:unhideWhenUsed/>
    <w:rsid w:val="00B87549"/>
    <w:rPr>
      <w:vertAlign w:val="superscript"/>
    </w:rPr>
  </w:style>
  <w:style w:type="paragraph" w:styleId="a8">
    <w:name w:val="endnote text"/>
    <w:basedOn w:val="a1"/>
    <w:link w:val="a9"/>
    <w:uiPriority w:val="99"/>
    <w:semiHidden/>
    <w:unhideWhenUsed/>
    <w:rsid w:val="00B87549"/>
    <w:pPr>
      <w:spacing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sid w:val="00B87549"/>
    <w:rPr>
      <w:sz w:val="20"/>
    </w:rPr>
  </w:style>
  <w:style w:type="character" w:styleId="aa">
    <w:name w:val="endnote reference"/>
    <w:basedOn w:val="a2"/>
    <w:uiPriority w:val="99"/>
    <w:semiHidden/>
    <w:unhideWhenUsed/>
    <w:rsid w:val="00B87549"/>
    <w:rPr>
      <w:vertAlign w:val="superscript"/>
    </w:rPr>
  </w:style>
  <w:style w:type="paragraph" w:styleId="ab">
    <w:name w:val="table of figures"/>
    <w:basedOn w:val="a1"/>
    <w:next w:val="a1"/>
    <w:uiPriority w:val="99"/>
    <w:unhideWhenUsed/>
    <w:rsid w:val="00B87549"/>
  </w:style>
  <w:style w:type="paragraph" w:customStyle="1" w:styleId="13">
    <w:name w:val="Стиль1"/>
    <w:basedOn w:val="a1"/>
    <w:link w:val="14"/>
    <w:qFormat/>
    <w:rsid w:val="00B87549"/>
    <w:pPr>
      <w:keepNext/>
      <w:spacing w:before="120" w:line="240" w:lineRule="auto"/>
      <w:ind w:firstLine="284"/>
      <w:jc w:val="right"/>
    </w:pPr>
    <w:rPr>
      <w:rFonts w:cs="Times New Roman"/>
      <w:bCs/>
      <w:szCs w:val="24"/>
      <w:lang w:val="en-US"/>
    </w:rPr>
  </w:style>
  <w:style w:type="character" w:customStyle="1" w:styleId="14">
    <w:name w:val="Стиль1 Знак"/>
    <w:basedOn w:val="a2"/>
    <w:link w:val="13"/>
    <w:rsid w:val="00B87549"/>
    <w:rPr>
      <w:rFonts w:ascii="Times New Roman" w:hAnsi="Times New Roman" w:cs="Times New Roman"/>
      <w:bCs/>
      <w:sz w:val="24"/>
      <w:szCs w:val="24"/>
      <w:lang w:val="en-US"/>
    </w:rPr>
  </w:style>
  <w:style w:type="paragraph" w:customStyle="1" w:styleId="24">
    <w:name w:val="Стиль2"/>
    <w:basedOn w:val="a1"/>
    <w:link w:val="25"/>
    <w:qFormat/>
    <w:rsid w:val="00B87549"/>
    <w:pPr>
      <w:spacing w:line="240" w:lineRule="auto"/>
      <w:ind w:left="851" w:firstLine="284"/>
    </w:pPr>
    <w:rPr>
      <w:rFonts w:cstheme="minorHAnsi"/>
      <w:b/>
      <w:bCs/>
      <w:szCs w:val="24"/>
      <w:lang w:val="en-US"/>
    </w:rPr>
  </w:style>
  <w:style w:type="character" w:customStyle="1" w:styleId="25">
    <w:name w:val="Стиль2 Знак"/>
    <w:basedOn w:val="a2"/>
    <w:link w:val="24"/>
    <w:rsid w:val="00B87549"/>
    <w:rPr>
      <w:rFonts w:cstheme="minorHAnsi"/>
      <w:b/>
      <w:bCs/>
      <w:sz w:val="24"/>
      <w:szCs w:val="24"/>
      <w:lang w:val="en-US"/>
    </w:rPr>
  </w:style>
  <w:style w:type="table" w:styleId="ac">
    <w:name w:val="Table Grid"/>
    <w:basedOn w:val="a3"/>
    <w:uiPriority w:val="39"/>
    <w:rsid w:val="00B875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0">
    <w:name w:val="Подзаголовки п.14"/>
    <w:basedOn w:val="a1"/>
    <w:link w:val="141"/>
    <w:qFormat/>
    <w:rsid w:val="00B87549"/>
    <w:pPr>
      <w:keepNext/>
      <w:spacing w:before="120" w:after="240"/>
      <w:ind w:firstLine="720"/>
      <w:jc w:val="center"/>
    </w:pPr>
    <w:rPr>
      <w:rFonts w:eastAsia="Times New Roman" w:cs="Times New Roman"/>
      <w:b/>
      <w:sz w:val="28"/>
      <w:szCs w:val="28"/>
      <w:lang w:eastAsia="ar-SA"/>
    </w:rPr>
  </w:style>
  <w:style w:type="paragraph" w:styleId="15">
    <w:name w:val="toc 1"/>
    <w:basedOn w:val="a1"/>
    <w:next w:val="a1"/>
    <w:uiPriority w:val="39"/>
    <w:unhideWhenUsed/>
    <w:rsid w:val="00B87549"/>
    <w:pPr>
      <w:tabs>
        <w:tab w:val="left" w:pos="284"/>
        <w:tab w:val="right" w:leader="dot" w:pos="9913"/>
      </w:tabs>
      <w:spacing w:before="120" w:after="120"/>
    </w:pPr>
    <w:rPr>
      <w:rFonts w:cs="Times New Roman"/>
      <w:bCs/>
      <w:sz w:val="20"/>
      <w:szCs w:val="20"/>
    </w:rPr>
  </w:style>
  <w:style w:type="character" w:customStyle="1" w:styleId="141">
    <w:name w:val="Подзаголовки п.14 Знак"/>
    <w:basedOn w:val="a2"/>
    <w:link w:val="140"/>
    <w:rsid w:val="00B87549"/>
    <w:rPr>
      <w:rFonts w:ascii="Times New Roman" w:eastAsia="Times New Roman" w:hAnsi="Times New Roman" w:cs="Times New Roman"/>
      <w:b/>
      <w:sz w:val="24"/>
      <w:szCs w:val="28"/>
      <w:lang w:eastAsia="ar-SA"/>
    </w:rPr>
  </w:style>
  <w:style w:type="character" w:customStyle="1" w:styleId="10">
    <w:name w:val="Заголовок 1 Знак"/>
    <w:basedOn w:val="a2"/>
    <w:link w:val="11"/>
    <w:uiPriority w:val="9"/>
    <w:rsid w:val="00B87549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6">
    <w:name w:val="toc 2"/>
    <w:basedOn w:val="a1"/>
    <w:next w:val="a1"/>
    <w:uiPriority w:val="39"/>
    <w:unhideWhenUsed/>
    <w:rsid w:val="00B87549"/>
    <w:pPr>
      <w:tabs>
        <w:tab w:val="left" w:pos="709"/>
        <w:tab w:val="right" w:leader="dot" w:pos="9913"/>
      </w:tabs>
      <w:ind w:left="220"/>
    </w:pPr>
    <w:rPr>
      <w:rFonts w:cstheme="minorHAnsi"/>
      <w:sz w:val="20"/>
      <w:szCs w:val="20"/>
    </w:rPr>
  </w:style>
  <w:style w:type="paragraph" w:styleId="34">
    <w:name w:val="toc 3"/>
    <w:basedOn w:val="a1"/>
    <w:next w:val="a1"/>
    <w:uiPriority w:val="39"/>
    <w:unhideWhenUsed/>
    <w:rsid w:val="00B87549"/>
    <w:pPr>
      <w:tabs>
        <w:tab w:val="left" w:pos="993"/>
        <w:tab w:val="right" w:leader="dot" w:pos="9913"/>
      </w:tabs>
      <w:ind w:left="440"/>
    </w:pPr>
    <w:rPr>
      <w:rFonts w:cstheme="minorHAnsi"/>
      <w:iCs/>
      <w:sz w:val="20"/>
      <w:szCs w:val="20"/>
    </w:rPr>
  </w:style>
  <w:style w:type="paragraph" w:styleId="44">
    <w:name w:val="toc 4"/>
    <w:basedOn w:val="a1"/>
    <w:next w:val="a1"/>
    <w:uiPriority w:val="39"/>
    <w:unhideWhenUsed/>
    <w:rsid w:val="00B87549"/>
    <w:pPr>
      <w:ind w:left="660"/>
    </w:pPr>
    <w:rPr>
      <w:rFonts w:cstheme="minorHAnsi"/>
      <w:sz w:val="18"/>
      <w:szCs w:val="18"/>
    </w:rPr>
  </w:style>
  <w:style w:type="paragraph" w:styleId="53">
    <w:name w:val="toc 5"/>
    <w:basedOn w:val="a1"/>
    <w:next w:val="a1"/>
    <w:uiPriority w:val="39"/>
    <w:unhideWhenUsed/>
    <w:rsid w:val="00B87549"/>
    <w:pPr>
      <w:ind w:left="880"/>
    </w:pPr>
    <w:rPr>
      <w:rFonts w:cstheme="minorHAnsi"/>
      <w:sz w:val="18"/>
      <w:szCs w:val="18"/>
    </w:rPr>
  </w:style>
  <w:style w:type="paragraph" w:styleId="63">
    <w:name w:val="toc 6"/>
    <w:basedOn w:val="a1"/>
    <w:next w:val="a1"/>
    <w:uiPriority w:val="39"/>
    <w:unhideWhenUsed/>
    <w:rsid w:val="00B87549"/>
    <w:pPr>
      <w:ind w:left="1100"/>
    </w:pPr>
    <w:rPr>
      <w:rFonts w:cstheme="minorHAnsi"/>
      <w:sz w:val="18"/>
      <w:szCs w:val="18"/>
    </w:rPr>
  </w:style>
  <w:style w:type="paragraph" w:styleId="73">
    <w:name w:val="toc 7"/>
    <w:basedOn w:val="a1"/>
    <w:next w:val="a1"/>
    <w:uiPriority w:val="39"/>
    <w:unhideWhenUsed/>
    <w:rsid w:val="00B87549"/>
    <w:pPr>
      <w:ind w:left="1320"/>
    </w:pPr>
    <w:rPr>
      <w:rFonts w:cstheme="minorHAnsi"/>
      <w:sz w:val="18"/>
      <w:szCs w:val="18"/>
    </w:rPr>
  </w:style>
  <w:style w:type="paragraph" w:styleId="83">
    <w:name w:val="toc 8"/>
    <w:basedOn w:val="a1"/>
    <w:next w:val="a1"/>
    <w:uiPriority w:val="39"/>
    <w:unhideWhenUsed/>
    <w:rsid w:val="00B87549"/>
    <w:pPr>
      <w:ind w:left="1540"/>
    </w:pPr>
    <w:rPr>
      <w:rFonts w:cstheme="minorHAnsi"/>
      <w:sz w:val="18"/>
      <w:szCs w:val="18"/>
    </w:rPr>
  </w:style>
  <w:style w:type="paragraph" w:styleId="93">
    <w:name w:val="toc 9"/>
    <w:basedOn w:val="a1"/>
    <w:next w:val="a1"/>
    <w:uiPriority w:val="39"/>
    <w:unhideWhenUsed/>
    <w:rsid w:val="00B87549"/>
    <w:pPr>
      <w:ind w:left="1760"/>
    </w:pPr>
    <w:rPr>
      <w:rFonts w:cstheme="minorHAnsi"/>
      <w:sz w:val="18"/>
      <w:szCs w:val="18"/>
    </w:rPr>
  </w:style>
  <w:style w:type="character" w:styleId="ad">
    <w:name w:val="Hyperlink"/>
    <w:basedOn w:val="a2"/>
    <w:uiPriority w:val="99"/>
    <w:unhideWhenUsed/>
    <w:rsid w:val="00B87549"/>
    <w:rPr>
      <w:color w:val="0000FF" w:themeColor="hyperlink"/>
      <w:u w:val="single"/>
    </w:rPr>
  </w:style>
  <w:style w:type="paragraph" w:customStyle="1" w:styleId="16">
    <w:name w:val="Верхний колонтитул1"/>
    <w:basedOn w:val="a1"/>
    <w:link w:val="ae"/>
    <w:uiPriority w:val="99"/>
    <w:unhideWhenUsed/>
    <w:rsid w:val="00B875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2"/>
    <w:link w:val="16"/>
    <w:uiPriority w:val="99"/>
    <w:rsid w:val="00B87549"/>
  </w:style>
  <w:style w:type="paragraph" w:customStyle="1" w:styleId="17">
    <w:name w:val="Нижний колонтитул1"/>
    <w:basedOn w:val="a1"/>
    <w:link w:val="af"/>
    <w:uiPriority w:val="99"/>
    <w:unhideWhenUsed/>
    <w:rsid w:val="00B87549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2"/>
    <w:link w:val="17"/>
    <w:uiPriority w:val="99"/>
    <w:rsid w:val="00B87549"/>
  </w:style>
  <w:style w:type="paragraph" w:styleId="af0">
    <w:name w:val="List Paragraph"/>
    <w:basedOn w:val="a1"/>
    <w:link w:val="af1"/>
    <w:uiPriority w:val="1"/>
    <w:qFormat/>
    <w:rsid w:val="00B87549"/>
    <w:pPr>
      <w:ind w:left="720"/>
      <w:contextualSpacing/>
    </w:pPr>
  </w:style>
  <w:style w:type="paragraph" w:customStyle="1" w:styleId="12">
    <w:name w:val="Подзаголовок п.12"/>
    <w:basedOn w:val="af0"/>
    <w:link w:val="120"/>
    <w:qFormat/>
    <w:rsid w:val="00B87549"/>
    <w:pPr>
      <w:keepNext/>
      <w:numPr>
        <w:ilvl w:val="1"/>
        <w:numId w:val="1"/>
      </w:numPr>
      <w:tabs>
        <w:tab w:val="left" w:pos="567"/>
      </w:tabs>
      <w:spacing w:before="240" w:after="120"/>
      <w:contextualSpacing w:val="0"/>
      <w:jc w:val="both"/>
      <w:outlineLvl w:val="1"/>
    </w:pPr>
    <w:rPr>
      <w:rFonts w:cs="Times New Roman"/>
      <w:b/>
      <w:szCs w:val="24"/>
    </w:rPr>
  </w:style>
  <w:style w:type="paragraph" w:customStyle="1" w:styleId="formattext">
    <w:name w:val="formattext"/>
    <w:basedOn w:val="a1"/>
    <w:rsid w:val="00B8754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1">
    <w:name w:val="Абзац списка Знак"/>
    <w:basedOn w:val="a2"/>
    <w:link w:val="af0"/>
    <w:uiPriority w:val="99"/>
    <w:rsid w:val="00B87549"/>
  </w:style>
  <w:style w:type="character" w:customStyle="1" w:styleId="120">
    <w:name w:val="Подзаголовок п.12 Знак"/>
    <w:basedOn w:val="af1"/>
    <w:link w:val="12"/>
    <w:rsid w:val="00B87549"/>
    <w:rPr>
      <w:rFonts w:ascii="Times New Roman" w:hAnsi="Times New Roman" w:cs="Times New Roman"/>
      <w:b/>
      <w:sz w:val="24"/>
      <w:szCs w:val="24"/>
    </w:rPr>
  </w:style>
  <w:style w:type="paragraph" w:customStyle="1" w:styleId="Default">
    <w:name w:val="Default"/>
    <w:rsid w:val="00B87549"/>
    <w:pPr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CCR">
    <w:name w:val="_CCR_Обычный"/>
    <w:basedOn w:val="a1"/>
    <w:link w:val="CCR0"/>
    <w:rsid w:val="00B87549"/>
    <w:pPr>
      <w:spacing w:after="160" w:line="259" w:lineRule="auto"/>
    </w:pPr>
    <w:rPr>
      <w:rFonts w:ascii="Arial" w:eastAsia="Times New Roman" w:hAnsi="Arial" w:cs="Arial"/>
      <w:color w:val="000000" w:themeColor="text1"/>
      <w:shd w:val="clear" w:color="auto" w:fill="FFFFFF"/>
      <w:lang w:eastAsia="ru-RU"/>
    </w:rPr>
  </w:style>
  <w:style w:type="character" w:customStyle="1" w:styleId="CCR0">
    <w:name w:val="_CCR_Обычный Знак"/>
    <w:basedOn w:val="a2"/>
    <w:link w:val="CCR"/>
    <w:rsid w:val="00B87549"/>
    <w:rPr>
      <w:rFonts w:ascii="Arial" w:eastAsia="Times New Roman" w:hAnsi="Arial" w:cs="Arial"/>
      <w:color w:val="000000" w:themeColor="text1"/>
      <w:lang w:eastAsia="ru-RU"/>
    </w:rPr>
  </w:style>
  <w:style w:type="paragraph" w:customStyle="1" w:styleId="CCR2">
    <w:name w:val="_CCR_Заголовок 2 нумерованный_неОглавление"/>
    <w:basedOn w:val="CCR"/>
    <w:link w:val="CCR20"/>
    <w:rsid w:val="00B87549"/>
    <w:rPr>
      <w:sz w:val="28"/>
    </w:rPr>
  </w:style>
  <w:style w:type="character" w:customStyle="1" w:styleId="CCR20">
    <w:name w:val="_CCR_Заголовок 2 нумерованный_неОглавление Знак"/>
    <w:basedOn w:val="CCR0"/>
    <w:link w:val="CCR2"/>
    <w:rsid w:val="00B87549"/>
    <w:rPr>
      <w:rFonts w:ascii="Arial" w:eastAsia="Times New Roman" w:hAnsi="Arial" w:cs="Arial"/>
      <w:color w:val="000000" w:themeColor="text1"/>
      <w:sz w:val="28"/>
      <w:lang w:eastAsia="ru-RU"/>
    </w:rPr>
  </w:style>
  <w:style w:type="paragraph" w:customStyle="1" w:styleId="CCR-2">
    <w:name w:val="_CCR_Список - 2"/>
    <w:basedOn w:val="CCRC-"/>
    <w:rsid w:val="00B87549"/>
    <w:pPr>
      <w:numPr>
        <w:ilvl w:val="1"/>
      </w:numPr>
      <w:tabs>
        <w:tab w:val="num" w:pos="360"/>
      </w:tabs>
      <w:ind w:left="470" w:hanging="357"/>
    </w:pPr>
  </w:style>
  <w:style w:type="paragraph" w:customStyle="1" w:styleId="CCRC-">
    <w:name w:val="_CCR_Cписок -"/>
    <w:basedOn w:val="af0"/>
    <w:link w:val="CCRC-0"/>
    <w:rsid w:val="00B87549"/>
    <w:pPr>
      <w:numPr>
        <w:numId w:val="4"/>
      </w:numPr>
      <w:spacing w:after="160" w:line="259" w:lineRule="auto"/>
      <w:ind w:left="357" w:hanging="357"/>
    </w:pPr>
    <w:rPr>
      <w:rFonts w:ascii="Arial" w:hAnsi="Arial"/>
      <w:color w:val="0D0D0D" w:themeColor="text1" w:themeTint="F2"/>
    </w:rPr>
  </w:style>
  <w:style w:type="character" w:customStyle="1" w:styleId="CCRC-0">
    <w:name w:val="_CCR_Cписок - Знак"/>
    <w:basedOn w:val="a2"/>
    <w:link w:val="CCRC-"/>
    <w:rsid w:val="00B87549"/>
    <w:rPr>
      <w:rFonts w:ascii="Arial" w:hAnsi="Arial"/>
      <w:color w:val="0D0D0D" w:themeColor="text1" w:themeTint="F2"/>
      <w:sz w:val="24"/>
    </w:rPr>
  </w:style>
  <w:style w:type="paragraph" w:styleId="af2">
    <w:name w:val="TOC Heading"/>
    <w:basedOn w:val="11"/>
    <w:next w:val="a1"/>
    <w:uiPriority w:val="39"/>
    <w:unhideWhenUsed/>
    <w:qFormat/>
    <w:rsid w:val="00B87549"/>
    <w:pPr>
      <w:outlineLvl w:val="9"/>
    </w:pPr>
  </w:style>
  <w:style w:type="paragraph" w:styleId="af3">
    <w:name w:val="Balloon Text"/>
    <w:basedOn w:val="a1"/>
    <w:link w:val="af4"/>
    <w:uiPriority w:val="99"/>
    <w:semiHidden/>
    <w:unhideWhenUsed/>
    <w:rsid w:val="00B875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B87549"/>
    <w:rPr>
      <w:rFonts w:ascii="Tahoma" w:hAnsi="Tahoma" w:cs="Tahoma"/>
      <w:sz w:val="16"/>
      <w:szCs w:val="16"/>
    </w:rPr>
  </w:style>
  <w:style w:type="character" w:customStyle="1" w:styleId="33">
    <w:name w:val="Заголовок 3 Знак"/>
    <w:basedOn w:val="a2"/>
    <w:link w:val="32"/>
    <w:uiPriority w:val="9"/>
    <w:rsid w:val="00517337"/>
    <w:rPr>
      <w:rFonts w:ascii="Times New Roman" w:eastAsiaTheme="majorEastAsia" w:hAnsi="Times New Roman" w:cstheme="majorBidi"/>
      <w:bCs/>
      <w:sz w:val="24"/>
      <w:u w:val="single"/>
    </w:rPr>
  </w:style>
  <w:style w:type="character" w:customStyle="1" w:styleId="23">
    <w:name w:val="Заголовок 2 Знак"/>
    <w:basedOn w:val="a2"/>
    <w:link w:val="21"/>
    <w:uiPriority w:val="9"/>
    <w:rsid w:val="00B87549"/>
    <w:rPr>
      <w:rFonts w:ascii="Times New Roman" w:eastAsiaTheme="majorEastAsia" w:hAnsi="Times New Roman" w:cstheme="majorBidi"/>
      <w:b/>
      <w:bCs/>
      <w:sz w:val="26"/>
      <w:szCs w:val="26"/>
    </w:rPr>
  </w:style>
  <w:style w:type="paragraph" w:customStyle="1" w:styleId="35">
    <w:name w:val="ЗАГОЛОВОК 3"/>
    <w:basedOn w:val="3"/>
    <w:next w:val="32"/>
    <w:link w:val="36"/>
    <w:qFormat/>
    <w:rsid w:val="00FD09F6"/>
    <w:pPr>
      <w:spacing w:before="440" w:after="220" w:line="288" w:lineRule="auto"/>
    </w:pPr>
    <w:rPr>
      <w:rFonts w:eastAsiaTheme="minorEastAsia" w:cs="Arial"/>
      <w:szCs w:val="28"/>
      <w:lang w:eastAsia="ru-RU"/>
    </w:rPr>
  </w:style>
  <w:style w:type="character" w:customStyle="1" w:styleId="36">
    <w:name w:val="ЗАГОЛОВОК 3 Знак"/>
    <w:basedOn w:val="a2"/>
    <w:link w:val="35"/>
    <w:rsid w:val="00FD09F6"/>
    <w:rPr>
      <w:rFonts w:ascii="Times New Roman" w:eastAsiaTheme="minorEastAsia" w:hAnsi="Times New Roman" w:cs="Arial"/>
      <w:sz w:val="24"/>
      <w:szCs w:val="28"/>
      <w:u w:val="single"/>
      <w:lang w:eastAsia="ru-RU"/>
    </w:rPr>
  </w:style>
  <w:style w:type="paragraph" w:customStyle="1" w:styleId="af5">
    <w:name w:val="РИС"/>
    <w:basedOn w:val="a1"/>
    <w:link w:val="af6"/>
    <w:qFormat/>
    <w:rsid w:val="00B87549"/>
    <w:pPr>
      <w:spacing w:after="160" w:line="259" w:lineRule="auto"/>
      <w:jc w:val="center"/>
    </w:pPr>
    <w:rPr>
      <w:rFonts w:ascii="Arial" w:hAnsi="Arial" w:cs="Arial"/>
      <w:i/>
      <w:color w:val="0D0D0D" w:themeColor="text1" w:themeTint="F2"/>
      <w:sz w:val="20"/>
      <w:szCs w:val="20"/>
    </w:rPr>
  </w:style>
  <w:style w:type="character" w:customStyle="1" w:styleId="af6">
    <w:name w:val="РИС Знак"/>
    <w:basedOn w:val="a2"/>
    <w:link w:val="af5"/>
    <w:rsid w:val="00B87549"/>
    <w:rPr>
      <w:rFonts w:ascii="Arial" w:hAnsi="Arial" w:cs="Arial"/>
      <w:i/>
      <w:color w:val="0D0D0D" w:themeColor="text1" w:themeTint="F2"/>
      <w:sz w:val="20"/>
      <w:szCs w:val="20"/>
    </w:rPr>
  </w:style>
  <w:style w:type="paragraph" w:customStyle="1" w:styleId="3">
    <w:name w:val="Стиль3"/>
    <w:basedOn w:val="12"/>
    <w:link w:val="37"/>
    <w:qFormat/>
    <w:rsid w:val="00B87549"/>
    <w:pPr>
      <w:keepLines/>
      <w:numPr>
        <w:ilvl w:val="2"/>
      </w:numPr>
      <w:tabs>
        <w:tab w:val="clear" w:pos="567"/>
        <w:tab w:val="left" w:pos="993"/>
      </w:tabs>
      <w:spacing w:before="120" w:after="0"/>
      <w:ind w:left="0" w:firstLine="284"/>
      <w:outlineLvl w:val="2"/>
    </w:pPr>
    <w:rPr>
      <w:b w:val="0"/>
      <w:u w:val="single"/>
    </w:rPr>
  </w:style>
  <w:style w:type="paragraph" w:styleId="af7">
    <w:name w:val="Normal (Web)"/>
    <w:basedOn w:val="a1"/>
    <w:uiPriority w:val="99"/>
    <w:unhideWhenUsed/>
    <w:rsid w:val="00B8754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7">
    <w:name w:val="Стиль3 Знак"/>
    <w:basedOn w:val="120"/>
    <w:link w:val="3"/>
    <w:rsid w:val="00B87549"/>
    <w:rPr>
      <w:rFonts w:ascii="Times New Roman" w:hAnsi="Times New Roman" w:cs="Times New Roman"/>
      <w:b/>
      <w:sz w:val="24"/>
      <w:szCs w:val="24"/>
      <w:u w:val="single"/>
    </w:rPr>
  </w:style>
  <w:style w:type="table" w:customStyle="1" w:styleId="18">
    <w:name w:val="Светлый список1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4">
    <w:name w:val="Ур4"/>
    <w:basedOn w:val="3"/>
    <w:link w:val="45"/>
    <w:qFormat/>
    <w:rsid w:val="00B87549"/>
    <w:pPr>
      <w:numPr>
        <w:ilvl w:val="3"/>
      </w:numPr>
      <w:spacing w:before="240" w:after="120"/>
      <w:ind w:left="567" w:firstLine="0"/>
      <w:outlineLvl w:val="3"/>
    </w:pPr>
    <w:rPr>
      <w:u w:val="none"/>
    </w:rPr>
  </w:style>
  <w:style w:type="character" w:customStyle="1" w:styleId="45">
    <w:name w:val="Ур4 Знак"/>
    <w:basedOn w:val="37"/>
    <w:link w:val="4"/>
    <w:rsid w:val="00B87549"/>
    <w:rPr>
      <w:rFonts w:ascii="Times New Roman" w:hAnsi="Times New Roman" w:cs="Times New Roman"/>
      <w:b/>
      <w:sz w:val="24"/>
      <w:szCs w:val="24"/>
      <w:u w:val="single"/>
    </w:rPr>
  </w:style>
  <w:style w:type="paragraph" w:customStyle="1" w:styleId="411">
    <w:name w:val="Заголовок 41"/>
    <w:basedOn w:val="a1"/>
    <w:next w:val="a1"/>
    <w:uiPriority w:val="9"/>
    <w:semiHidden/>
    <w:unhideWhenUsed/>
    <w:qFormat/>
    <w:rsid w:val="00B87549"/>
    <w:pPr>
      <w:keepNext/>
      <w:keepLines/>
      <w:spacing w:before="200"/>
      <w:outlineLvl w:val="3"/>
    </w:pPr>
    <w:rPr>
      <w:rFonts w:ascii="Calibri" w:eastAsia="MS Gothic" w:hAnsi="Calibri" w:cs="Times New Roman"/>
      <w:b/>
      <w:bCs/>
      <w:i/>
      <w:iCs/>
      <w:color w:val="4F81BD"/>
      <w:lang w:val="en-US"/>
    </w:rPr>
  </w:style>
  <w:style w:type="paragraph" w:customStyle="1" w:styleId="511">
    <w:name w:val="Заголовок 51"/>
    <w:basedOn w:val="a1"/>
    <w:next w:val="a1"/>
    <w:uiPriority w:val="9"/>
    <w:semiHidden/>
    <w:unhideWhenUsed/>
    <w:qFormat/>
    <w:rsid w:val="00B87549"/>
    <w:pPr>
      <w:keepNext/>
      <w:keepLines/>
      <w:spacing w:before="200"/>
      <w:outlineLvl w:val="4"/>
    </w:pPr>
    <w:rPr>
      <w:rFonts w:ascii="Calibri" w:eastAsia="MS Gothic" w:hAnsi="Calibri" w:cs="Times New Roman"/>
      <w:color w:val="243F60"/>
      <w:lang w:val="en-US"/>
    </w:rPr>
  </w:style>
  <w:style w:type="paragraph" w:customStyle="1" w:styleId="610">
    <w:name w:val="Заголовок 61"/>
    <w:basedOn w:val="a1"/>
    <w:next w:val="a1"/>
    <w:uiPriority w:val="9"/>
    <w:semiHidden/>
    <w:unhideWhenUsed/>
    <w:qFormat/>
    <w:rsid w:val="00B87549"/>
    <w:pPr>
      <w:keepNext/>
      <w:keepLines/>
      <w:spacing w:before="200"/>
      <w:outlineLvl w:val="5"/>
    </w:pPr>
    <w:rPr>
      <w:rFonts w:ascii="Calibri" w:eastAsia="MS Gothic" w:hAnsi="Calibri" w:cs="Times New Roman"/>
      <w:i/>
      <w:iCs/>
      <w:color w:val="243F60"/>
      <w:lang w:val="en-US"/>
    </w:rPr>
  </w:style>
  <w:style w:type="paragraph" w:customStyle="1" w:styleId="710">
    <w:name w:val="Заголовок 71"/>
    <w:basedOn w:val="a1"/>
    <w:next w:val="a1"/>
    <w:uiPriority w:val="9"/>
    <w:semiHidden/>
    <w:unhideWhenUsed/>
    <w:qFormat/>
    <w:rsid w:val="00B87549"/>
    <w:pPr>
      <w:keepNext/>
      <w:keepLines/>
      <w:spacing w:before="200"/>
      <w:outlineLvl w:val="6"/>
    </w:pPr>
    <w:rPr>
      <w:rFonts w:ascii="Calibri" w:eastAsia="MS Gothic" w:hAnsi="Calibri" w:cs="Times New Roman"/>
      <w:i/>
      <w:iCs/>
      <w:color w:val="404040"/>
      <w:lang w:val="en-US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B87549"/>
    <w:pPr>
      <w:keepNext/>
      <w:keepLines/>
      <w:spacing w:before="200"/>
      <w:outlineLvl w:val="7"/>
    </w:pPr>
    <w:rPr>
      <w:rFonts w:ascii="Calibri" w:eastAsia="MS Gothic" w:hAnsi="Calibri" w:cs="Times New Roman"/>
      <w:color w:val="4F81BD"/>
      <w:sz w:val="20"/>
      <w:szCs w:val="20"/>
      <w:lang w:val="en-US"/>
    </w:rPr>
  </w:style>
  <w:style w:type="paragraph" w:customStyle="1" w:styleId="910">
    <w:name w:val="Заголовок 91"/>
    <w:basedOn w:val="a1"/>
    <w:next w:val="a1"/>
    <w:uiPriority w:val="9"/>
    <w:semiHidden/>
    <w:unhideWhenUsed/>
    <w:qFormat/>
    <w:rsid w:val="00B87549"/>
    <w:pPr>
      <w:keepNext/>
      <w:keepLines/>
      <w:spacing w:before="20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/>
    </w:rPr>
  </w:style>
  <w:style w:type="numbering" w:customStyle="1" w:styleId="19">
    <w:name w:val="Нет списка1"/>
    <w:next w:val="a4"/>
    <w:uiPriority w:val="99"/>
    <w:semiHidden/>
    <w:unhideWhenUsed/>
    <w:rsid w:val="00B87549"/>
  </w:style>
  <w:style w:type="paragraph" w:styleId="af8">
    <w:name w:val="No Spacing"/>
    <w:uiPriority w:val="1"/>
    <w:qFormat/>
    <w:rsid w:val="00B87549"/>
    <w:pPr>
      <w:spacing w:after="0" w:line="240" w:lineRule="auto"/>
    </w:pPr>
    <w:rPr>
      <w:rFonts w:eastAsia="MS Mincho"/>
      <w:lang w:val="en-US"/>
    </w:rPr>
  </w:style>
  <w:style w:type="paragraph" w:customStyle="1" w:styleId="1a">
    <w:name w:val="Название1"/>
    <w:basedOn w:val="a1"/>
    <w:next w:val="a1"/>
    <w:uiPriority w:val="10"/>
    <w:qFormat/>
    <w:rsid w:val="00B87549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sz w:val="52"/>
      <w:szCs w:val="52"/>
      <w:lang w:val="en-US"/>
    </w:rPr>
  </w:style>
  <w:style w:type="character" w:customStyle="1" w:styleId="af9">
    <w:name w:val="Заголовок Знак"/>
    <w:basedOn w:val="a2"/>
    <w:link w:val="afa"/>
    <w:uiPriority w:val="10"/>
    <w:rsid w:val="00B87549"/>
    <w:rPr>
      <w:rFonts w:ascii="Calibri" w:eastAsia="MS Gothic" w:hAnsi="Calibri" w:cs="Times New Roman"/>
      <w:color w:val="17365D"/>
      <w:spacing w:val="5"/>
      <w:sz w:val="52"/>
      <w:szCs w:val="52"/>
    </w:rPr>
  </w:style>
  <w:style w:type="paragraph" w:customStyle="1" w:styleId="1b">
    <w:name w:val="Подзаголовок1"/>
    <w:basedOn w:val="a1"/>
    <w:next w:val="a1"/>
    <w:uiPriority w:val="11"/>
    <w:qFormat/>
    <w:rsid w:val="00B87549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Cs w:val="24"/>
      <w:lang w:val="en-US"/>
    </w:rPr>
  </w:style>
  <w:style w:type="character" w:customStyle="1" w:styleId="afb">
    <w:name w:val="Подзаголовок Знак"/>
    <w:basedOn w:val="a2"/>
    <w:link w:val="afc"/>
    <w:uiPriority w:val="11"/>
    <w:rsid w:val="00B87549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fd">
    <w:name w:val="Body Text"/>
    <w:basedOn w:val="a1"/>
    <w:link w:val="afe"/>
    <w:uiPriority w:val="99"/>
    <w:unhideWhenUsed/>
    <w:rsid w:val="00B87549"/>
    <w:pPr>
      <w:spacing w:after="120"/>
    </w:pPr>
    <w:rPr>
      <w:rFonts w:eastAsia="MS Mincho"/>
      <w:lang w:val="en-US"/>
    </w:rPr>
  </w:style>
  <w:style w:type="character" w:customStyle="1" w:styleId="afe">
    <w:name w:val="Основной текст Знак"/>
    <w:basedOn w:val="a2"/>
    <w:link w:val="afd"/>
    <w:uiPriority w:val="99"/>
    <w:rsid w:val="00B87549"/>
    <w:rPr>
      <w:rFonts w:ascii="Times New Roman" w:eastAsia="MS Mincho" w:hAnsi="Times New Roman"/>
      <w:sz w:val="24"/>
      <w:lang w:val="en-US"/>
    </w:rPr>
  </w:style>
  <w:style w:type="paragraph" w:styleId="27">
    <w:name w:val="Body Text 2"/>
    <w:basedOn w:val="a1"/>
    <w:link w:val="28"/>
    <w:uiPriority w:val="99"/>
    <w:unhideWhenUsed/>
    <w:rsid w:val="00B87549"/>
    <w:pPr>
      <w:spacing w:after="120" w:line="480" w:lineRule="auto"/>
    </w:pPr>
    <w:rPr>
      <w:rFonts w:eastAsia="MS Mincho"/>
      <w:lang w:val="en-US"/>
    </w:rPr>
  </w:style>
  <w:style w:type="character" w:customStyle="1" w:styleId="28">
    <w:name w:val="Основной текст 2 Знак"/>
    <w:basedOn w:val="a2"/>
    <w:link w:val="27"/>
    <w:uiPriority w:val="99"/>
    <w:rsid w:val="00B87549"/>
    <w:rPr>
      <w:rFonts w:ascii="Times New Roman" w:eastAsia="MS Mincho" w:hAnsi="Times New Roman"/>
      <w:sz w:val="24"/>
      <w:lang w:val="en-US"/>
    </w:rPr>
  </w:style>
  <w:style w:type="paragraph" w:styleId="38">
    <w:name w:val="Body Text 3"/>
    <w:basedOn w:val="a1"/>
    <w:link w:val="39"/>
    <w:uiPriority w:val="99"/>
    <w:unhideWhenUsed/>
    <w:rsid w:val="00B87549"/>
    <w:pPr>
      <w:spacing w:after="120"/>
    </w:pPr>
    <w:rPr>
      <w:rFonts w:eastAsia="MS Mincho"/>
      <w:sz w:val="16"/>
      <w:szCs w:val="16"/>
      <w:lang w:val="en-US"/>
    </w:rPr>
  </w:style>
  <w:style w:type="character" w:customStyle="1" w:styleId="39">
    <w:name w:val="Основной текст 3 Знак"/>
    <w:basedOn w:val="a2"/>
    <w:link w:val="38"/>
    <w:uiPriority w:val="99"/>
    <w:rsid w:val="00B87549"/>
    <w:rPr>
      <w:rFonts w:ascii="Times New Roman" w:eastAsia="MS Mincho" w:hAnsi="Times New Roman"/>
      <w:sz w:val="16"/>
      <w:szCs w:val="16"/>
      <w:lang w:val="en-US"/>
    </w:rPr>
  </w:style>
  <w:style w:type="paragraph" w:styleId="aff">
    <w:name w:val="List"/>
    <w:basedOn w:val="a1"/>
    <w:uiPriority w:val="99"/>
    <w:unhideWhenUsed/>
    <w:rsid w:val="00B87549"/>
    <w:pPr>
      <w:ind w:left="360" w:hanging="360"/>
      <w:contextualSpacing/>
    </w:pPr>
    <w:rPr>
      <w:rFonts w:eastAsia="MS Mincho"/>
      <w:lang w:val="en-US"/>
    </w:rPr>
  </w:style>
  <w:style w:type="paragraph" w:styleId="29">
    <w:name w:val="List 2"/>
    <w:basedOn w:val="a1"/>
    <w:uiPriority w:val="99"/>
    <w:unhideWhenUsed/>
    <w:rsid w:val="00B87549"/>
    <w:pPr>
      <w:ind w:left="720" w:hanging="360"/>
      <w:contextualSpacing/>
    </w:pPr>
    <w:rPr>
      <w:rFonts w:eastAsia="MS Mincho"/>
      <w:lang w:val="en-US"/>
    </w:rPr>
  </w:style>
  <w:style w:type="paragraph" w:styleId="3a">
    <w:name w:val="List 3"/>
    <w:basedOn w:val="a1"/>
    <w:uiPriority w:val="99"/>
    <w:unhideWhenUsed/>
    <w:rsid w:val="00B87549"/>
    <w:pPr>
      <w:ind w:left="1080" w:hanging="360"/>
      <w:contextualSpacing/>
    </w:pPr>
    <w:rPr>
      <w:rFonts w:eastAsia="MS Mincho"/>
      <w:lang w:val="en-US"/>
    </w:rPr>
  </w:style>
  <w:style w:type="paragraph" w:styleId="a0">
    <w:name w:val="List Bullet"/>
    <w:basedOn w:val="a1"/>
    <w:uiPriority w:val="99"/>
    <w:unhideWhenUsed/>
    <w:rsid w:val="00B87549"/>
    <w:pPr>
      <w:numPr>
        <w:numId w:val="16"/>
      </w:numPr>
      <w:tabs>
        <w:tab w:val="clear" w:pos="360"/>
      </w:tabs>
      <w:contextualSpacing/>
    </w:pPr>
    <w:rPr>
      <w:rFonts w:eastAsia="MS Mincho"/>
      <w:lang w:val="en-US"/>
    </w:rPr>
  </w:style>
  <w:style w:type="paragraph" w:styleId="2">
    <w:name w:val="List Bullet 2"/>
    <w:basedOn w:val="a1"/>
    <w:uiPriority w:val="99"/>
    <w:unhideWhenUsed/>
    <w:rsid w:val="00B87549"/>
    <w:pPr>
      <w:numPr>
        <w:numId w:val="17"/>
      </w:numPr>
      <w:tabs>
        <w:tab w:val="clear" w:pos="720"/>
      </w:tabs>
      <w:ind w:left="1429"/>
      <w:contextualSpacing/>
    </w:pPr>
    <w:rPr>
      <w:rFonts w:eastAsia="MS Mincho"/>
      <w:lang w:val="en-US"/>
    </w:rPr>
  </w:style>
  <w:style w:type="paragraph" w:styleId="30">
    <w:name w:val="List Bullet 3"/>
    <w:basedOn w:val="a1"/>
    <w:uiPriority w:val="99"/>
    <w:unhideWhenUsed/>
    <w:rsid w:val="00B87549"/>
    <w:pPr>
      <w:numPr>
        <w:numId w:val="18"/>
      </w:numPr>
      <w:tabs>
        <w:tab w:val="clear" w:pos="1080"/>
      </w:tabs>
      <w:ind w:left="1429"/>
      <w:contextualSpacing/>
    </w:pPr>
    <w:rPr>
      <w:rFonts w:eastAsia="MS Mincho"/>
      <w:lang w:val="en-US"/>
    </w:rPr>
  </w:style>
  <w:style w:type="paragraph" w:styleId="a">
    <w:name w:val="List Number"/>
    <w:basedOn w:val="a1"/>
    <w:uiPriority w:val="99"/>
    <w:unhideWhenUsed/>
    <w:rsid w:val="00B87549"/>
    <w:pPr>
      <w:numPr>
        <w:numId w:val="19"/>
      </w:numPr>
      <w:tabs>
        <w:tab w:val="clear" w:pos="360"/>
      </w:tabs>
      <w:contextualSpacing/>
    </w:pPr>
    <w:rPr>
      <w:rFonts w:eastAsia="MS Mincho"/>
      <w:lang w:val="en-US"/>
    </w:rPr>
  </w:style>
  <w:style w:type="paragraph" w:styleId="20">
    <w:name w:val="List Number 2"/>
    <w:basedOn w:val="a1"/>
    <w:uiPriority w:val="99"/>
    <w:unhideWhenUsed/>
    <w:rsid w:val="00B87549"/>
    <w:pPr>
      <w:numPr>
        <w:numId w:val="20"/>
      </w:numPr>
      <w:tabs>
        <w:tab w:val="clear" w:pos="720"/>
      </w:tabs>
      <w:ind w:left="360"/>
      <w:contextualSpacing/>
    </w:pPr>
    <w:rPr>
      <w:rFonts w:eastAsia="MS Mincho"/>
      <w:lang w:val="en-US"/>
    </w:rPr>
  </w:style>
  <w:style w:type="paragraph" w:styleId="31">
    <w:name w:val="List Number 3"/>
    <w:basedOn w:val="a1"/>
    <w:uiPriority w:val="99"/>
    <w:unhideWhenUsed/>
    <w:rsid w:val="00B87549"/>
    <w:pPr>
      <w:numPr>
        <w:numId w:val="21"/>
      </w:numPr>
      <w:tabs>
        <w:tab w:val="clear" w:pos="1080"/>
      </w:tabs>
      <w:ind w:left="360"/>
      <w:contextualSpacing/>
    </w:pPr>
    <w:rPr>
      <w:rFonts w:eastAsia="MS Mincho"/>
      <w:lang w:val="en-US"/>
    </w:rPr>
  </w:style>
  <w:style w:type="paragraph" w:styleId="aff0">
    <w:name w:val="List Continue"/>
    <w:basedOn w:val="a1"/>
    <w:uiPriority w:val="99"/>
    <w:unhideWhenUsed/>
    <w:rsid w:val="00B87549"/>
    <w:pPr>
      <w:spacing w:after="120"/>
      <w:ind w:left="360"/>
      <w:contextualSpacing/>
    </w:pPr>
    <w:rPr>
      <w:rFonts w:eastAsia="MS Mincho"/>
      <w:lang w:val="en-US"/>
    </w:rPr>
  </w:style>
  <w:style w:type="paragraph" w:styleId="2a">
    <w:name w:val="List Continue 2"/>
    <w:basedOn w:val="a1"/>
    <w:uiPriority w:val="99"/>
    <w:unhideWhenUsed/>
    <w:rsid w:val="00B87549"/>
    <w:pPr>
      <w:spacing w:after="120"/>
      <w:ind w:left="720"/>
      <w:contextualSpacing/>
    </w:pPr>
    <w:rPr>
      <w:rFonts w:eastAsia="MS Mincho"/>
      <w:lang w:val="en-US"/>
    </w:rPr>
  </w:style>
  <w:style w:type="paragraph" w:styleId="3b">
    <w:name w:val="List Continue 3"/>
    <w:basedOn w:val="a1"/>
    <w:uiPriority w:val="99"/>
    <w:unhideWhenUsed/>
    <w:rsid w:val="00B87549"/>
    <w:pPr>
      <w:spacing w:after="120"/>
      <w:ind w:left="1080"/>
      <w:contextualSpacing/>
    </w:pPr>
    <w:rPr>
      <w:rFonts w:eastAsia="MS Mincho"/>
      <w:lang w:val="en-US"/>
    </w:rPr>
  </w:style>
  <w:style w:type="paragraph" w:styleId="aff1">
    <w:name w:val="macro"/>
    <w:link w:val="aff2"/>
    <w:uiPriority w:val="99"/>
    <w:unhideWhenUsed/>
    <w:rsid w:val="00B8754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/>
      <w:sz w:val="20"/>
      <w:szCs w:val="20"/>
      <w:lang w:val="en-US"/>
    </w:rPr>
  </w:style>
  <w:style w:type="character" w:customStyle="1" w:styleId="aff2">
    <w:name w:val="Текст макроса Знак"/>
    <w:basedOn w:val="a2"/>
    <w:link w:val="aff1"/>
    <w:uiPriority w:val="99"/>
    <w:rsid w:val="00B87549"/>
    <w:rPr>
      <w:rFonts w:ascii="Courier" w:eastAsia="MS Mincho" w:hAnsi="Courier"/>
      <w:sz w:val="20"/>
      <w:szCs w:val="20"/>
      <w:lang w:val="en-US"/>
    </w:rPr>
  </w:style>
  <w:style w:type="paragraph" w:customStyle="1" w:styleId="212">
    <w:name w:val="Цитата 21"/>
    <w:basedOn w:val="a1"/>
    <w:next w:val="a1"/>
    <w:uiPriority w:val="29"/>
    <w:qFormat/>
    <w:rsid w:val="00B87549"/>
    <w:rPr>
      <w:rFonts w:eastAsia="MS Mincho"/>
      <w:i/>
      <w:iCs/>
      <w:color w:val="000000"/>
      <w:lang w:val="en-US"/>
    </w:rPr>
  </w:style>
  <w:style w:type="character" w:customStyle="1" w:styleId="2b">
    <w:name w:val="Цитата 2 Знак"/>
    <w:basedOn w:val="a2"/>
    <w:link w:val="2c"/>
    <w:uiPriority w:val="29"/>
    <w:rsid w:val="00B87549"/>
    <w:rPr>
      <w:i/>
      <w:iCs/>
      <w:color w:val="000000"/>
    </w:rPr>
  </w:style>
  <w:style w:type="character" w:customStyle="1" w:styleId="43">
    <w:name w:val="Заголовок 4 Знак"/>
    <w:basedOn w:val="a2"/>
    <w:link w:val="41"/>
    <w:uiPriority w:val="9"/>
    <w:rsid w:val="00B87549"/>
    <w:rPr>
      <w:rFonts w:ascii="Times New Roman" w:eastAsia="MS Gothic" w:hAnsi="Times New Roman" w:cs="Times New Roman"/>
      <w:bCs/>
      <w:iCs/>
      <w:sz w:val="24"/>
      <w:u w:val="single"/>
    </w:rPr>
  </w:style>
  <w:style w:type="character" w:customStyle="1" w:styleId="50">
    <w:name w:val="Заголовок 5 Знак"/>
    <w:basedOn w:val="a2"/>
    <w:link w:val="51"/>
    <w:uiPriority w:val="9"/>
    <w:semiHidden/>
    <w:rsid w:val="00B87549"/>
    <w:rPr>
      <w:rFonts w:ascii="Calibri" w:eastAsia="MS Gothic" w:hAnsi="Calibri" w:cs="Times New Roman"/>
      <w:color w:val="243F60"/>
      <w:sz w:val="24"/>
    </w:rPr>
  </w:style>
  <w:style w:type="character" w:customStyle="1" w:styleId="60">
    <w:name w:val="Заголовок 6 Знак"/>
    <w:basedOn w:val="a2"/>
    <w:link w:val="61"/>
    <w:uiPriority w:val="9"/>
    <w:semiHidden/>
    <w:rsid w:val="00B87549"/>
    <w:rPr>
      <w:rFonts w:ascii="Calibri" w:eastAsia="MS Gothic" w:hAnsi="Calibri" w:cs="Times New Roman"/>
      <w:i/>
      <w:iCs/>
      <w:color w:val="243F60"/>
      <w:sz w:val="24"/>
    </w:rPr>
  </w:style>
  <w:style w:type="character" w:customStyle="1" w:styleId="70">
    <w:name w:val="Заголовок 7 Знак"/>
    <w:basedOn w:val="a2"/>
    <w:link w:val="71"/>
    <w:uiPriority w:val="9"/>
    <w:semiHidden/>
    <w:rsid w:val="00B87549"/>
    <w:rPr>
      <w:rFonts w:ascii="Calibri" w:eastAsia="MS Gothic" w:hAnsi="Calibri" w:cs="Times New Roman"/>
      <w:i/>
      <w:iCs/>
      <w:color w:val="404040"/>
      <w:sz w:val="24"/>
    </w:rPr>
  </w:style>
  <w:style w:type="character" w:customStyle="1" w:styleId="80">
    <w:name w:val="Заголовок 8 Знак"/>
    <w:basedOn w:val="a2"/>
    <w:link w:val="81"/>
    <w:uiPriority w:val="9"/>
    <w:semiHidden/>
    <w:rsid w:val="00B87549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1"/>
    <w:uiPriority w:val="9"/>
    <w:semiHidden/>
    <w:rsid w:val="00B87549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customStyle="1" w:styleId="1c">
    <w:name w:val="Название объекта1"/>
    <w:basedOn w:val="a1"/>
    <w:next w:val="a1"/>
    <w:uiPriority w:val="35"/>
    <w:semiHidden/>
    <w:unhideWhenUsed/>
    <w:qFormat/>
    <w:rsid w:val="00B87549"/>
    <w:pPr>
      <w:spacing w:line="240" w:lineRule="auto"/>
    </w:pPr>
    <w:rPr>
      <w:rFonts w:eastAsia="MS Mincho"/>
      <w:b/>
      <w:bCs/>
      <w:color w:val="4F81BD"/>
      <w:sz w:val="18"/>
      <w:szCs w:val="18"/>
      <w:lang w:val="en-US"/>
    </w:rPr>
  </w:style>
  <w:style w:type="character" w:styleId="aff3">
    <w:name w:val="Strong"/>
    <w:basedOn w:val="a2"/>
    <w:uiPriority w:val="22"/>
    <w:qFormat/>
    <w:rsid w:val="00B87549"/>
    <w:rPr>
      <w:b/>
      <w:bCs/>
    </w:rPr>
  </w:style>
  <w:style w:type="character" w:styleId="aff4">
    <w:name w:val="Emphasis"/>
    <w:basedOn w:val="a2"/>
    <w:uiPriority w:val="20"/>
    <w:qFormat/>
    <w:rsid w:val="00B87549"/>
    <w:rPr>
      <w:i/>
      <w:iCs/>
    </w:rPr>
  </w:style>
  <w:style w:type="paragraph" w:customStyle="1" w:styleId="1d">
    <w:name w:val="Выделенная цитата1"/>
    <w:basedOn w:val="a1"/>
    <w:next w:val="a1"/>
    <w:uiPriority w:val="30"/>
    <w:qFormat/>
    <w:rsid w:val="00B87549"/>
    <w:pPr>
      <w:pBdr>
        <w:bottom w:val="single" w:sz="4" w:space="4" w:color="4F81BD"/>
      </w:pBdr>
      <w:spacing w:before="200" w:after="280"/>
      <w:ind w:left="936" w:right="936"/>
    </w:pPr>
    <w:rPr>
      <w:rFonts w:eastAsia="MS Mincho"/>
      <w:b/>
      <w:bCs/>
      <w:i/>
      <w:iCs/>
      <w:color w:val="4F81BD"/>
      <w:lang w:val="en-US"/>
    </w:rPr>
  </w:style>
  <w:style w:type="character" w:customStyle="1" w:styleId="aff5">
    <w:name w:val="Выделенная цитата Знак"/>
    <w:basedOn w:val="a2"/>
    <w:link w:val="aff6"/>
    <w:uiPriority w:val="30"/>
    <w:rsid w:val="00B87549"/>
    <w:rPr>
      <w:b/>
      <w:bCs/>
      <w:i/>
      <w:iCs/>
      <w:color w:val="4F81BD"/>
    </w:rPr>
  </w:style>
  <w:style w:type="character" w:customStyle="1" w:styleId="1e">
    <w:name w:val="Слабое выделение1"/>
    <w:basedOn w:val="a2"/>
    <w:uiPriority w:val="19"/>
    <w:qFormat/>
    <w:rsid w:val="00B87549"/>
    <w:rPr>
      <w:i/>
      <w:iCs/>
      <w:color w:val="808080"/>
    </w:rPr>
  </w:style>
  <w:style w:type="character" w:customStyle="1" w:styleId="1f">
    <w:name w:val="Сильное выделение1"/>
    <w:basedOn w:val="a2"/>
    <w:uiPriority w:val="21"/>
    <w:qFormat/>
    <w:rsid w:val="00B87549"/>
    <w:rPr>
      <w:b/>
      <w:bCs/>
      <w:i/>
      <w:iCs/>
      <w:color w:val="4F81BD"/>
    </w:rPr>
  </w:style>
  <w:style w:type="character" w:customStyle="1" w:styleId="1f0">
    <w:name w:val="Слабая ссылка1"/>
    <w:basedOn w:val="a2"/>
    <w:uiPriority w:val="31"/>
    <w:qFormat/>
    <w:rsid w:val="00B87549"/>
    <w:rPr>
      <w:smallCaps/>
      <w:color w:val="C0504D"/>
      <w:u w:val="single"/>
    </w:rPr>
  </w:style>
  <w:style w:type="character" w:customStyle="1" w:styleId="1f1">
    <w:name w:val="Сильная ссылка1"/>
    <w:basedOn w:val="a2"/>
    <w:uiPriority w:val="32"/>
    <w:qFormat/>
    <w:rsid w:val="00B87549"/>
    <w:rPr>
      <w:b/>
      <w:bCs/>
      <w:smallCaps/>
      <w:color w:val="C0504D"/>
      <w:spacing w:val="5"/>
      <w:u w:val="single"/>
    </w:rPr>
  </w:style>
  <w:style w:type="character" w:styleId="aff7">
    <w:name w:val="Book Title"/>
    <w:basedOn w:val="a2"/>
    <w:uiPriority w:val="33"/>
    <w:qFormat/>
    <w:rsid w:val="00B87549"/>
    <w:rPr>
      <w:b/>
      <w:bCs/>
      <w:smallCaps/>
      <w:spacing w:val="5"/>
    </w:rPr>
  </w:style>
  <w:style w:type="table" w:customStyle="1" w:styleId="aff8">
    <w:name w:val="МойСтиль"/>
    <w:basedOn w:val="a3"/>
    <w:uiPriority w:val="99"/>
    <w:qFormat/>
    <w:rsid w:val="00B87549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vAlign w:val="center"/>
    </w:tcPr>
  </w:style>
  <w:style w:type="table" w:customStyle="1" w:styleId="1f2">
    <w:name w:val="Светлая заливка1"/>
    <w:basedOn w:val="a3"/>
    <w:next w:val="2d"/>
    <w:uiPriority w:val="60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</w:style>
  <w:style w:type="table" w:customStyle="1" w:styleId="-111">
    <w:name w:val="Светлая заливка - Акцент 11"/>
    <w:basedOn w:val="a3"/>
    <w:next w:val="-12"/>
    <w:uiPriority w:val="60"/>
    <w:rsid w:val="00B87549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one" w:sz="4" w:space="0" w:color="000000"/>
          <w:bottom w:val="single" w:sz="8" w:space="0" w:color="4F81B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one" w:sz="4" w:space="0" w:color="000000"/>
          <w:bottom w:val="single" w:sz="8" w:space="0" w:color="4F81B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</w:style>
  <w:style w:type="table" w:customStyle="1" w:styleId="-211">
    <w:name w:val="Светлая заливка - Акцент 21"/>
    <w:basedOn w:val="a3"/>
    <w:next w:val="-2"/>
    <w:uiPriority w:val="60"/>
    <w:rsid w:val="00B87549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one" w:sz="4" w:space="0" w:color="000000"/>
          <w:bottom w:val="single" w:sz="8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one" w:sz="4" w:space="0" w:color="000000"/>
          <w:bottom w:val="single" w:sz="8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</w:style>
  <w:style w:type="table" w:customStyle="1" w:styleId="-311">
    <w:name w:val="Светлая заливка - Акцент 31"/>
    <w:basedOn w:val="a3"/>
    <w:next w:val="-3"/>
    <w:uiPriority w:val="60"/>
    <w:rsid w:val="00B87549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one" w:sz="4" w:space="0" w:color="000000"/>
          <w:bottom w:val="single" w:sz="8" w:space="0" w:color="9BBB59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one" w:sz="4" w:space="0" w:color="000000"/>
          <w:bottom w:val="single" w:sz="8" w:space="0" w:color="9BBB59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</w:style>
  <w:style w:type="table" w:customStyle="1" w:styleId="-411">
    <w:name w:val="Светлая заливка - Акцент 41"/>
    <w:basedOn w:val="a3"/>
    <w:next w:val="-4"/>
    <w:uiPriority w:val="60"/>
    <w:rsid w:val="00B87549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one" w:sz="4" w:space="0" w:color="000000"/>
          <w:bottom w:val="single" w:sz="8" w:space="0" w:color="8064A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one" w:sz="4" w:space="0" w:color="000000"/>
          <w:bottom w:val="single" w:sz="8" w:space="0" w:color="8064A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</w:style>
  <w:style w:type="table" w:customStyle="1" w:styleId="-511">
    <w:name w:val="Светлая заливка - Акцент 51"/>
    <w:basedOn w:val="a3"/>
    <w:next w:val="-5"/>
    <w:uiPriority w:val="60"/>
    <w:rsid w:val="00B87549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one" w:sz="4" w:space="0" w:color="000000"/>
          <w:bottom w:val="single" w:sz="8" w:space="0" w:color="4BACC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one" w:sz="4" w:space="0" w:color="000000"/>
          <w:bottom w:val="single" w:sz="8" w:space="0" w:color="4BACC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</w:style>
  <w:style w:type="table" w:customStyle="1" w:styleId="-611">
    <w:name w:val="Светлая заливка - Акцент 61"/>
    <w:basedOn w:val="a3"/>
    <w:next w:val="-6"/>
    <w:uiPriority w:val="60"/>
    <w:rsid w:val="00B87549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one" w:sz="4" w:space="0" w:color="000000"/>
          <w:bottom w:val="single" w:sz="8" w:space="0" w:color="F7964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one" w:sz="4" w:space="0" w:color="000000"/>
          <w:bottom w:val="single" w:sz="8" w:space="0" w:color="F7964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</w:style>
  <w:style w:type="table" w:customStyle="1" w:styleId="2e">
    <w:name w:val="Светлый список2"/>
    <w:basedOn w:val="a3"/>
    <w:next w:val="3c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2">
    <w:name w:val="Светлый список - Акцент 11"/>
    <w:basedOn w:val="a3"/>
    <w:next w:val="-12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2">
    <w:name w:val="Светлый список - Акцент 21"/>
    <w:basedOn w:val="a3"/>
    <w:next w:val="-2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2">
    <w:name w:val="Светлый список - Акцент 31"/>
    <w:basedOn w:val="a3"/>
    <w:next w:val="-3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2">
    <w:name w:val="Светлый список - Акцент 41"/>
    <w:basedOn w:val="a3"/>
    <w:next w:val="-4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2">
    <w:name w:val="Светлый список - Акцент 51"/>
    <w:basedOn w:val="a3"/>
    <w:next w:val="-5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2">
    <w:name w:val="Светлый список - Акцент 61"/>
    <w:basedOn w:val="a3"/>
    <w:next w:val="-6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3">
    <w:name w:val="Светлая сетка1"/>
    <w:basedOn w:val="a3"/>
    <w:next w:val="2f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one" w:sz="4" w:space="0" w:color="000000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one" w:sz="4" w:space="0" w:color="000000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3">
    <w:name w:val="Светлая сетка - Акцент 11"/>
    <w:basedOn w:val="a3"/>
    <w:next w:val="-121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one" w:sz="4" w:space="0" w:color="000000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one" w:sz="4" w:space="0" w:color="000000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3">
    <w:name w:val="Светлая сетка - Акцент 21"/>
    <w:basedOn w:val="a3"/>
    <w:next w:val="-2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one" w:sz="4" w:space="0" w:color="000000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one" w:sz="4" w:space="0" w:color="000000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3">
    <w:name w:val="Светлая сетка - Акцент 31"/>
    <w:basedOn w:val="a3"/>
    <w:next w:val="-3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one" w:sz="4" w:space="0" w:color="000000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one" w:sz="4" w:space="0" w:color="000000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3">
    <w:name w:val="Светлая сетка - Акцент 41"/>
    <w:basedOn w:val="a3"/>
    <w:next w:val="-4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one" w:sz="4" w:space="0" w:color="000000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one" w:sz="4" w:space="0" w:color="000000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3">
    <w:name w:val="Светлая сетка - Акцент 51"/>
    <w:basedOn w:val="a3"/>
    <w:next w:val="-5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one" w:sz="4" w:space="0" w:color="000000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one" w:sz="4" w:space="0" w:color="000000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3">
    <w:name w:val="Светлая сетка - Акцент 61"/>
    <w:basedOn w:val="a3"/>
    <w:next w:val="-6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one" w:sz="4" w:space="0" w:color="000000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one" w:sz="4" w:space="0" w:color="000000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2">
    <w:name w:val="Средняя заливка 11"/>
    <w:basedOn w:val="a3"/>
    <w:next w:val="121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11">
    <w:name w:val="Средняя заливка 1 - Акцент 11"/>
    <w:basedOn w:val="a3"/>
    <w:next w:val="1-12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213">
    <w:name w:val="Средняя заливка 21"/>
    <w:basedOn w:val="a3"/>
    <w:next w:val="220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11">
    <w:name w:val="Средняя заливка 2 - Акцент 11"/>
    <w:basedOn w:val="a3"/>
    <w:next w:val="2-12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113">
    <w:name w:val="Средний список 11"/>
    <w:basedOn w:val="a3"/>
    <w:next w:val="122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2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4">
    <w:name w:val="Средний список 21"/>
    <w:basedOn w:val="a3"/>
    <w:next w:val="221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110">
    <w:name w:val="Средний список 2 - Акцент 11"/>
    <w:basedOn w:val="a3"/>
    <w:next w:val="2-1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4F81BD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C0504D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9BBB59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8064A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4BACC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F7964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114">
    <w:name w:val="Средняя сетка 11"/>
    <w:basedOn w:val="a3"/>
    <w:next w:val="123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5">
    <w:name w:val="Средняя сетка 21"/>
    <w:basedOn w:val="a3"/>
    <w:next w:val="22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0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20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4">
    <w:name w:val="Темный список1"/>
    <w:basedOn w:val="a3"/>
    <w:next w:val="2f0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</w:style>
  <w:style w:type="table" w:customStyle="1" w:styleId="-114">
    <w:name w:val="Темный список - Акцент 11"/>
    <w:basedOn w:val="a3"/>
    <w:next w:val="-1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</w:style>
  <w:style w:type="table" w:customStyle="1" w:styleId="-214">
    <w:name w:val="Темный список - Акцент 21"/>
    <w:basedOn w:val="a3"/>
    <w:next w:val="-2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</w:style>
  <w:style w:type="table" w:customStyle="1" w:styleId="-314">
    <w:name w:val="Темный список - Акцент 31"/>
    <w:basedOn w:val="a3"/>
    <w:next w:val="-3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</w:style>
  <w:style w:type="table" w:customStyle="1" w:styleId="-414">
    <w:name w:val="Темный список - Акцент 41"/>
    <w:basedOn w:val="a3"/>
    <w:next w:val="-4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</w:style>
  <w:style w:type="table" w:customStyle="1" w:styleId="-514">
    <w:name w:val="Темный список - Акцент 51"/>
    <w:basedOn w:val="a3"/>
    <w:next w:val="-5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</w:style>
  <w:style w:type="table" w:customStyle="1" w:styleId="-614">
    <w:name w:val="Темный список - Акцент 61"/>
    <w:basedOn w:val="a3"/>
    <w:next w:val="-6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</w:style>
  <w:style w:type="table" w:customStyle="1" w:styleId="1f5">
    <w:name w:val="Цветная заливка1"/>
    <w:basedOn w:val="a3"/>
    <w:next w:val="2f1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5">
    <w:name w:val="Цветная заливка - Акцент 11"/>
    <w:basedOn w:val="a3"/>
    <w:next w:val="-10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/>
          <w:insideV w:val="none" w:sz="4" w:space="0" w:color="000000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5">
    <w:name w:val="Цветная заливка - Акцент 21"/>
    <w:basedOn w:val="a3"/>
    <w:next w:val="-2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/>
          <w:insideV w:val="none" w:sz="4" w:space="0" w:color="000000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5">
    <w:name w:val="Цветная заливка - Акцент 31"/>
    <w:basedOn w:val="a3"/>
    <w:next w:val="-3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/>
          <w:insideV w:val="none" w:sz="4" w:space="0" w:color="000000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заливка - Акцент 41"/>
    <w:basedOn w:val="a3"/>
    <w:next w:val="-4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/>
          <w:insideV w:val="none" w:sz="4" w:space="0" w:color="000000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5">
    <w:name w:val="Цветная заливка - Акцент 51"/>
    <w:basedOn w:val="a3"/>
    <w:next w:val="-5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/>
          <w:insideV w:val="none" w:sz="4" w:space="0" w:color="000000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5">
    <w:name w:val="Цветная заливка - Акцент 61"/>
    <w:basedOn w:val="a3"/>
    <w:next w:val="-6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/>
          <w:insideV w:val="none" w:sz="4" w:space="0" w:color="000000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6">
    <w:name w:val="Цветной список1"/>
    <w:basedOn w:val="a3"/>
    <w:next w:val="2f2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6">
    <w:name w:val="Цветной список - Акцент 11"/>
    <w:basedOn w:val="a3"/>
    <w:next w:val="-13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6">
    <w:name w:val="Цветной список - Акцент 21"/>
    <w:basedOn w:val="a3"/>
    <w:next w:val="-2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6">
    <w:name w:val="Цветной список - Акцент 31"/>
    <w:basedOn w:val="a3"/>
    <w:next w:val="-3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6">
    <w:name w:val="Цветной список - Акцент 41"/>
    <w:basedOn w:val="a3"/>
    <w:next w:val="-4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6">
    <w:name w:val="Цветной список - Акцент 51"/>
    <w:basedOn w:val="a3"/>
    <w:next w:val="-5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6">
    <w:name w:val="Цветной список - Акцент 61"/>
    <w:basedOn w:val="a3"/>
    <w:next w:val="-6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7">
    <w:name w:val="Цветная сетка1"/>
    <w:basedOn w:val="a3"/>
    <w:next w:val="2f3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7">
    <w:name w:val="Цветная сетка - Акцент 11"/>
    <w:basedOn w:val="a3"/>
    <w:next w:val="-14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7">
    <w:name w:val="Цветная сетка - Акцент 21"/>
    <w:basedOn w:val="a3"/>
    <w:next w:val="-2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7">
    <w:name w:val="Цветная сетка - Акцент 31"/>
    <w:basedOn w:val="a3"/>
    <w:next w:val="-3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7">
    <w:name w:val="Цветная сетка - Акцент 41"/>
    <w:basedOn w:val="a3"/>
    <w:next w:val="-4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7">
    <w:name w:val="Цветная сетка - Акцент 51"/>
    <w:basedOn w:val="a3"/>
    <w:next w:val="-5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7">
    <w:name w:val="Цветная сетка - Акцент 61"/>
    <w:basedOn w:val="a3"/>
    <w:next w:val="-6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TableHead">
    <w:name w:val="TableHead"/>
    <w:rsid w:val="00B87549"/>
    <w:pPr>
      <w:jc w:val="center"/>
    </w:pPr>
    <w:rPr>
      <w:rFonts w:ascii="Times New Roman" w:eastAsia="MS Mincho" w:hAnsi="Times New Roman"/>
      <w:b/>
      <w:sz w:val="24"/>
      <w:lang w:val="en-US"/>
    </w:rPr>
  </w:style>
  <w:style w:type="paragraph" w:styleId="afa">
    <w:name w:val="Title"/>
    <w:basedOn w:val="a1"/>
    <w:next w:val="a1"/>
    <w:link w:val="af9"/>
    <w:uiPriority w:val="10"/>
    <w:qFormat/>
    <w:rsid w:val="00B875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sz w:val="52"/>
      <w:szCs w:val="52"/>
    </w:rPr>
  </w:style>
  <w:style w:type="character" w:customStyle="1" w:styleId="1f8">
    <w:name w:val="Название Знак1"/>
    <w:basedOn w:val="a2"/>
    <w:uiPriority w:val="10"/>
    <w:rsid w:val="00B8754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c">
    <w:name w:val="Subtitle"/>
    <w:basedOn w:val="a1"/>
    <w:next w:val="a1"/>
    <w:link w:val="afb"/>
    <w:uiPriority w:val="11"/>
    <w:qFormat/>
    <w:rsid w:val="00B87549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Cs w:val="24"/>
    </w:rPr>
  </w:style>
  <w:style w:type="character" w:customStyle="1" w:styleId="1f9">
    <w:name w:val="Подзаголовок Знак1"/>
    <w:basedOn w:val="a2"/>
    <w:uiPriority w:val="11"/>
    <w:rsid w:val="00B875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c">
    <w:name w:val="Quote"/>
    <w:basedOn w:val="a1"/>
    <w:next w:val="a1"/>
    <w:link w:val="2b"/>
    <w:uiPriority w:val="29"/>
    <w:qFormat/>
    <w:rsid w:val="00B87549"/>
    <w:rPr>
      <w:i/>
      <w:iCs/>
      <w:color w:val="000000"/>
    </w:rPr>
  </w:style>
  <w:style w:type="character" w:customStyle="1" w:styleId="216">
    <w:name w:val="Цитата 2 Знак1"/>
    <w:basedOn w:val="a2"/>
    <w:uiPriority w:val="29"/>
    <w:rsid w:val="00B87549"/>
    <w:rPr>
      <w:i/>
      <w:iCs/>
      <w:color w:val="000000" w:themeColor="text1"/>
    </w:rPr>
  </w:style>
  <w:style w:type="character" w:customStyle="1" w:styleId="412">
    <w:name w:val="Заголовок 4 Знак1"/>
    <w:basedOn w:val="a2"/>
    <w:uiPriority w:val="9"/>
    <w:semiHidden/>
    <w:rsid w:val="00B875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2">
    <w:name w:val="Заголовок 5 Знак1"/>
    <w:basedOn w:val="a2"/>
    <w:uiPriority w:val="9"/>
    <w:semiHidden/>
    <w:rsid w:val="00B875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2"/>
    <w:uiPriority w:val="9"/>
    <w:semiHidden/>
    <w:rsid w:val="00B875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1">
    <w:name w:val="Заголовок 7 Знак1"/>
    <w:basedOn w:val="a2"/>
    <w:uiPriority w:val="9"/>
    <w:semiHidden/>
    <w:rsid w:val="00B875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1">
    <w:name w:val="Заголовок 8 Знак1"/>
    <w:basedOn w:val="a2"/>
    <w:uiPriority w:val="9"/>
    <w:semiHidden/>
    <w:rsid w:val="00B875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1">
    <w:name w:val="Заголовок 9 Знак1"/>
    <w:basedOn w:val="a2"/>
    <w:uiPriority w:val="9"/>
    <w:semiHidden/>
    <w:rsid w:val="00B875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6">
    <w:name w:val="Intense Quote"/>
    <w:basedOn w:val="a1"/>
    <w:next w:val="a1"/>
    <w:link w:val="aff5"/>
    <w:uiPriority w:val="30"/>
    <w:qFormat/>
    <w:rsid w:val="00B875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1fa">
    <w:name w:val="Выделенная цитата Знак1"/>
    <w:basedOn w:val="a2"/>
    <w:uiPriority w:val="30"/>
    <w:rsid w:val="00B87549"/>
    <w:rPr>
      <w:b/>
      <w:bCs/>
      <w:i/>
      <w:iCs/>
      <w:color w:val="4F81BD" w:themeColor="accent1"/>
    </w:rPr>
  </w:style>
  <w:style w:type="character" w:styleId="aff9">
    <w:name w:val="Subtle Emphasis"/>
    <w:basedOn w:val="a2"/>
    <w:uiPriority w:val="19"/>
    <w:qFormat/>
    <w:rsid w:val="00B87549"/>
    <w:rPr>
      <w:i/>
      <w:iCs/>
      <w:color w:val="808080" w:themeColor="text1" w:themeTint="7F"/>
    </w:rPr>
  </w:style>
  <w:style w:type="character" w:styleId="affa">
    <w:name w:val="Intense Emphasis"/>
    <w:basedOn w:val="a2"/>
    <w:uiPriority w:val="21"/>
    <w:qFormat/>
    <w:rsid w:val="00B87549"/>
    <w:rPr>
      <w:b/>
      <w:bCs/>
      <w:i/>
      <w:iCs/>
      <w:color w:val="4F81BD" w:themeColor="accent1"/>
    </w:rPr>
  </w:style>
  <w:style w:type="character" w:styleId="affb">
    <w:name w:val="Subtle Reference"/>
    <w:basedOn w:val="a2"/>
    <w:uiPriority w:val="31"/>
    <w:qFormat/>
    <w:rsid w:val="00B87549"/>
    <w:rPr>
      <w:smallCaps/>
      <w:color w:val="C0504D" w:themeColor="accent2"/>
      <w:u w:val="single"/>
    </w:rPr>
  </w:style>
  <w:style w:type="character" w:styleId="affc">
    <w:name w:val="Intense Reference"/>
    <w:basedOn w:val="a2"/>
    <w:uiPriority w:val="32"/>
    <w:qFormat/>
    <w:rsid w:val="00B87549"/>
    <w:rPr>
      <w:b/>
      <w:bCs/>
      <w:smallCaps/>
      <w:color w:val="C0504D" w:themeColor="accent2"/>
      <w:spacing w:val="5"/>
      <w:u w:val="single"/>
    </w:rPr>
  </w:style>
  <w:style w:type="table" w:customStyle="1" w:styleId="2d">
    <w:name w:val="Светлая заливка2"/>
    <w:basedOn w:val="a3"/>
    <w:uiPriority w:val="60"/>
    <w:rsid w:val="00B8754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</w:style>
  <w:style w:type="table" w:customStyle="1" w:styleId="-12">
    <w:name w:val="Светлая заливка - Акцент 12"/>
    <w:basedOn w:val="a3"/>
    <w:uiPriority w:val="60"/>
    <w:rsid w:val="00B875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</w:style>
  <w:style w:type="table" w:styleId="-2">
    <w:name w:val="Light Shading Accent 2"/>
    <w:basedOn w:val="a3"/>
    <w:uiPriority w:val="60"/>
    <w:rsid w:val="00B875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</w:style>
  <w:style w:type="table" w:styleId="-3">
    <w:name w:val="Light Shading Accent 3"/>
    <w:basedOn w:val="a3"/>
    <w:uiPriority w:val="60"/>
    <w:rsid w:val="00B875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</w:style>
  <w:style w:type="table" w:styleId="-4">
    <w:name w:val="Light Shading Accent 4"/>
    <w:basedOn w:val="a3"/>
    <w:uiPriority w:val="60"/>
    <w:rsid w:val="00B875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</w:style>
  <w:style w:type="table" w:styleId="-5">
    <w:name w:val="Light Shading Accent 5"/>
    <w:basedOn w:val="a3"/>
    <w:uiPriority w:val="60"/>
    <w:rsid w:val="00B875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</w:style>
  <w:style w:type="table" w:styleId="-6">
    <w:name w:val="Light Shading Accent 6"/>
    <w:basedOn w:val="a3"/>
    <w:uiPriority w:val="60"/>
    <w:rsid w:val="00B875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</w:style>
  <w:style w:type="table" w:customStyle="1" w:styleId="3c">
    <w:name w:val="Светлый список3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20">
    <w:name w:val="Светлый список - Акцент 12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2f">
    <w:name w:val="Светлая сетка2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21">
    <w:name w:val="Светлая сетка - Акцент 12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21">
    <w:name w:val="Средняя заливка 12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12">
    <w:name w:val="Средняя заливка 1 - Акцент 12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220">
    <w:name w:val="Средняя заливка 22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12">
    <w:name w:val="Средняя заливка 2 - Акцент 12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122">
    <w:name w:val="Средний список 12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0">
    <w:name w:val="Средний список 1 - Акцент 12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3"/>
    <w:uiPriority w:val="66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">
    <w:name w:val="Medium List 2 Accent 1"/>
    <w:basedOn w:val="a3"/>
    <w:uiPriority w:val="66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123">
    <w:name w:val="Средняя сетка 12"/>
    <w:basedOn w:val="a3"/>
    <w:uiPriority w:val="67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3"/>
    <w:uiPriority w:val="67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2">
    <w:name w:val="Medium Grid 1 Accent 2"/>
    <w:basedOn w:val="a3"/>
    <w:uiPriority w:val="67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2">
    <w:name w:val="Medium Grid 1 Accent 3"/>
    <w:basedOn w:val="a3"/>
    <w:uiPriority w:val="67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2">
    <w:name w:val="Medium Grid 1 Accent 4"/>
    <w:basedOn w:val="a3"/>
    <w:uiPriority w:val="67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2">
    <w:name w:val="Medium Grid 1 Accent 5"/>
    <w:basedOn w:val="a3"/>
    <w:uiPriority w:val="67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2">
    <w:name w:val="Medium Grid 1 Accent 6"/>
    <w:basedOn w:val="a3"/>
    <w:uiPriority w:val="67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3"/>
    <w:uiPriority w:val="68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/>
    </w:tcPr>
    <w:tblStylePr w:type="firstRow">
      <w:rPr>
        <w:b/>
        <w:bCs/>
        <w:color w:val="000000" w:themeColor="text1"/>
      </w:rPr>
      <w:tblPr/>
      <w:tcPr>
        <w:shd w:val="clear" w:color="auto" w:fill="E6E6E6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0">
    <w:name w:val="Medium Grid 2 Accent 1"/>
    <w:basedOn w:val="a3"/>
    <w:uiPriority w:val="68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/>
    </w:tcPr>
    <w:tblStylePr w:type="firstRow">
      <w:rPr>
        <w:b/>
        <w:bCs/>
        <w:color w:val="000000" w:themeColor="text1"/>
      </w:rPr>
      <w:tblPr/>
      <w:tcPr>
        <w:shd w:val="clear" w:color="auto" w:fill="EDF2F8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2">
    <w:name w:val="Medium Grid 2 Accent 2"/>
    <w:basedOn w:val="a3"/>
    <w:uiPriority w:val="68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/>
    </w:tcPr>
    <w:tblStylePr w:type="firstRow">
      <w:rPr>
        <w:b/>
        <w:bCs/>
        <w:color w:val="000000" w:themeColor="text1"/>
      </w:rPr>
      <w:tblPr/>
      <w:tcPr>
        <w:shd w:val="clear" w:color="auto" w:fill="F8EDED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2">
    <w:name w:val="Medium Grid 2 Accent 3"/>
    <w:basedOn w:val="a3"/>
    <w:uiPriority w:val="68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/>
    </w:tcPr>
    <w:tblStylePr w:type="firstRow">
      <w:rPr>
        <w:b/>
        <w:bCs/>
        <w:color w:val="000000" w:themeColor="text1"/>
      </w:rPr>
      <w:tblPr/>
      <w:tcPr>
        <w:shd w:val="clear" w:color="auto" w:fill="F5F8EE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2">
    <w:name w:val="Medium Grid 2 Accent 4"/>
    <w:basedOn w:val="a3"/>
    <w:uiPriority w:val="68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/>
    </w:tcPr>
    <w:tblStylePr w:type="firstRow">
      <w:rPr>
        <w:b/>
        <w:bCs/>
        <w:color w:val="000000" w:themeColor="text1"/>
      </w:rPr>
      <w:tblPr/>
      <w:tcPr>
        <w:shd w:val="clear" w:color="auto" w:fill="F2EFF6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2">
    <w:name w:val="Medium Grid 2 Accent 5"/>
    <w:basedOn w:val="a3"/>
    <w:uiPriority w:val="68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/>
    </w:tcPr>
    <w:tblStylePr w:type="firstRow">
      <w:rPr>
        <w:b/>
        <w:bCs/>
        <w:color w:val="000000" w:themeColor="text1"/>
      </w:rPr>
      <w:tblPr/>
      <w:tcPr>
        <w:shd w:val="clear" w:color="auto" w:fill="EDF6F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2">
    <w:name w:val="Medium Grid 2 Accent 6"/>
    <w:basedOn w:val="a3"/>
    <w:uiPriority w:val="68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/>
    </w:tcPr>
    <w:tblStylePr w:type="firstRow">
      <w:rPr>
        <w:b/>
        <w:bCs/>
        <w:color w:val="000000" w:themeColor="text1"/>
      </w:rPr>
      <w:tblPr/>
      <w:tcPr>
        <w:shd w:val="clear" w:color="auto" w:fill="FEF4EC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uiPriority w:val="69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/>
      </w:tcPr>
    </w:tblStylePr>
  </w:style>
  <w:style w:type="table" w:styleId="3-1">
    <w:name w:val="Medium Grid 3 Accent 1"/>
    <w:basedOn w:val="a3"/>
    <w:uiPriority w:val="69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/>
      </w:tcPr>
    </w:tblStylePr>
  </w:style>
  <w:style w:type="table" w:styleId="3-2">
    <w:name w:val="Medium Grid 3 Accent 2"/>
    <w:basedOn w:val="a3"/>
    <w:uiPriority w:val="69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/>
      </w:tcPr>
    </w:tblStylePr>
  </w:style>
  <w:style w:type="table" w:styleId="3-3">
    <w:name w:val="Medium Grid 3 Accent 3"/>
    <w:basedOn w:val="a3"/>
    <w:uiPriority w:val="69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/>
      </w:tcPr>
    </w:tblStylePr>
  </w:style>
  <w:style w:type="table" w:styleId="3-4">
    <w:name w:val="Medium Grid 3 Accent 4"/>
    <w:basedOn w:val="a3"/>
    <w:uiPriority w:val="69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/>
      </w:tcPr>
    </w:tblStylePr>
  </w:style>
  <w:style w:type="table" w:styleId="3-5">
    <w:name w:val="Medium Grid 3 Accent 5"/>
    <w:basedOn w:val="a3"/>
    <w:uiPriority w:val="69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/>
      </w:tcPr>
    </w:tblStylePr>
  </w:style>
  <w:style w:type="table" w:styleId="3-6">
    <w:name w:val="Medium Grid 3 Accent 6"/>
    <w:basedOn w:val="a3"/>
    <w:uiPriority w:val="69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/>
      </w:tcPr>
    </w:tblStylePr>
  </w:style>
  <w:style w:type="table" w:customStyle="1" w:styleId="2f0">
    <w:name w:val="Темный список2"/>
    <w:basedOn w:val="a3"/>
    <w:uiPriority w:val="70"/>
    <w:rsid w:val="00B8754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</w:style>
  <w:style w:type="table" w:styleId="-1">
    <w:name w:val="Dark List Accent 1"/>
    <w:basedOn w:val="a3"/>
    <w:uiPriority w:val="70"/>
    <w:rsid w:val="00B8754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</w:style>
  <w:style w:type="table" w:styleId="-23">
    <w:name w:val="Dark List Accent 2"/>
    <w:basedOn w:val="a3"/>
    <w:uiPriority w:val="70"/>
    <w:rsid w:val="00B8754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</w:style>
  <w:style w:type="table" w:styleId="-33">
    <w:name w:val="Dark List Accent 3"/>
    <w:basedOn w:val="a3"/>
    <w:uiPriority w:val="70"/>
    <w:rsid w:val="00B8754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</w:style>
  <w:style w:type="table" w:styleId="-43">
    <w:name w:val="Dark List Accent 4"/>
    <w:basedOn w:val="a3"/>
    <w:uiPriority w:val="70"/>
    <w:rsid w:val="00B8754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</w:style>
  <w:style w:type="table" w:styleId="-53">
    <w:name w:val="Dark List Accent 5"/>
    <w:basedOn w:val="a3"/>
    <w:uiPriority w:val="70"/>
    <w:rsid w:val="00B8754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</w:style>
  <w:style w:type="table" w:styleId="-63">
    <w:name w:val="Dark List Accent 6"/>
    <w:basedOn w:val="a3"/>
    <w:uiPriority w:val="70"/>
    <w:rsid w:val="00B8754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</w:style>
  <w:style w:type="table" w:customStyle="1" w:styleId="2f1">
    <w:name w:val="Цветная заливка2"/>
    <w:basedOn w:val="a3"/>
    <w:uiPriority w:val="71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3"/>
    <w:uiPriority w:val="71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2f2">
    <w:name w:val="Цветной список2"/>
    <w:basedOn w:val="a3"/>
    <w:uiPriority w:val="72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3">
    <w:name w:val="Colorful List Accent 1"/>
    <w:basedOn w:val="a3"/>
    <w:uiPriority w:val="72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5">
    <w:name w:val="Colorful List Accent 2"/>
    <w:basedOn w:val="a3"/>
    <w:uiPriority w:val="72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5">
    <w:name w:val="Colorful List Accent 3"/>
    <w:basedOn w:val="a3"/>
    <w:uiPriority w:val="72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5">
    <w:name w:val="Colorful List Accent 4"/>
    <w:basedOn w:val="a3"/>
    <w:uiPriority w:val="72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5">
    <w:name w:val="Colorful List Accent 5"/>
    <w:basedOn w:val="a3"/>
    <w:uiPriority w:val="72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5">
    <w:name w:val="Colorful List Accent 6"/>
    <w:basedOn w:val="a3"/>
    <w:uiPriority w:val="72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3">
    <w:name w:val="Цветная сетка2"/>
    <w:basedOn w:val="a3"/>
    <w:uiPriority w:val="73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/>
      </w:tcPr>
    </w:tblStylePr>
    <w:tblStylePr w:type="firstCol">
      <w:rPr>
        <w:color w:val="FFFFFF" w:themeColor="background1"/>
      </w:rPr>
      <w:tblPr/>
      <w:tcPr>
        <w:shd w:val="clear" w:color="auto" w:fill="000000"/>
      </w:tcPr>
    </w:tblStylePr>
    <w:tblStylePr w:type="lastCol">
      <w:rPr>
        <w:color w:val="FFFFFF" w:themeColor="background1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4">
    <w:name w:val="Colorful Grid Accent 1"/>
    <w:basedOn w:val="a3"/>
    <w:uiPriority w:val="73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/>
      </w:tcPr>
    </w:tblStylePr>
    <w:tblStylePr w:type="firstCol">
      <w:rPr>
        <w:color w:val="FFFFFF" w:themeColor="background1"/>
      </w:rPr>
      <w:tblPr/>
      <w:tcPr>
        <w:shd w:val="clear" w:color="auto" w:fill="365F91"/>
      </w:tcPr>
    </w:tblStylePr>
    <w:tblStylePr w:type="lastCol">
      <w:rPr>
        <w:color w:val="FFFFFF" w:themeColor="background1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3"/>
    <w:uiPriority w:val="73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/>
      </w:tcPr>
    </w:tblStylePr>
    <w:tblStylePr w:type="firstCol">
      <w:rPr>
        <w:color w:val="FFFFFF" w:themeColor="background1"/>
      </w:rPr>
      <w:tblPr/>
      <w:tcPr>
        <w:shd w:val="clear" w:color="auto" w:fill="943634"/>
      </w:tcPr>
    </w:tblStylePr>
    <w:tblStylePr w:type="lastCol">
      <w:rPr>
        <w:color w:val="FFFFFF" w:themeColor="background1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3"/>
    <w:uiPriority w:val="73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/>
      </w:tcPr>
    </w:tblStylePr>
    <w:tblStylePr w:type="firstCol">
      <w:rPr>
        <w:color w:val="FFFFFF" w:themeColor="background1"/>
      </w:rPr>
      <w:tblPr/>
      <w:tcPr>
        <w:shd w:val="clear" w:color="auto" w:fill="76923C"/>
      </w:tcPr>
    </w:tblStylePr>
    <w:tblStylePr w:type="lastCol">
      <w:rPr>
        <w:color w:val="FFFFFF" w:themeColor="background1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6">
    <w:name w:val="Colorful Grid Accent 4"/>
    <w:basedOn w:val="a3"/>
    <w:uiPriority w:val="73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/>
      </w:tcPr>
    </w:tblStylePr>
    <w:tblStylePr w:type="firstCol">
      <w:rPr>
        <w:color w:val="FFFFFF" w:themeColor="background1"/>
      </w:rPr>
      <w:tblPr/>
      <w:tcPr>
        <w:shd w:val="clear" w:color="auto" w:fill="5F497A"/>
      </w:tcPr>
    </w:tblStylePr>
    <w:tblStylePr w:type="lastCol">
      <w:rPr>
        <w:color w:val="FFFFFF" w:themeColor="background1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6">
    <w:name w:val="Colorful Grid Accent 5"/>
    <w:basedOn w:val="a3"/>
    <w:uiPriority w:val="73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/>
      </w:tcPr>
    </w:tblStylePr>
    <w:tblStylePr w:type="firstCol">
      <w:rPr>
        <w:color w:val="FFFFFF" w:themeColor="background1"/>
      </w:rPr>
      <w:tblPr/>
      <w:tcPr>
        <w:shd w:val="clear" w:color="auto" w:fill="31849B"/>
      </w:tcPr>
    </w:tblStylePr>
    <w:tblStylePr w:type="lastCol">
      <w:rPr>
        <w:color w:val="FFFFFF" w:themeColor="background1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6">
    <w:name w:val="Colorful Grid Accent 6"/>
    <w:basedOn w:val="a3"/>
    <w:uiPriority w:val="73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/>
      </w:tcPr>
    </w:tblStylePr>
    <w:tblStylePr w:type="firstCol">
      <w:rPr>
        <w:color w:val="FFFFFF" w:themeColor="background1"/>
      </w:rPr>
      <w:tblPr/>
      <w:tcPr>
        <w:shd w:val="clear" w:color="auto" w:fill="E36C0A"/>
      </w:tcPr>
    </w:tblStylePr>
    <w:tblStylePr w:type="lastCol">
      <w:rPr>
        <w:color w:val="FFFFFF" w:themeColor="background1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2f4">
    <w:name w:val="Нет списка2"/>
    <w:next w:val="a4"/>
    <w:uiPriority w:val="99"/>
    <w:semiHidden/>
    <w:unhideWhenUsed/>
    <w:rsid w:val="00B87549"/>
  </w:style>
  <w:style w:type="paragraph" w:customStyle="1" w:styleId="2f5">
    <w:name w:val="Название объекта2"/>
    <w:basedOn w:val="a1"/>
    <w:next w:val="a1"/>
    <w:uiPriority w:val="35"/>
    <w:semiHidden/>
    <w:unhideWhenUsed/>
    <w:qFormat/>
    <w:rsid w:val="00B87549"/>
    <w:pPr>
      <w:spacing w:line="240" w:lineRule="auto"/>
    </w:pPr>
    <w:rPr>
      <w:rFonts w:eastAsia="MS Mincho"/>
      <w:b/>
      <w:bCs/>
      <w:color w:val="4F81BD"/>
      <w:sz w:val="18"/>
      <w:szCs w:val="18"/>
      <w:lang w:val="en-US"/>
    </w:rPr>
  </w:style>
  <w:style w:type="table" w:customStyle="1" w:styleId="2f6">
    <w:name w:val="Светлая заливка2"/>
    <w:basedOn w:val="a3"/>
    <w:next w:val="3d"/>
    <w:uiPriority w:val="60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</w:style>
  <w:style w:type="table" w:customStyle="1" w:styleId="-122">
    <w:name w:val="Светлая заливка - Акцент 12"/>
    <w:basedOn w:val="a3"/>
    <w:next w:val="-130"/>
    <w:uiPriority w:val="60"/>
    <w:rsid w:val="00B87549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one" w:sz="4" w:space="0" w:color="000000"/>
          <w:bottom w:val="single" w:sz="8" w:space="0" w:color="4F81B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one" w:sz="4" w:space="0" w:color="000000"/>
          <w:bottom w:val="single" w:sz="8" w:space="0" w:color="4F81B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3"/>
    <w:next w:val="-2"/>
    <w:uiPriority w:val="60"/>
    <w:rsid w:val="00B87549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one" w:sz="4" w:space="0" w:color="000000"/>
          <w:bottom w:val="single" w:sz="8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one" w:sz="4" w:space="0" w:color="000000"/>
          <w:bottom w:val="single" w:sz="8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3"/>
    <w:next w:val="-3"/>
    <w:uiPriority w:val="60"/>
    <w:rsid w:val="00B87549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one" w:sz="4" w:space="0" w:color="000000"/>
          <w:bottom w:val="single" w:sz="8" w:space="0" w:color="9BBB59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one" w:sz="4" w:space="0" w:color="000000"/>
          <w:bottom w:val="single" w:sz="8" w:space="0" w:color="9BBB59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3"/>
    <w:next w:val="-4"/>
    <w:uiPriority w:val="60"/>
    <w:rsid w:val="00B87549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one" w:sz="4" w:space="0" w:color="000000"/>
          <w:bottom w:val="single" w:sz="8" w:space="0" w:color="8064A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one" w:sz="4" w:space="0" w:color="000000"/>
          <w:bottom w:val="single" w:sz="8" w:space="0" w:color="8064A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3"/>
    <w:next w:val="-5"/>
    <w:uiPriority w:val="60"/>
    <w:rsid w:val="00B87549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one" w:sz="4" w:space="0" w:color="000000"/>
          <w:bottom w:val="single" w:sz="8" w:space="0" w:color="4BACC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one" w:sz="4" w:space="0" w:color="000000"/>
          <w:bottom w:val="single" w:sz="8" w:space="0" w:color="4BACC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3"/>
    <w:next w:val="-6"/>
    <w:uiPriority w:val="60"/>
    <w:rsid w:val="00B87549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one" w:sz="4" w:space="0" w:color="000000"/>
          <w:bottom w:val="single" w:sz="8" w:space="0" w:color="F7964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one" w:sz="4" w:space="0" w:color="000000"/>
          <w:bottom w:val="single" w:sz="8" w:space="0" w:color="F7964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</w:style>
  <w:style w:type="table" w:customStyle="1" w:styleId="3e">
    <w:name w:val="Светлый список3"/>
    <w:basedOn w:val="a3"/>
    <w:next w:val="46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3">
    <w:name w:val="Светлый список - Акцент 12"/>
    <w:basedOn w:val="a3"/>
    <w:next w:val="-131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3"/>
    <w:next w:val="-2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3"/>
    <w:next w:val="-3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3"/>
    <w:next w:val="-4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3"/>
    <w:next w:val="-5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3"/>
    <w:next w:val="-60"/>
    <w:uiPriority w:val="61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7">
    <w:name w:val="Светлая сетка2"/>
    <w:basedOn w:val="a3"/>
    <w:next w:val="3f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one" w:sz="4" w:space="0" w:color="000000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one" w:sz="4" w:space="0" w:color="000000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4">
    <w:name w:val="Светлая сетка - Акцент 12"/>
    <w:basedOn w:val="a3"/>
    <w:next w:val="-13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one" w:sz="4" w:space="0" w:color="000000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one" w:sz="4" w:space="0" w:color="000000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3"/>
    <w:next w:val="-2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one" w:sz="4" w:space="0" w:color="000000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one" w:sz="4" w:space="0" w:color="000000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3"/>
    <w:next w:val="-3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one" w:sz="4" w:space="0" w:color="000000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one" w:sz="4" w:space="0" w:color="000000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3"/>
    <w:next w:val="-4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one" w:sz="4" w:space="0" w:color="000000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one" w:sz="4" w:space="0" w:color="000000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3"/>
    <w:next w:val="-5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one" w:sz="4" w:space="0" w:color="000000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one" w:sz="4" w:space="0" w:color="000000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3"/>
    <w:next w:val="-62"/>
    <w:uiPriority w:val="62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one" w:sz="4" w:space="0" w:color="000000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one" w:sz="4" w:space="0" w:color="000000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4">
    <w:name w:val="Средняя заливка 12"/>
    <w:basedOn w:val="a3"/>
    <w:next w:val="130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121">
    <w:name w:val="Средняя заливка 1 - Акцент 12"/>
    <w:basedOn w:val="a3"/>
    <w:next w:val="1-13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220">
    <w:name w:val="Средняя заливка 1 - Акцент 22"/>
    <w:basedOn w:val="a3"/>
    <w:next w:val="1-2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320">
    <w:name w:val="Средняя заливка 1 - Акцент 32"/>
    <w:basedOn w:val="a3"/>
    <w:next w:val="1-3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420">
    <w:name w:val="Средняя заливка 1 - Акцент 42"/>
    <w:basedOn w:val="a3"/>
    <w:next w:val="1-4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520">
    <w:name w:val="Средняя заливка 1 - Акцент 52"/>
    <w:basedOn w:val="a3"/>
    <w:next w:val="1-5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620">
    <w:name w:val="Средняя заливка 1 - Акцент 62"/>
    <w:basedOn w:val="a3"/>
    <w:next w:val="1-6"/>
    <w:uiPriority w:val="63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223">
    <w:name w:val="Средняя заливка 22"/>
    <w:basedOn w:val="a3"/>
    <w:next w:val="230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120">
    <w:name w:val="Средняя заливка 2 - Акцент 12"/>
    <w:basedOn w:val="a3"/>
    <w:next w:val="2-13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220">
    <w:name w:val="Средняя заливка 2 - Акцент 22"/>
    <w:basedOn w:val="a3"/>
    <w:next w:val="2-2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320">
    <w:name w:val="Средняя заливка 2 - Акцент 32"/>
    <w:basedOn w:val="a3"/>
    <w:next w:val="2-3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420">
    <w:name w:val="Средняя заливка 2 - Акцент 42"/>
    <w:basedOn w:val="a3"/>
    <w:next w:val="2-4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520">
    <w:name w:val="Средняя заливка 2 - Акцент 52"/>
    <w:basedOn w:val="a3"/>
    <w:next w:val="2-5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620">
    <w:name w:val="Средняя заливка 2 - Акцент 62"/>
    <w:basedOn w:val="a3"/>
    <w:next w:val="2-6"/>
    <w:uiPriority w:val="64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125">
    <w:name w:val="Средний список 12"/>
    <w:basedOn w:val="a3"/>
    <w:next w:val="131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2">
    <w:name w:val="Средний список 1 - Акцент 12"/>
    <w:basedOn w:val="a3"/>
    <w:next w:val="1-13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1">
    <w:name w:val="Средний список 1 - Акцент 22"/>
    <w:basedOn w:val="a3"/>
    <w:next w:val="1-2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1">
    <w:name w:val="Средний список 1 - Акцент 32"/>
    <w:basedOn w:val="a3"/>
    <w:next w:val="1-3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1">
    <w:name w:val="Средний список 1 - Акцент 42"/>
    <w:basedOn w:val="a3"/>
    <w:next w:val="1-4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1">
    <w:name w:val="Средний список 1 - Акцент 52"/>
    <w:basedOn w:val="a3"/>
    <w:next w:val="1-5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1">
    <w:name w:val="Средний список 1 - Акцент 62"/>
    <w:basedOn w:val="a3"/>
    <w:next w:val="1-60"/>
    <w:uiPriority w:val="65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one" w:sz="4" w:space="0" w:color="000000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4">
    <w:name w:val="Средний список 22"/>
    <w:basedOn w:val="a3"/>
    <w:next w:val="231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121">
    <w:name w:val="Средний список 2 - Акцент 12"/>
    <w:basedOn w:val="a3"/>
    <w:next w:val="2-1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4F81BD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221">
    <w:name w:val="Средний список 2 - Акцент 22"/>
    <w:basedOn w:val="a3"/>
    <w:next w:val="2-2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C0504D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321">
    <w:name w:val="Средний список 2 - Акцент 32"/>
    <w:basedOn w:val="a3"/>
    <w:next w:val="2-3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9BBB59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421">
    <w:name w:val="Средний список 2 - Акцент 42"/>
    <w:basedOn w:val="a3"/>
    <w:next w:val="2-4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8064A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521">
    <w:name w:val="Средний список 2 - Акцент 52"/>
    <w:basedOn w:val="a3"/>
    <w:next w:val="2-5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4BACC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2-621">
    <w:name w:val="Средний список 2 - Акцент 62"/>
    <w:basedOn w:val="a3"/>
    <w:next w:val="2-60"/>
    <w:uiPriority w:val="66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F7964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126">
    <w:name w:val="Средняя сетка 12"/>
    <w:basedOn w:val="a3"/>
    <w:next w:val="13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3">
    <w:name w:val="Средняя сетка 1 - Акцент 12"/>
    <w:basedOn w:val="a3"/>
    <w:next w:val="1-1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2">
    <w:name w:val="Средняя сетка 1 - Акцент 22"/>
    <w:basedOn w:val="a3"/>
    <w:next w:val="1-2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2">
    <w:name w:val="Средняя сетка 1 - Акцент 32"/>
    <w:basedOn w:val="a3"/>
    <w:next w:val="1-3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2">
    <w:name w:val="Средняя сетка 1 - Акцент 42"/>
    <w:basedOn w:val="a3"/>
    <w:next w:val="1-4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2">
    <w:name w:val="Средняя сетка 1 - Акцент 52"/>
    <w:basedOn w:val="a3"/>
    <w:next w:val="1-5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2">
    <w:name w:val="Средняя сетка 1 - Акцент 62"/>
    <w:basedOn w:val="a3"/>
    <w:next w:val="1-62"/>
    <w:uiPriority w:val="67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5">
    <w:name w:val="Средняя сетка 22"/>
    <w:basedOn w:val="a3"/>
    <w:next w:val="23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3"/>
    <w:next w:val="2-10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3"/>
    <w:next w:val="2-2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3"/>
    <w:next w:val="2-3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3"/>
    <w:next w:val="2-4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3"/>
    <w:next w:val="2-5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3"/>
    <w:next w:val="2-62"/>
    <w:uiPriority w:val="68"/>
    <w:rsid w:val="00B87549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1">
    <w:name w:val="Средняя сетка 32"/>
    <w:basedOn w:val="a3"/>
    <w:next w:val="330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3"/>
    <w:next w:val="3-1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3"/>
    <w:next w:val="3-2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3"/>
    <w:next w:val="3-3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3"/>
    <w:next w:val="3-4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3"/>
    <w:next w:val="3-5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3"/>
    <w:next w:val="3-6"/>
    <w:uiPriority w:val="69"/>
    <w:rsid w:val="00B87549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one" w:sz="4" w:space="0" w:color="000000"/>
          <w:left w:val="single" w:sz="24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one" w:sz="4" w:space="0" w:color="000000"/>
          <w:insideV w:val="none" w:sz="4" w:space="0" w:color="000000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8">
    <w:name w:val="Темный список2"/>
    <w:basedOn w:val="a3"/>
    <w:next w:val="3f0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</w:style>
  <w:style w:type="table" w:customStyle="1" w:styleId="-125">
    <w:name w:val="Темный список - Акцент 12"/>
    <w:basedOn w:val="a3"/>
    <w:next w:val="-1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3"/>
    <w:next w:val="-2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3"/>
    <w:next w:val="-3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3"/>
    <w:next w:val="-4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3"/>
    <w:next w:val="-5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3"/>
    <w:next w:val="-63"/>
    <w:uiPriority w:val="70"/>
    <w:rsid w:val="00B87549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lastCol">
      <w:tblPr/>
      <w:tcPr>
        <w:tcBorders>
          <w:top w:val="none" w:sz="4" w:space="0" w:color="000000"/>
          <w:left w:val="single" w:sz="18" w:space="0" w:color="FFFFFF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/>
      </w:tcPr>
    </w:tblStylePr>
  </w:style>
  <w:style w:type="table" w:customStyle="1" w:styleId="2f9">
    <w:name w:val="Цветная заливка2"/>
    <w:basedOn w:val="a3"/>
    <w:next w:val="3f1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6">
    <w:name w:val="Цветная заливка - Акцент 12"/>
    <w:basedOn w:val="a3"/>
    <w:next w:val="-10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/>
          <w:insideV w:val="none" w:sz="4" w:space="0" w:color="000000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3"/>
    <w:next w:val="-2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/>
          <w:insideV w:val="none" w:sz="4" w:space="0" w:color="000000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3"/>
    <w:next w:val="-3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/>
          <w:insideV w:val="none" w:sz="4" w:space="0" w:color="000000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3"/>
    <w:next w:val="-4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/>
          <w:insideV w:val="none" w:sz="4" w:space="0" w:color="000000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3"/>
    <w:next w:val="-5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/>
          <w:insideV w:val="none" w:sz="4" w:space="0" w:color="000000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3"/>
    <w:next w:val="-64"/>
    <w:uiPriority w:val="71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/>
          <w:insideV w:val="none" w:sz="4" w:space="0" w:color="000000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a">
    <w:name w:val="Цветной список2"/>
    <w:basedOn w:val="a3"/>
    <w:next w:val="3f2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7">
    <w:name w:val="Цветной список - Акцент 12"/>
    <w:basedOn w:val="a3"/>
    <w:next w:val="-13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3"/>
    <w:next w:val="-2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3"/>
    <w:next w:val="-3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3"/>
    <w:next w:val="-4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3"/>
    <w:next w:val="-5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3"/>
    <w:next w:val="-65"/>
    <w:uiPriority w:val="72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b">
    <w:name w:val="Цветная сетка2"/>
    <w:basedOn w:val="a3"/>
    <w:next w:val="3f3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8">
    <w:name w:val="Цветная сетка - Акцент 12"/>
    <w:basedOn w:val="a3"/>
    <w:next w:val="-14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3"/>
    <w:next w:val="-2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3"/>
    <w:next w:val="-3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3"/>
    <w:next w:val="-4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3"/>
    <w:next w:val="-5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3"/>
    <w:next w:val="-66"/>
    <w:uiPriority w:val="73"/>
    <w:rsid w:val="00B87549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3d">
    <w:name w:val="Светлая заливка3"/>
    <w:basedOn w:val="a3"/>
    <w:uiPriority w:val="60"/>
    <w:rsid w:val="00B8754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</w:style>
  <w:style w:type="table" w:customStyle="1" w:styleId="-130">
    <w:name w:val="Светлая заливка - Акцент 13"/>
    <w:basedOn w:val="a3"/>
    <w:uiPriority w:val="60"/>
    <w:rsid w:val="00B875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</w:style>
  <w:style w:type="table" w:customStyle="1" w:styleId="46">
    <w:name w:val="Светлый список4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31">
    <w:name w:val="Светлый список - Акцент 13"/>
    <w:basedOn w:val="a3"/>
    <w:uiPriority w:val="61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f">
    <w:name w:val="Светлая сетка3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32">
    <w:name w:val="Светлая сетка - Акцент 13"/>
    <w:basedOn w:val="a3"/>
    <w:uiPriority w:val="62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130">
    <w:name w:val="Средняя заливка 13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1-13">
    <w:name w:val="Средняя заливка 1 - Акцент 13"/>
    <w:basedOn w:val="a3"/>
    <w:uiPriority w:val="63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customStyle="1" w:styleId="230">
    <w:name w:val="Средняя заливка 23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2-13">
    <w:name w:val="Средняя заливка 2 - Акцент 13"/>
    <w:basedOn w:val="a3"/>
    <w:uiPriority w:val="64"/>
    <w:rsid w:val="00B87549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customStyle="1" w:styleId="131">
    <w:name w:val="Средний список 13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30">
    <w:name w:val="Средний список 1 - Акцент 13"/>
    <w:basedOn w:val="a3"/>
    <w:uiPriority w:val="65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231">
    <w:name w:val="Средний список 23"/>
    <w:basedOn w:val="a3"/>
    <w:uiPriority w:val="66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customStyle="1" w:styleId="132">
    <w:name w:val="Средняя сетка 13"/>
    <w:basedOn w:val="a3"/>
    <w:uiPriority w:val="67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32">
    <w:name w:val="Средняя сетка 23"/>
    <w:basedOn w:val="a3"/>
    <w:uiPriority w:val="68"/>
    <w:rsid w:val="00B8754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/>
    </w:tcPr>
    <w:tblStylePr w:type="firstRow">
      <w:rPr>
        <w:b/>
        <w:bCs/>
        <w:color w:val="000000" w:themeColor="text1"/>
      </w:rPr>
      <w:tblPr/>
      <w:tcPr>
        <w:shd w:val="clear" w:color="auto" w:fill="E6E6E6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30">
    <w:name w:val="Средняя сетка 33"/>
    <w:basedOn w:val="a3"/>
    <w:uiPriority w:val="69"/>
    <w:rsid w:val="00B8754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/>
      </w:tcPr>
    </w:tblStylePr>
  </w:style>
  <w:style w:type="table" w:customStyle="1" w:styleId="3f0">
    <w:name w:val="Темный список3"/>
    <w:basedOn w:val="a3"/>
    <w:uiPriority w:val="70"/>
    <w:rsid w:val="00B8754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</w:style>
  <w:style w:type="table" w:customStyle="1" w:styleId="3f1">
    <w:name w:val="Цветная заливка3"/>
    <w:basedOn w:val="a3"/>
    <w:uiPriority w:val="71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3f2">
    <w:name w:val="Цветной список3"/>
    <w:basedOn w:val="a3"/>
    <w:uiPriority w:val="72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3f3">
    <w:name w:val="Цветная сетка3"/>
    <w:basedOn w:val="a3"/>
    <w:uiPriority w:val="73"/>
    <w:rsid w:val="00B875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/>
      </w:tcPr>
    </w:tblStylePr>
    <w:tblStylePr w:type="firstCol">
      <w:rPr>
        <w:color w:val="FFFFFF" w:themeColor="background1"/>
      </w:rPr>
      <w:tblPr/>
      <w:tcPr>
        <w:shd w:val="clear" w:color="auto" w:fill="000000"/>
      </w:tcPr>
    </w:tblStylePr>
    <w:tblStylePr w:type="lastCol">
      <w:rPr>
        <w:color w:val="FFFFFF" w:themeColor="background1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customStyle="1" w:styleId="3f4">
    <w:name w:val="Название объекта3"/>
    <w:basedOn w:val="a1"/>
    <w:next w:val="a1"/>
    <w:uiPriority w:val="35"/>
    <w:unhideWhenUsed/>
    <w:qFormat/>
    <w:rsid w:val="00B87549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customStyle="1" w:styleId="47">
    <w:name w:val="Стиль4"/>
    <w:basedOn w:val="a3"/>
    <w:uiPriority w:val="99"/>
    <w:qFormat/>
    <w:rsid w:val="00B87549"/>
    <w:pPr>
      <w:spacing w:after="0" w:line="240" w:lineRule="auto"/>
      <w:jc w:val="center"/>
    </w:pPr>
    <w:rPr>
      <w:rFonts w:ascii="Times New Roman" w:hAnsi="Times New Roman"/>
      <w:sz w:val="24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vAlign w:val="bottom"/>
    </w:tcPr>
  </w:style>
  <w:style w:type="paragraph" w:customStyle="1" w:styleId="fmbody">
    <w:name w:val="fm_body"/>
    <w:basedOn w:val="a1"/>
    <w:rsid w:val="00B8754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64">
    <w:name w:val="Сетка таблицы6"/>
    <w:basedOn w:val="a3"/>
    <w:uiPriority w:val="59"/>
    <w:rsid w:val="00B87549"/>
    <w:pPr>
      <w:spacing w:after="0" w:line="240" w:lineRule="auto"/>
    </w:pPr>
    <w:rPr>
      <w:rFonts w:eastAsia="MS Mincho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toa heading"/>
    <w:basedOn w:val="a1"/>
    <w:next w:val="a1"/>
    <w:uiPriority w:val="99"/>
    <w:semiHidden/>
    <w:unhideWhenUsed/>
    <w:rsid w:val="00B87549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character" w:styleId="affe">
    <w:name w:val="annotation reference"/>
    <w:basedOn w:val="a2"/>
    <w:uiPriority w:val="99"/>
    <w:semiHidden/>
    <w:unhideWhenUsed/>
    <w:rsid w:val="00B87549"/>
    <w:rPr>
      <w:sz w:val="16"/>
      <w:szCs w:val="16"/>
    </w:rPr>
  </w:style>
  <w:style w:type="paragraph" w:styleId="afff">
    <w:name w:val="annotation text"/>
    <w:basedOn w:val="a1"/>
    <w:link w:val="afff0"/>
    <w:uiPriority w:val="99"/>
    <w:semiHidden/>
    <w:unhideWhenUsed/>
    <w:rsid w:val="00B87549"/>
    <w:pPr>
      <w:spacing w:line="240" w:lineRule="auto"/>
    </w:pPr>
    <w:rPr>
      <w:sz w:val="20"/>
      <w:szCs w:val="20"/>
    </w:rPr>
  </w:style>
  <w:style w:type="character" w:customStyle="1" w:styleId="afff0">
    <w:name w:val="Текст примечания Знак"/>
    <w:basedOn w:val="a2"/>
    <w:link w:val="afff"/>
    <w:uiPriority w:val="99"/>
    <w:semiHidden/>
    <w:rsid w:val="00B87549"/>
    <w:rPr>
      <w:rFonts w:ascii="Times New Roman" w:hAnsi="Times New Roman"/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B87549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B87549"/>
    <w:rPr>
      <w:rFonts w:ascii="Times New Roman" w:hAnsi="Times New Roman"/>
      <w:b/>
      <w:bCs/>
      <w:sz w:val="20"/>
      <w:szCs w:val="20"/>
    </w:rPr>
  </w:style>
  <w:style w:type="character" w:customStyle="1" w:styleId="FontStyle15">
    <w:name w:val="Font Style15"/>
    <w:basedOn w:val="a2"/>
    <w:uiPriority w:val="99"/>
    <w:rsid w:val="00B87549"/>
    <w:rPr>
      <w:rFonts w:ascii="Times New Roman" w:hAnsi="Times New Roman" w:cs="Times New Roman"/>
      <w:sz w:val="26"/>
      <w:szCs w:val="26"/>
    </w:rPr>
  </w:style>
  <w:style w:type="paragraph" w:styleId="afff3">
    <w:name w:val="Revision"/>
    <w:hidden/>
    <w:uiPriority w:val="99"/>
    <w:semiHidden/>
    <w:rsid w:val="00B87549"/>
    <w:pPr>
      <w:spacing w:after="0" w:line="240" w:lineRule="auto"/>
    </w:pPr>
    <w:rPr>
      <w:rFonts w:ascii="Times New Roman" w:hAnsi="Times New Roman"/>
      <w:sz w:val="24"/>
    </w:rPr>
  </w:style>
  <w:style w:type="paragraph" w:styleId="afff4">
    <w:name w:val="Document Map"/>
    <w:basedOn w:val="a1"/>
    <w:link w:val="afff5"/>
    <w:uiPriority w:val="99"/>
    <w:semiHidden/>
    <w:unhideWhenUsed/>
    <w:rsid w:val="00B875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f5">
    <w:name w:val="Схема документа Знак"/>
    <w:basedOn w:val="a2"/>
    <w:link w:val="afff4"/>
    <w:uiPriority w:val="99"/>
    <w:semiHidden/>
    <w:rsid w:val="00B87549"/>
    <w:rPr>
      <w:rFonts w:ascii="Tahoma" w:hAnsi="Tahoma" w:cs="Tahoma"/>
      <w:sz w:val="16"/>
      <w:szCs w:val="16"/>
    </w:rPr>
  </w:style>
  <w:style w:type="paragraph" w:styleId="afff6">
    <w:name w:val="caption"/>
    <w:basedOn w:val="a1"/>
    <w:next w:val="a1"/>
    <w:uiPriority w:val="35"/>
    <w:unhideWhenUsed/>
    <w:qFormat/>
    <w:rsid w:val="00B82B01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10">
    <w:name w:val="Заголовок 2 Знак1"/>
    <w:basedOn w:val="a2"/>
    <w:link w:val="22"/>
    <w:uiPriority w:val="9"/>
    <w:semiHidden/>
    <w:rsid w:val="00517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2">
    <w:name w:val="Заголовок 4 Знак2"/>
    <w:basedOn w:val="a2"/>
    <w:link w:val="40"/>
    <w:uiPriority w:val="9"/>
    <w:semiHidden/>
    <w:rsid w:val="0051733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2">
    <w:name w:val="Заголовок 5 Знак2"/>
    <w:basedOn w:val="a2"/>
    <w:link w:val="5"/>
    <w:uiPriority w:val="9"/>
    <w:semiHidden/>
    <w:rsid w:val="0051733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2">
    <w:name w:val="Заголовок 6 Знак2"/>
    <w:basedOn w:val="a2"/>
    <w:link w:val="6"/>
    <w:uiPriority w:val="9"/>
    <w:semiHidden/>
    <w:rsid w:val="0051733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2">
    <w:name w:val="Заголовок 7 Знак2"/>
    <w:basedOn w:val="a2"/>
    <w:link w:val="7"/>
    <w:uiPriority w:val="9"/>
    <w:semiHidden/>
    <w:rsid w:val="00517337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2">
    <w:name w:val="Заголовок 8 Знак2"/>
    <w:basedOn w:val="a2"/>
    <w:link w:val="8"/>
    <w:uiPriority w:val="9"/>
    <w:semiHidden/>
    <w:rsid w:val="005173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2">
    <w:name w:val="Заголовок 9 Знак2"/>
    <w:basedOn w:val="a2"/>
    <w:link w:val="9"/>
    <w:uiPriority w:val="9"/>
    <w:semiHidden/>
    <w:rsid w:val="005173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6140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5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9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jpe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jpe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jpeg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png"/><Relationship Id="rId53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theme" Target="theme/theme1.xml"/><Relationship Id="rId61" Type="http://schemas.microsoft.com/office/2018/08/relationships/commentsExtensible" Target="commentsExtensible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jpeg"/><Relationship Id="rId48" Type="http://schemas.openxmlformats.org/officeDocument/2006/relationships/image" Target="media/image39.png"/><Relationship Id="rId56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image" Target="media/image42.png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60356-DE43-4B93-9AEB-5BCC6ACFAD28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F7E788AE-3541-4356-97E1-B11440B5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18982</Words>
  <Characters>108202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2022-04-21T12:31:00Z</dcterms:created>
  <dcterms:modified xsi:type="dcterms:W3CDTF">2022-04-21T12:31:00Z</dcterms:modified>
</cp:coreProperties>
</file>